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F27D1" w14:textId="04556092" w:rsidR="00171B25" w:rsidRPr="00171B25" w:rsidRDefault="00171B25" w:rsidP="00171B25">
      <w:pPr>
        <w:pStyle w:val="Title"/>
        <w:jc w:val="center"/>
        <w:rPr>
          <w:b/>
          <w:color w:val="948A54"/>
          <w:sz w:val="60"/>
          <w:szCs w:val="60"/>
        </w:rPr>
      </w:pPr>
      <w:r w:rsidRPr="00171B25">
        <w:rPr>
          <w:b/>
          <w:color w:val="948A54"/>
          <w:sz w:val="60"/>
          <w:szCs w:val="60"/>
        </w:rPr>
        <w:t>Good Fire Restoration Plan [2023-2033]</w:t>
      </w:r>
    </w:p>
    <w:p w14:paraId="580B5E7B" w14:textId="07724B67" w:rsidR="00511AA4" w:rsidRPr="00AB194C" w:rsidRDefault="00252390" w:rsidP="005465B8">
      <w:pPr>
        <w:pStyle w:val="Title"/>
        <w:rPr>
          <w:rFonts w:ascii="Calibri" w:hAnsi="Calibri" w:cs="Calibri"/>
          <w:b/>
          <w:sz w:val="40"/>
          <w:szCs w:val="40"/>
        </w:rPr>
      </w:pPr>
      <w:r w:rsidRPr="00AB194C">
        <w:rPr>
          <w:rFonts w:ascii="Calibri" w:hAnsi="Calibri" w:cs="Calibri"/>
          <w:b/>
          <w:sz w:val="40"/>
          <w:szCs w:val="40"/>
        </w:rPr>
        <w:t xml:space="preserve"> </w:t>
      </w:r>
    </w:p>
    <w:p w14:paraId="24330148" w14:textId="637352E4" w:rsidR="00BF01A8" w:rsidRPr="00171B25" w:rsidRDefault="00BF01A8" w:rsidP="00171B25">
      <w:pPr>
        <w:pStyle w:val="Title"/>
        <w:spacing w:after="120"/>
        <w:contextualSpacing w:val="0"/>
        <w:jc w:val="center"/>
        <w:rPr>
          <w:b/>
          <w:color w:val="948A54"/>
          <w:sz w:val="42"/>
        </w:rPr>
      </w:pPr>
      <w:r w:rsidRPr="00171B25">
        <w:rPr>
          <w:b/>
          <w:color w:val="948A54"/>
          <w:sz w:val="42"/>
        </w:rPr>
        <w:t>[Property Name</w:t>
      </w:r>
      <w:r w:rsidR="00171B25">
        <w:rPr>
          <w:b/>
          <w:color w:val="948A54"/>
          <w:sz w:val="42"/>
        </w:rPr>
        <w:t>/Address</w:t>
      </w:r>
      <w:r w:rsidRPr="00171B25">
        <w:rPr>
          <w:b/>
          <w:color w:val="948A54"/>
          <w:sz w:val="42"/>
        </w:rPr>
        <w:t>]</w:t>
      </w:r>
    </w:p>
    <w:p w14:paraId="42C6001B" w14:textId="6C63A618" w:rsidR="0082164C" w:rsidRPr="00171B25" w:rsidRDefault="009C7C69" w:rsidP="00171B25">
      <w:pPr>
        <w:pStyle w:val="Title"/>
        <w:spacing w:after="120"/>
        <w:contextualSpacing w:val="0"/>
        <w:jc w:val="center"/>
        <w:rPr>
          <w:b/>
          <w:color w:val="948A54"/>
          <w:sz w:val="42"/>
        </w:rPr>
      </w:pPr>
      <w:r w:rsidRPr="00171B25">
        <w:rPr>
          <w:b/>
          <w:color w:val="948A54"/>
          <w:sz w:val="42"/>
        </w:rPr>
        <w:t>Traditional Country of the [nation/tribe] people</w:t>
      </w:r>
    </w:p>
    <w:p w14:paraId="51EA847E" w14:textId="36BC05BC" w:rsidR="00252390" w:rsidRDefault="00252390" w:rsidP="005465B8">
      <w:pPr>
        <w:rPr>
          <w:b/>
        </w:rPr>
      </w:pPr>
    </w:p>
    <w:p w14:paraId="3687E94E" w14:textId="31D264EE" w:rsidR="00171B25" w:rsidRPr="00AB194C" w:rsidRDefault="00FB753B" w:rsidP="005465B8">
      <w:pPr>
        <w:rPr>
          <w:b/>
        </w:rPr>
      </w:pPr>
      <w:r>
        <w:rPr>
          <w:noProof/>
        </w:rPr>
        <w:drawing>
          <wp:inline distT="0" distB="0" distL="0" distR="0" wp14:anchorId="62136A80" wp14:editId="1DE9A7B7">
            <wp:extent cx="5904230" cy="2686685"/>
            <wp:effectExtent l="0" t="0" r="1270" b="0"/>
            <wp:docPr id="1739708274" name="Picture 1" descr="A picture containing text, outdoor, tree,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708274" name="Picture 1" descr="A picture containing text, outdoor, tree, plant&#10;&#10;Description automatically generated"/>
                    <pic:cNvPicPr/>
                  </pic:nvPicPr>
                  <pic:blipFill>
                    <a:blip r:embed="rId8"/>
                    <a:stretch>
                      <a:fillRect/>
                    </a:stretch>
                  </pic:blipFill>
                  <pic:spPr>
                    <a:xfrm>
                      <a:off x="0" y="0"/>
                      <a:ext cx="5904230" cy="2686685"/>
                    </a:xfrm>
                    <a:prstGeom prst="rect">
                      <a:avLst/>
                    </a:prstGeom>
                  </pic:spPr>
                </pic:pic>
              </a:graphicData>
            </a:graphic>
          </wp:inline>
        </w:drawing>
      </w:r>
      <w:r>
        <w:rPr>
          <w:noProof/>
        </w:rPr>
        <w:t xml:space="preserve"> </w:t>
      </w:r>
    </w:p>
    <w:p w14:paraId="41190CB3" w14:textId="77777777" w:rsidR="00171B25" w:rsidRDefault="00171B25" w:rsidP="00171B25">
      <w:pPr>
        <w:ind w:left="6"/>
        <w:jc w:val="right"/>
        <w:rPr>
          <w:rFonts w:ascii="Century Gothic" w:eastAsia="Century Gothic" w:hAnsi="Century Gothic" w:cs="Century Gothic"/>
          <w:color w:val="948A54"/>
          <w:sz w:val="25"/>
          <w:szCs w:val="25"/>
        </w:rPr>
      </w:pPr>
    </w:p>
    <w:p w14:paraId="030CB0AD" w14:textId="77777777" w:rsidR="00171B25" w:rsidRDefault="00171B25" w:rsidP="00171B25">
      <w:pPr>
        <w:ind w:left="6"/>
        <w:jc w:val="right"/>
        <w:rPr>
          <w:rFonts w:ascii="Century Gothic" w:eastAsia="Century Gothic" w:hAnsi="Century Gothic" w:cs="Century Gothic"/>
          <w:color w:val="948A54"/>
          <w:sz w:val="25"/>
          <w:szCs w:val="25"/>
        </w:rPr>
      </w:pPr>
    </w:p>
    <w:p w14:paraId="193430B3" w14:textId="59F70D4A" w:rsidR="00171B25" w:rsidRDefault="00E35D8F" w:rsidP="00171B25">
      <w:pPr>
        <w:ind w:left="6"/>
        <w:jc w:val="right"/>
        <w:rPr>
          <w:rFonts w:ascii="Century Gothic" w:eastAsia="Century Gothic" w:hAnsi="Century Gothic" w:cs="Century Gothic"/>
          <w:color w:val="948A54"/>
          <w:sz w:val="25"/>
          <w:szCs w:val="25"/>
        </w:rPr>
      </w:pPr>
      <w:r>
        <w:rPr>
          <w:rFonts w:ascii="Century Gothic" w:eastAsia="Century Gothic" w:hAnsi="Century Gothic" w:cs="Century Gothic"/>
          <w:color w:val="948A54"/>
          <w:sz w:val="25"/>
          <w:szCs w:val="25"/>
        </w:rPr>
        <w:t>[Month Year]</w:t>
      </w:r>
    </w:p>
    <w:p w14:paraId="494894FD" w14:textId="77777777" w:rsidR="00171B25" w:rsidRPr="00F61972" w:rsidRDefault="00171B25" w:rsidP="00171B25">
      <w:pPr>
        <w:ind w:left="6"/>
        <w:jc w:val="right"/>
        <w:rPr>
          <w:rFonts w:ascii="Century Gothic" w:eastAsia="Century Gothic" w:hAnsi="Century Gothic" w:cs="Century Gothic"/>
          <w:color w:val="948A54"/>
          <w:sz w:val="25"/>
          <w:szCs w:val="25"/>
        </w:rPr>
      </w:pPr>
    </w:p>
    <w:p w14:paraId="5A3FDC01" w14:textId="77777777" w:rsidR="00171B25" w:rsidRPr="00171B25" w:rsidRDefault="00171B25" w:rsidP="00171B25">
      <w:pPr>
        <w:rPr>
          <w:b/>
          <w:color w:val="948A54"/>
        </w:rPr>
      </w:pPr>
      <w:r w:rsidRPr="00171B25">
        <w:rPr>
          <w:b/>
          <w:color w:val="948A54"/>
        </w:rPr>
        <w:t>Prepared by [Name of organisation that prepared Plan]</w:t>
      </w:r>
    </w:p>
    <w:p w14:paraId="0EB03ABD" w14:textId="2E02B07A" w:rsidR="00171B25" w:rsidRPr="00AB194C" w:rsidRDefault="00171B25" w:rsidP="00171B25">
      <w:pPr>
        <w:pStyle w:val="Heading2"/>
        <w:numPr>
          <w:ilvl w:val="0"/>
          <w:numId w:val="0"/>
        </w:numPr>
        <w:shd w:val="clear" w:color="auto" w:fill="F2F2F2" w:themeFill="background1" w:themeFillShade="F2"/>
      </w:pPr>
      <w:r w:rsidRPr="00AB194C">
        <w:t xml:space="preserve">How to </w:t>
      </w:r>
      <w:r>
        <w:t>u</w:t>
      </w:r>
      <w:r w:rsidRPr="00AB194C">
        <w:t xml:space="preserve">se this </w:t>
      </w:r>
      <w:r>
        <w:t>t</w:t>
      </w:r>
      <w:r w:rsidRPr="00AB194C">
        <w:t>emplate</w:t>
      </w:r>
      <w:r>
        <w:tab/>
        <w:t>Version 1 (</w:t>
      </w:r>
      <w:r w:rsidR="00982871">
        <w:t xml:space="preserve">June </w:t>
      </w:r>
      <w:r>
        <w:t>2023)</w:t>
      </w:r>
    </w:p>
    <w:p w14:paraId="731E94EF" w14:textId="0118AE9E" w:rsidR="004319C8" w:rsidRPr="00AB194C" w:rsidRDefault="004319C8" w:rsidP="0085187F">
      <w:pPr>
        <w:shd w:val="clear" w:color="auto" w:fill="F2F2F2" w:themeFill="background1" w:themeFillShade="F2"/>
        <w:tabs>
          <w:tab w:val="num" w:pos="426"/>
        </w:tabs>
        <w:spacing w:after="120" w:line="240" w:lineRule="auto"/>
        <w:jc w:val="both"/>
        <w:rPr>
          <w:rFonts w:ascii="Calibri" w:hAnsi="Calibri" w:cs="Calibri"/>
          <w:bCs/>
          <w:i/>
          <w:iCs/>
          <w:color w:val="808080" w:themeColor="background1" w:themeShade="80"/>
        </w:rPr>
      </w:pPr>
      <w:r w:rsidRPr="00AB194C">
        <w:rPr>
          <w:rFonts w:ascii="Calibri" w:hAnsi="Calibri" w:cs="Calibri"/>
          <w:bCs/>
          <w:i/>
          <w:iCs/>
          <w:color w:val="808080" w:themeColor="background1" w:themeShade="80"/>
        </w:rPr>
        <w:t xml:space="preserve">This template is </w:t>
      </w:r>
      <w:r w:rsidR="00200D13" w:rsidRPr="00AB194C">
        <w:rPr>
          <w:rFonts w:ascii="Calibri" w:hAnsi="Calibri" w:cs="Calibri"/>
          <w:bCs/>
          <w:i/>
          <w:iCs/>
          <w:color w:val="808080" w:themeColor="background1" w:themeShade="80"/>
        </w:rPr>
        <w:t xml:space="preserve">for </w:t>
      </w:r>
      <w:r w:rsidRPr="00AB194C">
        <w:rPr>
          <w:rFonts w:ascii="Calibri" w:hAnsi="Calibri" w:cs="Calibri"/>
          <w:bCs/>
          <w:i/>
          <w:iCs/>
          <w:color w:val="808080" w:themeColor="background1" w:themeShade="80"/>
        </w:rPr>
        <w:t xml:space="preserve">cultural and ecological fire consultants to prepare Good Fire Restoration Plans. The restoration of fire regimes is a </w:t>
      </w:r>
      <w:r w:rsidR="003E3629">
        <w:rPr>
          <w:rFonts w:ascii="Calibri" w:hAnsi="Calibri" w:cs="Calibri"/>
          <w:bCs/>
          <w:i/>
          <w:iCs/>
          <w:color w:val="808080" w:themeColor="background1" w:themeShade="80"/>
        </w:rPr>
        <w:t>re-</w:t>
      </w:r>
      <w:r w:rsidRPr="00AB194C">
        <w:rPr>
          <w:rFonts w:ascii="Calibri" w:hAnsi="Calibri" w:cs="Calibri"/>
          <w:bCs/>
          <w:i/>
          <w:iCs/>
          <w:color w:val="808080" w:themeColor="background1" w:themeShade="80"/>
        </w:rPr>
        <w:t xml:space="preserve">emerging aspect of land management in the region, and this template provides authors with a targeted and consistent approach for assessing and communicating altered fire regime issues relevant to this region. </w:t>
      </w:r>
    </w:p>
    <w:p w14:paraId="77448178" w14:textId="187449C8" w:rsidR="004319C8" w:rsidRPr="00AB194C" w:rsidRDefault="004319C8" w:rsidP="0085187F">
      <w:pPr>
        <w:shd w:val="clear" w:color="auto" w:fill="F2F2F2" w:themeFill="background1" w:themeFillShade="F2"/>
        <w:tabs>
          <w:tab w:val="num" w:pos="426"/>
        </w:tabs>
        <w:spacing w:after="120" w:line="240" w:lineRule="auto"/>
        <w:jc w:val="both"/>
        <w:rPr>
          <w:rFonts w:eastAsia="Times New Roman"/>
          <w:bCs/>
          <w:i/>
          <w:iCs/>
          <w:lang w:eastAsia="en-AU"/>
        </w:rPr>
      </w:pPr>
      <w:r w:rsidRPr="00AB194C">
        <w:rPr>
          <w:rFonts w:ascii="Calibri" w:hAnsi="Calibri" w:cs="Calibri"/>
          <w:bCs/>
          <w:i/>
          <w:iCs/>
          <w:color w:val="808080" w:themeColor="background1" w:themeShade="80"/>
        </w:rPr>
        <w:t xml:space="preserve">When preparing a Plan, authors should also refer to the Good Fire – Healthy Country companion document that </w:t>
      </w:r>
      <w:r w:rsidR="00E336F4">
        <w:rPr>
          <w:rFonts w:ascii="Calibri" w:hAnsi="Calibri" w:cs="Calibri"/>
          <w:bCs/>
          <w:i/>
          <w:iCs/>
          <w:color w:val="808080" w:themeColor="background1" w:themeShade="80"/>
        </w:rPr>
        <w:t xml:space="preserve">i) </w:t>
      </w:r>
      <w:r w:rsidRPr="00AB194C">
        <w:rPr>
          <w:rFonts w:ascii="Calibri" w:hAnsi="Calibri" w:cs="Calibri"/>
          <w:bCs/>
          <w:i/>
          <w:iCs/>
          <w:color w:val="808080" w:themeColor="background1" w:themeShade="80"/>
        </w:rPr>
        <w:t xml:space="preserve">outlines key cultural and ecological concepts and ii) provides methods for </w:t>
      </w:r>
      <w:r w:rsidR="00267E66" w:rsidRPr="00AB194C">
        <w:rPr>
          <w:rFonts w:ascii="Calibri" w:hAnsi="Calibri" w:cs="Calibri"/>
          <w:bCs/>
          <w:i/>
          <w:iCs/>
          <w:color w:val="808080" w:themeColor="background1" w:themeShade="80"/>
        </w:rPr>
        <w:t xml:space="preserve">the </w:t>
      </w:r>
      <w:r w:rsidRPr="00AB194C">
        <w:rPr>
          <w:rFonts w:ascii="Calibri" w:hAnsi="Calibri" w:cs="Calibri"/>
          <w:bCs/>
          <w:i/>
          <w:iCs/>
          <w:color w:val="808080" w:themeColor="background1" w:themeShade="80"/>
        </w:rPr>
        <w:t>site-assessments needed to complete a Plan.</w:t>
      </w:r>
    </w:p>
    <w:p w14:paraId="1A27C11F" w14:textId="4594B581" w:rsidR="004319C8" w:rsidRPr="00AB194C" w:rsidRDefault="004319C8" w:rsidP="0085187F">
      <w:pPr>
        <w:shd w:val="clear" w:color="auto" w:fill="F2F2F2" w:themeFill="background1" w:themeFillShade="F2"/>
        <w:tabs>
          <w:tab w:val="num" w:pos="426"/>
        </w:tabs>
        <w:spacing w:after="120" w:line="240" w:lineRule="auto"/>
        <w:jc w:val="both"/>
        <w:rPr>
          <w:rFonts w:ascii="Calibri" w:hAnsi="Calibri" w:cs="Calibri"/>
          <w:bCs/>
          <w:i/>
          <w:iCs/>
          <w:color w:val="808080" w:themeColor="background1" w:themeShade="80"/>
        </w:rPr>
      </w:pPr>
      <w:r w:rsidRPr="00AB194C">
        <w:rPr>
          <w:rFonts w:ascii="Calibri" w:hAnsi="Calibri" w:cs="Calibri"/>
          <w:bCs/>
          <w:i/>
          <w:iCs/>
          <w:color w:val="808080" w:themeColor="background1" w:themeShade="80"/>
        </w:rPr>
        <w:t>The template includes brief instructions for the author (</w:t>
      </w:r>
      <w:r w:rsidR="00267E66" w:rsidRPr="00AB194C">
        <w:rPr>
          <w:rFonts w:ascii="Calibri" w:hAnsi="Calibri" w:cs="Calibri"/>
          <w:bCs/>
          <w:i/>
          <w:iCs/>
          <w:color w:val="808080" w:themeColor="background1" w:themeShade="80"/>
        </w:rPr>
        <w:t xml:space="preserve">italicised </w:t>
      </w:r>
      <w:r w:rsidRPr="00AB194C">
        <w:rPr>
          <w:rFonts w:ascii="Calibri" w:hAnsi="Calibri" w:cs="Calibri"/>
          <w:bCs/>
          <w:i/>
          <w:iCs/>
          <w:color w:val="808080" w:themeColor="background1" w:themeShade="80"/>
        </w:rPr>
        <w:t>grey font) which are to be deleted from the final plan. The template also provides example text, tables and maps, which are to be edited or replaced by the consultant with information specific to the property.</w:t>
      </w:r>
      <w:r w:rsidR="00843C0D">
        <w:rPr>
          <w:rFonts w:ascii="Calibri" w:hAnsi="Calibri" w:cs="Calibri"/>
          <w:bCs/>
          <w:i/>
          <w:iCs/>
          <w:color w:val="808080" w:themeColor="background1" w:themeShade="80"/>
        </w:rPr>
        <w:t xml:space="preserve"> Text and figures which provide an overview of key ecological concepts should be retained in the final plan to help inform property owners and practitioners.</w:t>
      </w:r>
    </w:p>
    <w:p w14:paraId="211FE11E" w14:textId="7ADA24B4" w:rsidR="00FC5263" w:rsidRPr="00AB194C" w:rsidRDefault="00303FB6" w:rsidP="00312C9B">
      <w:pPr>
        <w:pStyle w:val="Heading2"/>
        <w:numPr>
          <w:ilvl w:val="0"/>
          <w:numId w:val="0"/>
        </w:numPr>
      </w:pPr>
      <w:r w:rsidRPr="00AB194C">
        <w:lastRenderedPageBreak/>
        <w:t>Table of Contents</w:t>
      </w:r>
    </w:p>
    <w:p w14:paraId="6B40A9EF" w14:textId="69966E39" w:rsidR="004D13C9" w:rsidRDefault="00C77CC3">
      <w:pPr>
        <w:pStyle w:val="TOC1"/>
        <w:rPr>
          <w:rFonts w:eastAsiaTheme="minorEastAsia"/>
          <w:noProof/>
          <w:kern w:val="2"/>
          <w:lang w:eastAsia="en-AU"/>
          <w14:ligatures w14:val="standardContextual"/>
        </w:rPr>
      </w:pPr>
      <w:r w:rsidRPr="00AB194C">
        <w:rPr>
          <w:bCs/>
        </w:rPr>
        <w:fldChar w:fldCharType="begin"/>
      </w:r>
      <w:r w:rsidRPr="00AB194C">
        <w:rPr>
          <w:bCs/>
        </w:rPr>
        <w:instrText xml:space="preserve"> TOC \o "1-1" \h \z \u </w:instrText>
      </w:r>
      <w:r w:rsidRPr="00AB194C">
        <w:rPr>
          <w:bCs/>
        </w:rPr>
        <w:fldChar w:fldCharType="separate"/>
      </w:r>
      <w:hyperlink w:anchor="_Toc136867110" w:history="1">
        <w:r w:rsidR="004D13C9" w:rsidRPr="007E5FFD">
          <w:rPr>
            <w:rStyle w:val="Hyperlink"/>
            <w:bCs/>
            <w:noProof/>
          </w:rPr>
          <w:t>1</w:t>
        </w:r>
        <w:r w:rsidR="004D13C9">
          <w:rPr>
            <w:rFonts w:eastAsiaTheme="minorEastAsia"/>
            <w:noProof/>
            <w:kern w:val="2"/>
            <w:lang w:eastAsia="en-AU"/>
            <w14:ligatures w14:val="standardContextual"/>
          </w:rPr>
          <w:tab/>
        </w:r>
        <w:r w:rsidR="004D13C9" w:rsidRPr="007E5FFD">
          <w:rPr>
            <w:rStyle w:val="Hyperlink"/>
            <w:noProof/>
          </w:rPr>
          <w:t>Good Fire Overview</w:t>
        </w:r>
        <w:r w:rsidR="004D13C9">
          <w:rPr>
            <w:noProof/>
            <w:webHidden/>
          </w:rPr>
          <w:tab/>
        </w:r>
        <w:r w:rsidR="004D13C9">
          <w:rPr>
            <w:noProof/>
            <w:webHidden/>
          </w:rPr>
          <w:fldChar w:fldCharType="begin"/>
        </w:r>
        <w:r w:rsidR="004D13C9">
          <w:rPr>
            <w:noProof/>
            <w:webHidden/>
          </w:rPr>
          <w:instrText xml:space="preserve"> PAGEREF _Toc136867110 \h </w:instrText>
        </w:r>
        <w:r w:rsidR="004D13C9">
          <w:rPr>
            <w:noProof/>
            <w:webHidden/>
          </w:rPr>
        </w:r>
        <w:r w:rsidR="004D13C9">
          <w:rPr>
            <w:noProof/>
            <w:webHidden/>
          </w:rPr>
          <w:fldChar w:fldCharType="separate"/>
        </w:r>
        <w:r w:rsidR="004D13C9">
          <w:rPr>
            <w:noProof/>
            <w:webHidden/>
          </w:rPr>
          <w:t>3</w:t>
        </w:r>
        <w:r w:rsidR="004D13C9">
          <w:rPr>
            <w:noProof/>
            <w:webHidden/>
          </w:rPr>
          <w:fldChar w:fldCharType="end"/>
        </w:r>
      </w:hyperlink>
    </w:p>
    <w:p w14:paraId="2AC429F7" w14:textId="6456350C" w:rsidR="004D13C9" w:rsidRDefault="00000000">
      <w:pPr>
        <w:pStyle w:val="TOC1"/>
        <w:rPr>
          <w:rFonts w:eastAsiaTheme="minorEastAsia"/>
          <w:noProof/>
          <w:kern w:val="2"/>
          <w:lang w:eastAsia="en-AU"/>
          <w14:ligatures w14:val="standardContextual"/>
        </w:rPr>
      </w:pPr>
      <w:hyperlink w:anchor="_Toc136867111" w:history="1">
        <w:r w:rsidR="004D13C9" w:rsidRPr="007E5FFD">
          <w:rPr>
            <w:rStyle w:val="Hyperlink"/>
            <w:bCs/>
            <w:noProof/>
          </w:rPr>
          <w:t>2</w:t>
        </w:r>
        <w:r w:rsidR="004D13C9">
          <w:rPr>
            <w:rFonts w:eastAsiaTheme="minorEastAsia"/>
            <w:noProof/>
            <w:kern w:val="2"/>
            <w:lang w:eastAsia="en-AU"/>
            <w14:ligatures w14:val="standardContextual"/>
          </w:rPr>
          <w:tab/>
        </w:r>
        <w:r w:rsidR="004D13C9" w:rsidRPr="007E5FFD">
          <w:rPr>
            <w:rStyle w:val="Hyperlink"/>
            <w:noProof/>
          </w:rPr>
          <w:t>Plan Layout &amp; Aims</w:t>
        </w:r>
        <w:r w:rsidR="004D13C9">
          <w:rPr>
            <w:noProof/>
            <w:webHidden/>
          </w:rPr>
          <w:tab/>
        </w:r>
        <w:r w:rsidR="004D13C9">
          <w:rPr>
            <w:noProof/>
            <w:webHidden/>
          </w:rPr>
          <w:fldChar w:fldCharType="begin"/>
        </w:r>
        <w:r w:rsidR="004D13C9">
          <w:rPr>
            <w:noProof/>
            <w:webHidden/>
          </w:rPr>
          <w:instrText xml:space="preserve"> PAGEREF _Toc136867111 \h </w:instrText>
        </w:r>
        <w:r w:rsidR="004D13C9">
          <w:rPr>
            <w:noProof/>
            <w:webHidden/>
          </w:rPr>
        </w:r>
        <w:r w:rsidR="004D13C9">
          <w:rPr>
            <w:noProof/>
            <w:webHidden/>
          </w:rPr>
          <w:fldChar w:fldCharType="separate"/>
        </w:r>
        <w:r w:rsidR="004D13C9">
          <w:rPr>
            <w:noProof/>
            <w:webHidden/>
          </w:rPr>
          <w:t>4</w:t>
        </w:r>
        <w:r w:rsidR="004D13C9">
          <w:rPr>
            <w:noProof/>
            <w:webHidden/>
          </w:rPr>
          <w:fldChar w:fldCharType="end"/>
        </w:r>
      </w:hyperlink>
    </w:p>
    <w:p w14:paraId="428AB130" w14:textId="65FA830B" w:rsidR="004D13C9" w:rsidRDefault="00000000">
      <w:pPr>
        <w:pStyle w:val="TOC1"/>
        <w:rPr>
          <w:rFonts w:eastAsiaTheme="minorEastAsia"/>
          <w:noProof/>
          <w:kern w:val="2"/>
          <w:lang w:eastAsia="en-AU"/>
          <w14:ligatures w14:val="standardContextual"/>
        </w:rPr>
      </w:pPr>
      <w:hyperlink w:anchor="_Toc136867112" w:history="1">
        <w:r w:rsidR="004D13C9" w:rsidRPr="007E5FFD">
          <w:rPr>
            <w:rStyle w:val="Hyperlink"/>
            <w:bCs/>
            <w:noProof/>
          </w:rPr>
          <w:t>3</w:t>
        </w:r>
        <w:r w:rsidR="004D13C9">
          <w:rPr>
            <w:rFonts w:eastAsiaTheme="minorEastAsia"/>
            <w:noProof/>
            <w:kern w:val="2"/>
            <w:lang w:eastAsia="en-AU"/>
            <w14:ligatures w14:val="standardContextual"/>
          </w:rPr>
          <w:tab/>
        </w:r>
        <w:r w:rsidR="004D13C9" w:rsidRPr="007E5FFD">
          <w:rPr>
            <w:rStyle w:val="Hyperlink"/>
            <w:noProof/>
          </w:rPr>
          <w:t>Property Details</w:t>
        </w:r>
        <w:r w:rsidR="004D13C9">
          <w:rPr>
            <w:noProof/>
            <w:webHidden/>
          </w:rPr>
          <w:tab/>
        </w:r>
        <w:r w:rsidR="004D13C9">
          <w:rPr>
            <w:noProof/>
            <w:webHidden/>
          </w:rPr>
          <w:fldChar w:fldCharType="begin"/>
        </w:r>
        <w:r w:rsidR="004D13C9">
          <w:rPr>
            <w:noProof/>
            <w:webHidden/>
          </w:rPr>
          <w:instrText xml:space="preserve"> PAGEREF _Toc136867112 \h </w:instrText>
        </w:r>
        <w:r w:rsidR="004D13C9">
          <w:rPr>
            <w:noProof/>
            <w:webHidden/>
          </w:rPr>
        </w:r>
        <w:r w:rsidR="004D13C9">
          <w:rPr>
            <w:noProof/>
            <w:webHidden/>
          </w:rPr>
          <w:fldChar w:fldCharType="separate"/>
        </w:r>
        <w:r w:rsidR="004D13C9">
          <w:rPr>
            <w:noProof/>
            <w:webHidden/>
          </w:rPr>
          <w:t>5</w:t>
        </w:r>
        <w:r w:rsidR="004D13C9">
          <w:rPr>
            <w:noProof/>
            <w:webHidden/>
          </w:rPr>
          <w:fldChar w:fldCharType="end"/>
        </w:r>
      </w:hyperlink>
    </w:p>
    <w:p w14:paraId="5DBC4AB7" w14:textId="52E1447B" w:rsidR="004D13C9" w:rsidRDefault="00000000">
      <w:pPr>
        <w:pStyle w:val="TOC1"/>
        <w:rPr>
          <w:rFonts w:eastAsiaTheme="minorEastAsia"/>
          <w:noProof/>
          <w:kern w:val="2"/>
          <w:lang w:eastAsia="en-AU"/>
          <w14:ligatures w14:val="standardContextual"/>
        </w:rPr>
      </w:pPr>
      <w:hyperlink w:anchor="_Toc136867113" w:history="1">
        <w:r w:rsidR="004D13C9" w:rsidRPr="007E5FFD">
          <w:rPr>
            <w:rStyle w:val="Hyperlink"/>
            <w:bCs/>
            <w:noProof/>
          </w:rPr>
          <w:t>4</w:t>
        </w:r>
        <w:r w:rsidR="004D13C9">
          <w:rPr>
            <w:rFonts w:eastAsiaTheme="minorEastAsia"/>
            <w:noProof/>
            <w:kern w:val="2"/>
            <w:lang w:eastAsia="en-AU"/>
            <w14:ligatures w14:val="standardContextual"/>
          </w:rPr>
          <w:tab/>
        </w:r>
        <w:r w:rsidR="004D13C9" w:rsidRPr="007E5FFD">
          <w:rPr>
            <w:rStyle w:val="Hyperlink"/>
            <w:noProof/>
          </w:rPr>
          <w:t>Conservation Values</w:t>
        </w:r>
        <w:r w:rsidR="004D13C9">
          <w:rPr>
            <w:noProof/>
            <w:webHidden/>
          </w:rPr>
          <w:tab/>
        </w:r>
        <w:r w:rsidR="004D13C9">
          <w:rPr>
            <w:noProof/>
            <w:webHidden/>
          </w:rPr>
          <w:fldChar w:fldCharType="begin"/>
        </w:r>
        <w:r w:rsidR="004D13C9">
          <w:rPr>
            <w:noProof/>
            <w:webHidden/>
          </w:rPr>
          <w:instrText xml:space="preserve"> PAGEREF _Toc136867113 \h </w:instrText>
        </w:r>
        <w:r w:rsidR="004D13C9">
          <w:rPr>
            <w:noProof/>
            <w:webHidden/>
          </w:rPr>
        </w:r>
        <w:r w:rsidR="004D13C9">
          <w:rPr>
            <w:noProof/>
            <w:webHidden/>
          </w:rPr>
          <w:fldChar w:fldCharType="separate"/>
        </w:r>
        <w:r w:rsidR="004D13C9">
          <w:rPr>
            <w:noProof/>
            <w:webHidden/>
          </w:rPr>
          <w:t>7</w:t>
        </w:r>
        <w:r w:rsidR="004D13C9">
          <w:rPr>
            <w:noProof/>
            <w:webHidden/>
          </w:rPr>
          <w:fldChar w:fldCharType="end"/>
        </w:r>
      </w:hyperlink>
    </w:p>
    <w:p w14:paraId="1B8B24E0" w14:textId="51E7D4F1" w:rsidR="004D13C9" w:rsidRDefault="00000000">
      <w:pPr>
        <w:pStyle w:val="TOC1"/>
        <w:rPr>
          <w:rFonts w:eastAsiaTheme="minorEastAsia"/>
          <w:noProof/>
          <w:kern w:val="2"/>
          <w:lang w:eastAsia="en-AU"/>
          <w14:ligatures w14:val="standardContextual"/>
        </w:rPr>
      </w:pPr>
      <w:hyperlink w:anchor="_Toc136867114" w:history="1">
        <w:r w:rsidR="004D13C9" w:rsidRPr="007E5FFD">
          <w:rPr>
            <w:rStyle w:val="Hyperlink"/>
            <w:bCs/>
            <w:noProof/>
          </w:rPr>
          <w:t>5</w:t>
        </w:r>
        <w:r w:rsidR="004D13C9">
          <w:rPr>
            <w:rFonts w:eastAsiaTheme="minorEastAsia"/>
            <w:noProof/>
            <w:kern w:val="2"/>
            <w:lang w:eastAsia="en-AU"/>
            <w14:ligatures w14:val="standardContextual"/>
          </w:rPr>
          <w:tab/>
        </w:r>
        <w:r w:rsidR="004D13C9" w:rsidRPr="007E5FFD">
          <w:rPr>
            <w:rStyle w:val="Hyperlink"/>
            <w:noProof/>
          </w:rPr>
          <w:t>Fire Management Issues</w:t>
        </w:r>
        <w:r w:rsidR="004D13C9">
          <w:rPr>
            <w:noProof/>
            <w:webHidden/>
          </w:rPr>
          <w:tab/>
        </w:r>
        <w:r w:rsidR="004D13C9">
          <w:rPr>
            <w:noProof/>
            <w:webHidden/>
          </w:rPr>
          <w:fldChar w:fldCharType="begin"/>
        </w:r>
        <w:r w:rsidR="004D13C9">
          <w:rPr>
            <w:noProof/>
            <w:webHidden/>
          </w:rPr>
          <w:instrText xml:space="preserve"> PAGEREF _Toc136867114 \h </w:instrText>
        </w:r>
        <w:r w:rsidR="004D13C9">
          <w:rPr>
            <w:noProof/>
            <w:webHidden/>
          </w:rPr>
        </w:r>
        <w:r w:rsidR="004D13C9">
          <w:rPr>
            <w:noProof/>
            <w:webHidden/>
          </w:rPr>
          <w:fldChar w:fldCharType="separate"/>
        </w:r>
        <w:r w:rsidR="004D13C9">
          <w:rPr>
            <w:noProof/>
            <w:webHidden/>
          </w:rPr>
          <w:t>11</w:t>
        </w:r>
        <w:r w:rsidR="004D13C9">
          <w:rPr>
            <w:noProof/>
            <w:webHidden/>
          </w:rPr>
          <w:fldChar w:fldCharType="end"/>
        </w:r>
      </w:hyperlink>
    </w:p>
    <w:p w14:paraId="44126969" w14:textId="75E9B590" w:rsidR="004D13C9" w:rsidRDefault="00000000">
      <w:pPr>
        <w:pStyle w:val="TOC1"/>
        <w:rPr>
          <w:rFonts w:eastAsiaTheme="minorEastAsia"/>
          <w:noProof/>
          <w:kern w:val="2"/>
          <w:lang w:eastAsia="en-AU"/>
          <w14:ligatures w14:val="standardContextual"/>
        </w:rPr>
      </w:pPr>
      <w:hyperlink w:anchor="_Toc136867115" w:history="1">
        <w:r w:rsidR="004D13C9" w:rsidRPr="007E5FFD">
          <w:rPr>
            <w:rStyle w:val="Hyperlink"/>
            <w:noProof/>
          </w:rPr>
          <w:t>6</w:t>
        </w:r>
        <w:r w:rsidR="004D13C9">
          <w:rPr>
            <w:rFonts w:eastAsiaTheme="minorEastAsia"/>
            <w:noProof/>
            <w:kern w:val="2"/>
            <w:lang w:eastAsia="en-AU"/>
            <w14:ligatures w14:val="standardContextual"/>
          </w:rPr>
          <w:tab/>
        </w:r>
        <w:r w:rsidR="004D13C9" w:rsidRPr="007E5FFD">
          <w:rPr>
            <w:rStyle w:val="Hyperlink"/>
            <w:noProof/>
          </w:rPr>
          <w:t>Maps</w:t>
        </w:r>
        <w:r w:rsidR="004D13C9">
          <w:rPr>
            <w:noProof/>
            <w:webHidden/>
          </w:rPr>
          <w:tab/>
        </w:r>
        <w:r w:rsidR="004D13C9">
          <w:rPr>
            <w:noProof/>
            <w:webHidden/>
          </w:rPr>
          <w:fldChar w:fldCharType="begin"/>
        </w:r>
        <w:r w:rsidR="004D13C9">
          <w:rPr>
            <w:noProof/>
            <w:webHidden/>
          </w:rPr>
          <w:instrText xml:space="preserve"> PAGEREF _Toc136867115 \h </w:instrText>
        </w:r>
        <w:r w:rsidR="004D13C9">
          <w:rPr>
            <w:noProof/>
            <w:webHidden/>
          </w:rPr>
        </w:r>
        <w:r w:rsidR="004D13C9">
          <w:rPr>
            <w:noProof/>
            <w:webHidden/>
          </w:rPr>
          <w:fldChar w:fldCharType="separate"/>
        </w:r>
        <w:r w:rsidR="004D13C9">
          <w:rPr>
            <w:noProof/>
            <w:webHidden/>
          </w:rPr>
          <w:t>16</w:t>
        </w:r>
        <w:r w:rsidR="004D13C9">
          <w:rPr>
            <w:noProof/>
            <w:webHidden/>
          </w:rPr>
          <w:fldChar w:fldCharType="end"/>
        </w:r>
      </w:hyperlink>
    </w:p>
    <w:p w14:paraId="1162B84A" w14:textId="08C8E032" w:rsidR="004D13C9" w:rsidRDefault="00000000">
      <w:pPr>
        <w:pStyle w:val="TOC1"/>
        <w:rPr>
          <w:rFonts w:eastAsiaTheme="minorEastAsia"/>
          <w:noProof/>
          <w:kern w:val="2"/>
          <w:lang w:eastAsia="en-AU"/>
          <w14:ligatures w14:val="standardContextual"/>
        </w:rPr>
      </w:pPr>
      <w:hyperlink w:anchor="_Toc136867116" w:history="1">
        <w:r w:rsidR="004D13C9" w:rsidRPr="007E5FFD">
          <w:rPr>
            <w:rStyle w:val="Hyperlink"/>
            <w:bCs/>
            <w:noProof/>
          </w:rPr>
          <w:t>7</w:t>
        </w:r>
        <w:r w:rsidR="004D13C9">
          <w:rPr>
            <w:rFonts w:eastAsiaTheme="minorEastAsia"/>
            <w:noProof/>
            <w:kern w:val="2"/>
            <w:lang w:eastAsia="en-AU"/>
            <w14:ligatures w14:val="standardContextual"/>
          </w:rPr>
          <w:tab/>
        </w:r>
        <w:r w:rsidR="004D13C9" w:rsidRPr="007E5FFD">
          <w:rPr>
            <w:rStyle w:val="Hyperlink"/>
            <w:noProof/>
          </w:rPr>
          <w:t>Good Fire Guidelines</w:t>
        </w:r>
        <w:r w:rsidR="004D13C9">
          <w:rPr>
            <w:noProof/>
            <w:webHidden/>
          </w:rPr>
          <w:tab/>
        </w:r>
        <w:r w:rsidR="004D13C9">
          <w:rPr>
            <w:noProof/>
            <w:webHidden/>
          </w:rPr>
          <w:fldChar w:fldCharType="begin"/>
        </w:r>
        <w:r w:rsidR="004D13C9">
          <w:rPr>
            <w:noProof/>
            <w:webHidden/>
          </w:rPr>
          <w:instrText xml:space="preserve"> PAGEREF _Toc136867116 \h </w:instrText>
        </w:r>
        <w:r w:rsidR="004D13C9">
          <w:rPr>
            <w:noProof/>
            <w:webHidden/>
          </w:rPr>
        </w:r>
        <w:r w:rsidR="004D13C9">
          <w:rPr>
            <w:noProof/>
            <w:webHidden/>
          </w:rPr>
          <w:fldChar w:fldCharType="separate"/>
        </w:r>
        <w:r w:rsidR="004D13C9">
          <w:rPr>
            <w:noProof/>
            <w:webHidden/>
          </w:rPr>
          <w:t>22</w:t>
        </w:r>
        <w:r w:rsidR="004D13C9">
          <w:rPr>
            <w:noProof/>
            <w:webHidden/>
          </w:rPr>
          <w:fldChar w:fldCharType="end"/>
        </w:r>
      </w:hyperlink>
    </w:p>
    <w:p w14:paraId="1344ABE1" w14:textId="28F6F3AC" w:rsidR="004D13C9" w:rsidRDefault="00000000">
      <w:pPr>
        <w:pStyle w:val="TOC1"/>
        <w:rPr>
          <w:rFonts w:eastAsiaTheme="minorEastAsia"/>
          <w:noProof/>
          <w:kern w:val="2"/>
          <w:lang w:eastAsia="en-AU"/>
          <w14:ligatures w14:val="standardContextual"/>
        </w:rPr>
      </w:pPr>
      <w:hyperlink w:anchor="_Toc136867117" w:history="1">
        <w:r w:rsidR="004D13C9" w:rsidRPr="007E5FFD">
          <w:rPr>
            <w:rStyle w:val="Hyperlink"/>
            <w:bCs/>
            <w:noProof/>
          </w:rPr>
          <w:t>8</w:t>
        </w:r>
        <w:r w:rsidR="004D13C9">
          <w:rPr>
            <w:rFonts w:eastAsiaTheme="minorEastAsia"/>
            <w:noProof/>
            <w:kern w:val="2"/>
            <w:lang w:eastAsia="en-AU"/>
            <w14:ligatures w14:val="standardContextual"/>
          </w:rPr>
          <w:tab/>
        </w:r>
        <w:r w:rsidR="004D13C9" w:rsidRPr="007E5FFD">
          <w:rPr>
            <w:rStyle w:val="Hyperlink"/>
            <w:noProof/>
          </w:rPr>
          <w:t>Action Table</w:t>
        </w:r>
        <w:r w:rsidR="004D13C9">
          <w:rPr>
            <w:noProof/>
            <w:webHidden/>
          </w:rPr>
          <w:tab/>
        </w:r>
        <w:r w:rsidR="004D13C9">
          <w:rPr>
            <w:noProof/>
            <w:webHidden/>
          </w:rPr>
          <w:fldChar w:fldCharType="begin"/>
        </w:r>
        <w:r w:rsidR="004D13C9">
          <w:rPr>
            <w:noProof/>
            <w:webHidden/>
          </w:rPr>
          <w:instrText xml:space="preserve"> PAGEREF _Toc136867117 \h </w:instrText>
        </w:r>
        <w:r w:rsidR="004D13C9">
          <w:rPr>
            <w:noProof/>
            <w:webHidden/>
          </w:rPr>
        </w:r>
        <w:r w:rsidR="004D13C9">
          <w:rPr>
            <w:noProof/>
            <w:webHidden/>
          </w:rPr>
          <w:fldChar w:fldCharType="separate"/>
        </w:r>
        <w:r w:rsidR="004D13C9">
          <w:rPr>
            <w:noProof/>
            <w:webHidden/>
          </w:rPr>
          <w:t>25</w:t>
        </w:r>
        <w:r w:rsidR="004D13C9">
          <w:rPr>
            <w:noProof/>
            <w:webHidden/>
          </w:rPr>
          <w:fldChar w:fldCharType="end"/>
        </w:r>
      </w:hyperlink>
    </w:p>
    <w:p w14:paraId="4C8284AB" w14:textId="14383424" w:rsidR="004D13C9" w:rsidRDefault="00000000">
      <w:pPr>
        <w:pStyle w:val="TOC1"/>
        <w:rPr>
          <w:rFonts w:eastAsiaTheme="minorEastAsia"/>
          <w:noProof/>
          <w:kern w:val="2"/>
          <w:lang w:eastAsia="en-AU"/>
          <w14:ligatures w14:val="standardContextual"/>
        </w:rPr>
      </w:pPr>
      <w:hyperlink w:anchor="_Toc136867118" w:history="1">
        <w:r w:rsidR="004D13C9" w:rsidRPr="007E5FFD">
          <w:rPr>
            <w:rStyle w:val="Hyperlink"/>
            <w:bCs/>
            <w:noProof/>
          </w:rPr>
          <w:t>9</w:t>
        </w:r>
        <w:r w:rsidR="004D13C9">
          <w:rPr>
            <w:rFonts w:eastAsiaTheme="minorEastAsia"/>
            <w:noProof/>
            <w:kern w:val="2"/>
            <w:lang w:eastAsia="en-AU"/>
            <w14:ligatures w14:val="standardContextual"/>
          </w:rPr>
          <w:tab/>
        </w:r>
        <w:r w:rsidR="004D13C9" w:rsidRPr="007E5FFD">
          <w:rPr>
            <w:rStyle w:val="Hyperlink"/>
            <w:noProof/>
          </w:rPr>
          <w:t>Disclaimer and Acknowledgements</w:t>
        </w:r>
        <w:r w:rsidR="004D13C9">
          <w:rPr>
            <w:noProof/>
            <w:webHidden/>
          </w:rPr>
          <w:tab/>
        </w:r>
        <w:r w:rsidR="004D13C9">
          <w:rPr>
            <w:noProof/>
            <w:webHidden/>
          </w:rPr>
          <w:fldChar w:fldCharType="begin"/>
        </w:r>
        <w:r w:rsidR="004D13C9">
          <w:rPr>
            <w:noProof/>
            <w:webHidden/>
          </w:rPr>
          <w:instrText xml:space="preserve"> PAGEREF _Toc136867118 \h </w:instrText>
        </w:r>
        <w:r w:rsidR="004D13C9">
          <w:rPr>
            <w:noProof/>
            <w:webHidden/>
          </w:rPr>
        </w:r>
        <w:r w:rsidR="004D13C9">
          <w:rPr>
            <w:noProof/>
            <w:webHidden/>
          </w:rPr>
          <w:fldChar w:fldCharType="separate"/>
        </w:r>
        <w:r w:rsidR="004D13C9">
          <w:rPr>
            <w:noProof/>
            <w:webHidden/>
          </w:rPr>
          <w:t>27</w:t>
        </w:r>
        <w:r w:rsidR="004D13C9">
          <w:rPr>
            <w:noProof/>
            <w:webHidden/>
          </w:rPr>
          <w:fldChar w:fldCharType="end"/>
        </w:r>
      </w:hyperlink>
    </w:p>
    <w:p w14:paraId="46287B39" w14:textId="6C0871DD" w:rsidR="004D13C9" w:rsidRDefault="00000000">
      <w:pPr>
        <w:pStyle w:val="TOC1"/>
        <w:rPr>
          <w:rFonts w:eastAsiaTheme="minorEastAsia"/>
          <w:noProof/>
          <w:kern w:val="2"/>
          <w:lang w:eastAsia="en-AU"/>
          <w14:ligatures w14:val="standardContextual"/>
        </w:rPr>
      </w:pPr>
      <w:hyperlink w:anchor="_Toc136867119" w:history="1">
        <w:r w:rsidR="004D13C9" w:rsidRPr="007E5FFD">
          <w:rPr>
            <w:rStyle w:val="Hyperlink"/>
            <w:noProof/>
          </w:rPr>
          <w:t>10</w:t>
        </w:r>
        <w:r w:rsidR="004D13C9">
          <w:rPr>
            <w:rFonts w:eastAsiaTheme="minorEastAsia"/>
            <w:noProof/>
            <w:kern w:val="2"/>
            <w:lang w:eastAsia="en-AU"/>
            <w14:ligatures w14:val="standardContextual"/>
          </w:rPr>
          <w:tab/>
        </w:r>
        <w:r w:rsidR="004D13C9" w:rsidRPr="007E5FFD">
          <w:rPr>
            <w:rStyle w:val="Hyperlink"/>
            <w:noProof/>
          </w:rPr>
          <w:t>Appendices</w:t>
        </w:r>
        <w:r w:rsidR="004D13C9">
          <w:rPr>
            <w:noProof/>
            <w:webHidden/>
          </w:rPr>
          <w:tab/>
        </w:r>
        <w:r w:rsidR="004D13C9">
          <w:rPr>
            <w:noProof/>
            <w:webHidden/>
          </w:rPr>
          <w:fldChar w:fldCharType="begin"/>
        </w:r>
        <w:r w:rsidR="004D13C9">
          <w:rPr>
            <w:noProof/>
            <w:webHidden/>
          </w:rPr>
          <w:instrText xml:space="preserve"> PAGEREF _Toc136867119 \h </w:instrText>
        </w:r>
        <w:r w:rsidR="004D13C9">
          <w:rPr>
            <w:noProof/>
            <w:webHidden/>
          </w:rPr>
        </w:r>
        <w:r w:rsidR="004D13C9">
          <w:rPr>
            <w:noProof/>
            <w:webHidden/>
          </w:rPr>
          <w:fldChar w:fldCharType="separate"/>
        </w:r>
        <w:r w:rsidR="004D13C9">
          <w:rPr>
            <w:noProof/>
            <w:webHidden/>
          </w:rPr>
          <w:t>28</w:t>
        </w:r>
        <w:r w:rsidR="004D13C9">
          <w:rPr>
            <w:noProof/>
            <w:webHidden/>
          </w:rPr>
          <w:fldChar w:fldCharType="end"/>
        </w:r>
      </w:hyperlink>
    </w:p>
    <w:p w14:paraId="3379DCCC" w14:textId="1A0C1127" w:rsidR="00F86581" w:rsidRDefault="00C77CC3" w:rsidP="00FC5263">
      <w:pPr>
        <w:rPr>
          <w:bCs/>
        </w:rPr>
      </w:pPr>
      <w:r w:rsidRPr="00AB194C">
        <w:rPr>
          <w:bCs/>
        </w:rPr>
        <w:fldChar w:fldCharType="end"/>
      </w:r>
    </w:p>
    <w:p w14:paraId="5D83D6D5" w14:textId="25D5895D" w:rsidR="00E37D89" w:rsidRDefault="00E37D89" w:rsidP="00FC5263">
      <w:pPr>
        <w:rPr>
          <w:bCs/>
        </w:rPr>
      </w:pPr>
    </w:p>
    <w:p w14:paraId="0C03826A" w14:textId="4DF4F3D3" w:rsidR="00E37D89" w:rsidRDefault="00E37D89" w:rsidP="00FC5263">
      <w:pPr>
        <w:rPr>
          <w:bCs/>
        </w:rPr>
      </w:pPr>
    </w:p>
    <w:p w14:paraId="493ABDEB" w14:textId="2184D4CE" w:rsidR="00E37D89" w:rsidRDefault="00E37D89" w:rsidP="00FC5263">
      <w:pPr>
        <w:rPr>
          <w:bCs/>
        </w:rPr>
      </w:pPr>
    </w:p>
    <w:p w14:paraId="44E2A54E" w14:textId="77777777" w:rsidR="00E37D89" w:rsidRPr="00AB194C" w:rsidRDefault="00E37D89" w:rsidP="00E37D89">
      <w:pPr>
        <w:jc w:val="center"/>
        <w:rPr>
          <w:rStyle w:val="Strong"/>
          <w:rFonts w:ascii="Calibri" w:hAnsi="Calibri" w:cs="Calibri"/>
          <w:b w:val="0"/>
        </w:rPr>
      </w:pPr>
      <w:bookmarkStart w:id="0" w:name="_Hlk118968777"/>
      <w:r w:rsidRPr="00AB194C">
        <w:rPr>
          <w:rStyle w:val="Strong"/>
          <w:rFonts w:ascii="Calibri" w:hAnsi="Calibri" w:cs="Calibri"/>
          <w:b w:val="0"/>
        </w:rPr>
        <w:t>Acknowledgement of Country</w:t>
      </w:r>
    </w:p>
    <w:p w14:paraId="7FE4ABE3" w14:textId="45EC6B11" w:rsidR="00E37D89" w:rsidRPr="00AB194C" w:rsidRDefault="00E37D89" w:rsidP="00E37D89">
      <w:pPr>
        <w:jc w:val="center"/>
        <w:rPr>
          <w:b/>
        </w:rPr>
      </w:pPr>
      <w:r w:rsidRPr="00AB194C">
        <w:rPr>
          <w:rFonts w:ascii="Calibri" w:hAnsi="Calibri" w:cs="Calibri"/>
          <w:bCs/>
          <w:i/>
          <w:iCs/>
          <w:lang w:bidi="en-US"/>
        </w:rPr>
        <w:t>We acknowledge the [nation/tribe] as the Traditional Custodians of this place. We recognise the lore and authority of Elders past and present. We respect their continuing connections and responsibilities to Country.</w:t>
      </w:r>
    </w:p>
    <w:p w14:paraId="3D86972B" w14:textId="016D3686" w:rsidR="00CD1FD8" w:rsidRPr="00AB194C" w:rsidRDefault="00CD1FD8" w:rsidP="00DA7C4B">
      <w:pPr>
        <w:pStyle w:val="Heading1"/>
        <w:rPr>
          <w:bCs/>
        </w:rPr>
      </w:pPr>
      <w:bookmarkStart w:id="1" w:name="_Toc136867110"/>
      <w:bookmarkEnd w:id="0"/>
      <w:r w:rsidRPr="00AB194C">
        <w:lastRenderedPageBreak/>
        <w:t>Good Fire</w:t>
      </w:r>
      <w:r w:rsidR="00DA7C4B">
        <w:t xml:space="preserve"> Overview</w:t>
      </w:r>
      <w:bookmarkEnd w:id="1"/>
    </w:p>
    <w:p w14:paraId="08261F73" w14:textId="6C81EFF4" w:rsidR="00CD1FD8" w:rsidRPr="00AB194C" w:rsidRDefault="00CD1FD8" w:rsidP="00B060E5">
      <w:pPr>
        <w:pStyle w:val="body"/>
        <w:rPr>
          <w:lang w:val="en-AU"/>
        </w:rPr>
      </w:pPr>
      <w:r w:rsidRPr="00AB194C">
        <w:rPr>
          <w:i/>
          <w:iCs/>
          <w:lang w:val="en-AU"/>
        </w:rPr>
        <w:t xml:space="preserve">Good </w:t>
      </w:r>
      <w:r w:rsidR="006D13D7">
        <w:rPr>
          <w:i/>
          <w:iCs/>
          <w:lang w:val="en-AU"/>
        </w:rPr>
        <w:t>f</w:t>
      </w:r>
      <w:r w:rsidRPr="00AB194C">
        <w:rPr>
          <w:i/>
          <w:iCs/>
          <w:lang w:val="en-AU"/>
        </w:rPr>
        <w:t>ire</w:t>
      </w:r>
      <w:r w:rsidRPr="00AB194C">
        <w:rPr>
          <w:lang w:val="en-AU"/>
        </w:rPr>
        <w:t xml:space="preserve"> is fire that enhances the health of the land and its people. At the time of European colonisation, Aboriginal and lightning fires were crucial elements throughout most of Byron Shire’s landscapes. Today however, </w:t>
      </w:r>
      <w:r w:rsidR="00925187">
        <w:rPr>
          <w:lang w:val="en-AU"/>
        </w:rPr>
        <w:t>cool</w:t>
      </w:r>
      <w:r w:rsidR="00076F35">
        <w:rPr>
          <w:lang w:val="en-AU"/>
        </w:rPr>
        <w:t>,</w:t>
      </w:r>
      <w:r w:rsidR="00925187">
        <w:rPr>
          <w:lang w:val="en-AU"/>
        </w:rPr>
        <w:t xml:space="preserve"> mosaic </w:t>
      </w:r>
      <w:r w:rsidR="00DA04B1">
        <w:rPr>
          <w:lang w:val="en-AU"/>
        </w:rPr>
        <w:t>burning,</w:t>
      </w:r>
      <w:r w:rsidR="00925187">
        <w:rPr>
          <w:lang w:val="en-AU"/>
        </w:rPr>
        <w:t xml:space="preserve"> and cool-season lightning fires </w:t>
      </w:r>
      <w:r w:rsidRPr="00AB194C">
        <w:rPr>
          <w:lang w:val="en-AU"/>
        </w:rPr>
        <w:t>ha</w:t>
      </w:r>
      <w:r w:rsidR="00925187">
        <w:rPr>
          <w:lang w:val="en-AU"/>
        </w:rPr>
        <w:t>ve</w:t>
      </w:r>
      <w:r w:rsidRPr="00AB194C">
        <w:rPr>
          <w:lang w:val="en-AU"/>
        </w:rPr>
        <w:t xml:space="preserve"> been largely extinguished, priming long-unburnt </w:t>
      </w:r>
      <w:r w:rsidR="00C4705F" w:rsidRPr="00AB194C">
        <w:rPr>
          <w:lang w:val="en-AU"/>
        </w:rPr>
        <w:t>country</w:t>
      </w:r>
      <w:r w:rsidRPr="00AB194C">
        <w:rPr>
          <w:lang w:val="en-AU"/>
        </w:rPr>
        <w:t xml:space="preserve"> to be ravaged by severe wildfires during prolonged droughts. This profound shift </w:t>
      </w:r>
      <w:r w:rsidR="00925187">
        <w:rPr>
          <w:lang w:val="en-AU"/>
        </w:rPr>
        <w:t xml:space="preserve">away from good </w:t>
      </w:r>
      <w:r w:rsidRPr="00AB194C">
        <w:rPr>
          <w:lang w:val="en-AU"/>
        </w:rPr>
        <w:t xml:space="preserve">fire is a major threat to biodiversity and severs a key pathway for Aboriginal custodians to connect with and care for country. </w:t>
      </w:r>
      <w:r w:rsidR="00C4705F" w:rsidRPr="00AB194C">
        <w:rPr>
          <w:lang w:val="en-AU"/>
        </w:rPr>
        <w:t>Therefore, t</w:t>
      </w:r>
      <w:r w:rsidRPr="00AB194C">
        <w:rPr>
          <w:lang w:val="en-AU"/>
        </w:rPr>
        <w:t xml:space="preserve">he restoration of </w:t>
      </w:r>
      <w:r w:rsidR="00076F35" w:rsidRPr="00076F35">
        <w:rPr>
          <w:lang w:val="en-AU"/>
        </w:rPr>
        <w:t>g</w:t>
      </w:r>
      <w:r w:rsidRPr="00076F35">
        <w:rPr>
          <w:lang w:val="en-AU"/>
        </w:rPr>
        <w:t xml:space="preserve">ood </w:t>
      </w:r>
      <w:r w:rsidR="00076F35" w:rsidRPr="00076F35">
        <w:rPr>
          <w:lang w:val="en-AU"/>
        </w:rPr>
        <w:t>f</w:t>
      </w:r>
      <w:r w:rsidRPr="00076F35">
        <w:rPr>
          <w:lang w:val="en-AU"/>
        </w:rPr>
        <w:t>ire</w:t>
      </w:r>
      <w:r w:rsidRPr="00AB194C">
        <w:rPr>
          <w:lang w:val="en-AU"/>
        </w:rPr>
        <w:t xml:space="preserve"> </w:t>
      </w:r>
      <w:r w:rsidR="00C4705F" w:rsidRPr="00AB194C">
        <w:rPr>
          <w:lang w:val="en-AU"/>
        </w:rPr>
        <w:t xml:space="preserve">provides opportunities for all people to heal and reconnect with </w:t>
      </w:r>
      <w:r w:rsidR="00C27BE3" w:rsidRPr="00AB194C">
        <w:rPr>
          <w:lang w:val="en-AU"/>
        </w:rPr>
        <w:t>country and</w:t>
      </w:r>
      <w:r w:rsidR="00C4705F" w:rsidRPr="00AB194C">
        <w:rPr>
          <w:lang w:val="en-AU"/>
        </w:rPr>
        <w:t xml:space="preserve"> is </w:t>
      </w:r>
      <w:r w:rsidRPr="00AB194C">
        <w:rPr>
          <w:lang w:val="en-AU"/>
        </w:rPr>
        <w:t xml:space="preserve">crucial if we are to conserve the </w:t>
      </w:r>
      <w:r w:rsidR="00C4705F" w:rsidRPr="00AB194C">
        <w:rPr>
          <w:lang w:val="en-AU"/>
        </w:rPr>
        <w:t xml:space="preserve">plants and animals that depend on our </w:t>
      </w:r>
      <w:r w:rsidR="00E37D89">
        <w:rPr>
          <w:lang w:val="en-AU"/>
        </w:rPr>
        <w:t>e</w:t>
      </w:r>
      <w:r w:rsidRPr="00AB194C">
        <w:rPr>
          <w:lang w:val="en-AU"/>
        </w:rPr>
        <w:t xml:space="preserve">ucalypt </w:t>
      </w:r>
      <w:r w:rsidR="00E37D89">
        <w:rPr>
          <w:lang w:val="en-AU"/>
        </w:rPr>
        <w:t xml:space="preserve">and paperbark </w:t>
      </w:r>
      <w:r w:rsidRPr="00AB194C">
        <w:rPr>
          <w:lang w:val="en-AU"/>
        </w:rPr>
        <w:t>forests, heathlands and grasslands.</w:t>
      </w:r>
    </w:p>
    <w:p w14:paraId="31EE0B25" w14:textId="4B7A409A" w:rsidR="00C4705F" w:rsidRPr="00AB194C" w:rsidRDefault="00CD1FD8" w:rsidP="00B060E5">
      <w:pPr>
        <w:pStyle w:val="body"/>
        <w:rPr>
          <w:lang w:val="en-AU"/>
        </w:rPr>
      </w:pPr>
      <w:r w:rsidRPr="00AB194C">
        <w:rPr>
          <w:lang w:val="en-AU"/>
        </w:rPr>
        <w:t xml:space="preserve">The desire to restore </w:t>
      </w:r>
      <w:r w:rsidR="00076F35">
        <w:rPr>
          <w:lang w:val="en-AU"/>
        </w:rPr>
        <w:t>g</w:t>
      </w:r>
      <w:r w:rsidRPr="00AB194C">
        <w:rPr>
          <w:lang w:val="en-AU"/>
        </w:rPr>
        <w:t xml:space="preserve">ood </w:t>
      </w:r>
      <w:r w:rsidR="00076F35">
        <w:rPr>
          <w:lang w:val="en-AU"/>
        </w:rPr>
        <w:t>f</w:t>
      </w:r>
      <w:r w:rsidRPr="00AB194C">
        <w:rPr>
          <w:lang w:val="en-AU"/>
        </w:rPr>
        <w:t xml:space="preserve">ire arises from two </w:t>
      </w:r>
      <w:r w:rsidR="001B4184" w:rsidRPr="00AB194C">
        <w:rPr>
          <w:lang w:val="en-AU"/>
        </w:rPr>
        <w:t>different but</w:t>
      </w:r>
      <w:r w:rsidRPr="00AB194C">
        <w:rPr>
          <w:lang w:val="en-AU"/>
        </w:rPr>
        <w:t xml:space="preserve"> overlapping community perspectives: </w:t>
      </w:r>
      <w:r w:rsidRPr="00AB194C">
        <w:rPr>
          <w:i/>
          <w:iCs/>
          <w:lang w:val="en-AU"/>
        </w:rPr>
        <w:t>traditional cultural practice</w:t>
      </w:r>
      <w:r w:rsidRPr="00AB194C">
        <w:rPr>
          <w:lang w:val="en-AU"/>
        </w:rPr>
        <w:t xml:space="preserve"> and </w:t>
      </w:r>
      <w:r w:rsidRPr="00AB194C">
        <w:rPr>
          <w:i/>
          <w:iCs/>
          <w:lang w:val="en-AU"/>
        </w:rPr>
        <w:t>modern ecological restoration</w:t>
      </w:r>
      <w:r w:rsidRPr="00AB194C">
        <w:rPr>
          <w:lang w:val="en-AU"/>
        </w:rPr>
        <w:t xml:space="preserve">. At their core, both perspectives share the overarching vision of </w:t>
      </w:r>
      <w:r w:rsidRPr="00AB194C">
        <w:rPr>
          <w:i/>
          <w:iCs/>
          <w:lang w:val="en-AU"/>
        </w:rPr>
        <w:t>looking after</w:t>
      </w:r>
      <w:r w:rsidRPr="00AB194C">
        <w:rPr>
          <w:lang w:val="en-AU"/>
        </w:rPr>
        <w:t xml:space="preserve"> </w:t>
      </w:r>
      <w:r w:rsidRPr="00AB194C">
        <w:rPr>
          <w:i/>
          <w:iCs/>
          <w:lang w:val="en-AU"/>
        </w:rPr>
        <w:t xml:space="preserve">country. </w:t>
      </w:r>
      <w:r w:rsidRPr="00AB194C">
        <w:rPr>
          <w:lang w:val="en-AU"/>
        </w:rPr>
        <w:t>However</w:t>
      </w:r>
      <w:r w:rsidR="002C2DE8">
        <w:rPr>
          <w:lang w:val="en-AU"/>
        </w:rPr>
        <w:t>,</w:t>
      </w:r>
      <w:r w:rsidRPr="00AB194C">
        <w:rPr>
          <w:lang w:val="en-AU"/>
        </w:rPr>
        <w:t xml:space="preserve"> each perspective also has its own system of values and protocols. </w:t>
      </w:r>
      <w:r w:rsidR="00C4705F" w:rsidRPr="00AB194C">
        <w:rPr>
          <w:lang w:val="en-AU"/>
        </w:rPr>
        <w:t xml:space="preserve">This </w:t>
      </w:r>
      <w:r w:rsidR="00C4705F" w:rsidRPr="00AB194C">
        <w:rPr>
          <w:i/>
          <w:iCs/>
          <w:lang w:val="en-AU"/>
        </w:rPr>
        <w:t>Good Fire Restoration Plan</w:t>
      </w:r>
      <w:r w:rsidR="00C4705F" w:rsidRPr="00AB194C">
        <w:rPr>
          <w:lang w:val="en-AU"/>
        </w:rPr>
        <w:t xml:space="preserve"> seeks to support the restoration of </w:t>
      </w:r>
      <w:r w:rsidR="00076F35">
        <w:rPr>
          <w:lang w:val="en-AU"/>
        </w:rPr>
        <w:t>g</w:t>
      </w:r>
      <w:r w:rsidR="00C4705F" w:rsidRPr="00AB194C">
        <w:rPr>
          <w:lang w:val="en-AU"/>
        </w:rPr>
        <w:t xml:space="preserve">ood </w:t>
      </w:r>
      <w:r w:rsidR="00076F35">
        <w:rPr>
          <w:lang w:val="en-AU"/>
        </w:rPr>
        <w:t>f</w:t>
      </w:r>
      <w:r w:rsidR="00C4705F" w:rsidRPr="00AB194C">
        <w:rPr>
          <w:lang w:val="en-AU"/>
        </w:rPr>
        <w:t xml:space="preserve">ire in </w:t>
      </w:r>
      <w:r w:rsidR="00076F35">
        <w:rPr>
          <w:lang w:val="en-AU"/>
        </w:rPr>
        <w:t xml:space="preserve">the Northern Rivers </w:t>
      </w:r>
      <w:r w:rsidR="00C4705F" w:rsidRPr="00AB194C">
        <w:rPr>
          <w:lang w:val="en-AU"/>
        </w:rPr>
        <w:t xml:space="preserve">consistent with </w:t>
      </w:r>
      <w:r w:rsidR="00267E66" w:rsidRPr="00AB194C">
        <w:rPr>
          <w:lang w:val="en-AU"/>
        </w:rPr>
        <w:t xml:space="preserve">both </w:t>
      </w:r>
      <w:r w:rsidR="00C4705F" w:rsidRPr="00AB194C">
        <w:rPr>
          <w:lang w:val="en-AU"/>
        </w:rPr>
        <w:t xml:space="preserve">cultural and ecological </w:t>
      </w:r>
      <w:r w:rsidR="00B060E5" w:rsidRPr="00AB194C">
        <w:rPr>
          <w:lang w:val="en-AU"/>
        </w:rPr>
        <w:t>perspectives</w:t>
      </w:r>
      <w:r w:rsidR="00C4705F" w:rsidRPr="00AB194C">
        <w:rPr>
          <w:lang w:val="en-AU"/>
        </w:rPr>
        <w:t>.</w:t>
      </w:r>
    </w:p>
    <w:p w14:paraId="0E340D3B" w14:textId="77777777" w:rsidR="00C4705F" w:rsidRPr="00AB194C" w:rsidRDefault="00C4705F" w:rsidP="00312C9B">
      <w:pPr>
        <w:pStyle w:val="Heading2"/>
        <w:numPr>
          <w:ilvl w:val="0"/>
          <w:numId w:val="0"/>
        </w:numPr>
      </w:pPr>
      <w:r w:rsidRPr="00AB194C">
        <w:t>Cultural Fire</w:t>
      </w:r>
    </w:p>
    <w:p w14:paraId="20DEF11A" w14:textId="672E03EC" w:rsidR="00380CE4" w:rsidRDefault="009E5E12" w:rsidP="00380CE4">
      <w:pPr>
        <w:pStyle w:val="body"/>
        <w:spacing w:after="0"/>
        <w:rPr>
          <w:lang w:val="en-AU"/>
        </w:rPr>
      </w:pPr>
      <w:r w:rsidRPr="009E5E12">
        <w:rPr>
          <w:lang w:val="en-AU"/>
        </w:rPr>
        <w:t>Cultural fire is the good way</w:t>
      </w:r>
      <w:r>
        <w:rPr>
          <w:lang w:val="en-AU"/>
        </w:rPr>
        <w:t>s</w:t>
      </w:r>
      <w:r w:rsidRPr="009E5E12">
        <w:rPr>
          <w:lang w:val="en-AU"/>
        </w:rPr>
        <w:t xml:space="preserve"> Aboriginal people burn for Healthy Country through cultural lore and kinship. It is the cultural practice of First Nations people in many parts of the world. To maintain the cultural integrity of these practices they must be led or guided by Traditional Custodians with local knowledge, connections and authority. Healthy Country is critical for maintaining the kinship of the land and people connected to it. Traditionally local custodians regularly applied cultural fire to protect and improve the cultural resources and values to ensure safe and abundant landscapes. These practices were originally learnt from the naturally occurring fire regimes which can be both detrimental or beneficial to species and habitats. By learning the ways fire is good and bad, people learnt and shared knowledge on how to harness fire to shape the landscape. People evolved to carry fire for their own good and </w:t>
      </w:r>
      <w:r w:rsidR="002C2DE8">
        <w:rPr>
          <w:lang w:val="en-AU"/>
        </w:rPr>
        <w:t xml:space="preserve">the good </w:t>
      </w:r>
      <w:r w:rsidRPr="009E5E12">
        <w:rPr>
          <w:lang w:val="en-AU"/>
        </w:rPr>
        <w:t>of their kin. The diversity of Country shaped Aboriginal people values and in turn these values shaped the land, which means it is critical to understand the local cultural values of Country before applying fire. When burning Country there are always winners and losers</w:t>
      </w:r>
      <w:r w:rsidR="00DA6BFA">
        <w:rPr>
          <w:lang w:val="en-AU"/>
        </w:rPr>
        <w:t>, with different species being favoured by different fire regimes</w:t>
      </w:r>
      <w:r w:rsidR="002C2DE8">
        <w:rPr>
          <w:lang w:val="en-AU"/>
        </w:rPr>
        <w:t>.</w:t>
      </w:r>
      <w:r w:rsidRPr="009E5E12">
        <w:rPr>
          <w:lang w:val="en-AU"/>
        </w:rPr>
        <w:t xml:space="preserve"> Cultural fire is about understanding that kinship between species and places to allow the ancestors of place to grow and regenerate, while adapting as systems interact and evolve. </w:t>
      </w:r>
    </w:p>
    <w:p w14:paraId="4B7B42A2" w14:textId="73E48569" w:rsidR="00C4705F" w:rsidRPr="00AB194C" w:rsidRDefault="00C4705F" w:rsidP="00312C9B">
      <w:pPr>
        <w:pStyle w:val="Heading2"/>
        <w:numPr>
          <w:ilvl w:val="0"/>
          <w:numId w:val="0"/>
        </w:numPr>
      </w:pPr>
      <w:r w:rsidRPr="00AB194C">
        <w:t>Ecological Fire</w:t>
      </w:r>
    </w:p>
    <w:p w14:paraId="06CA3E7A" w14:textId="77965A94" w:rsidR="00951AA0" w:rsidRDefault="00096BE9" w:rsidP="00B060E5">
      <w:pPr>
        <w:pStyle w:val="body"/>
        <w:rPr>
          <w:lang w:val="en-AU"/>
        </w:rPr>
      </w:pPr>
      <w:r w:rsidRPr="00AB194C">
        <w:rPr>
          <w:lang w:val="en-AU"/>
        </w:rPr>
        <w:t xml:space="preserve">Ecological </w:t>
      </w:r>
      <w:r w:rsidR="00A93929" w:rsidRPr="00AB194C">
        <w:rPr>
          <w:lang w:val="en-AU"/>
        </w:rPr>
        <w:t>f</w:t>
      </w:r>
      <w:r w:rsidRPr="00AB194C">
        <w:rPr>
          <w:lang w:val="en-AU"/>
        </w:rPr>
        <w:t>ire</w:t>
      </w:r>
      <w:r w:rsidRPr="00AB194C">
        <w:rPr>
          <w:i/>
          <w:iCs/>
          <w:lang w:val="en-AU"/>
        </w:rPr>
        <w:t xml:space="preserve"> </w:t>
      </w:r>
      <w:r w:rsidR="00F919EF" w:rsidRPr="00AB194C">
        <w:rPr>
          <w:lang w:val="en-AU"/>
        </w:rPr>
        <w:t xml:space="preserve">is any fire that maintains the habitat and life cycles of the plants and animals found at a particular location. </w:t>
      </w:r>
      <w:r w:rsidR="00245BE9" w:rsidRPr="00AB194C">
        <w:rPr>
          <w:lang w:val="en-AU"/>
        </w:rPr>
        <w:t>The open</w:t>
      </w:r>
      <w:r w:rsidR="00D505E0" w:rsidRPr="00AB194C">
        <w:rPr>
          <w:lang w:val="en-AU"/>
        </w:rPr>
        <w:t xml:space="preserve"> forests</w:t>
      </w:r>
      <w:r w:rsidR="00245BE9" w:rsidRPr="00AB194C">
        <w:rPr>
          <w:lang w:val="en-AU"/>
        </w:rPr>
        <w:t xml:space="preserve">, heathlands and grasslands </w:t>
      </w:r>
      <w:r w:rsidR="0054233E" w:rsidRPr="00AB194C">
        <w:rPr>
          <w:lang w:val="en-AU"/>
        </w:rPr>
        <w:t xml:space="preserve">found </w:t>
      </w:r>
      <w:r w:rsidR="00F919EF" w:rsidRPr="00AB194C">
        <w:rPr>
          <w:lang w:val="en-AU"/>
        </w:rPr>
        <w:t xml:space="preserve">in Byron Shire at </w:t>
      </w:r>
      <w:r w:rsidR="0054233E" w:rsidRPr="00AB194C">
        <w:rPr>
          <w:lang w:val="en-AU"/>
        </w:rPr>
        <w:t xml:space="preserve">European </w:t>
      </w:r>
      <w:r w:rsidR="00F919EF" w:rsidRPr="00AB194C">
        <w:rPr>
          <w:lang w:val="en-AU"/>
        </w:rPr>
        <w:t xml:space="preserve">colonisation were finely adapted to Aboriginal </w:t>
      </w:r>
      <w:r w:rsidR="00C27BE3" w:rsidRPr="00AB194C">
        <w:rPr>
          <w:lang w:val="en-AU"/>
        </w:rPr>
        <w:t>fire but</w:t>
      </w:r>
      <w:r w:rsidR="00D505E0" w:rsidRPr="00AB194C">
        <w:rPr>
          <w:lang w:val="en-AU"/>
        </w:rPr>
        <w:t xml:space="preserve"> are </w:t>
      </w:r>
      <w:r w:rsidR="00F919EF" w:rsidRPr="00AB194C">
        <w:rPr>
          <w:lang w:val="en-AU"/>
        </w:rPr>
        <w:t xml:space="preserve">now in sharp decline following </w:t>
      </w:r>
      <w:r w:rsidR="0054233E" w:rsidRPr="00AB194C">
        <w:rPr>
          <w:lang w:val="en-AU"/>
        </w:rPr>
        <w:t xml:space="preserve">its </w:t>
      </w:r>
      <w:r w:rsidR="00F919EF" w:rsidRPr="00AB194C">
        <w:rPr>
          <w:lang w:val="en-AU"/>
        </w:rPr>
        <w:t>removal</w:t>
      </w:r>
      <w:r w:rsidR="0054233E" w:rsidRPr="00AB194C">
        <w:rPr>
          <w:lang w:val="en-AU"/>
        </w:rPr>
        <w:t xml:space="preserve">. </w:t>
      </w:r>
      <w:r w:rsidR="00C557E2" w:rsidRPr="00AB194C">
        <w:rPr>
          <w:lang w:val="en-AU"/>
        </w:rPr>
        <w:t xml:space="preserve">The </w:t>
      </w:r>
      <w:r w:rsidR="00C557E2" w:rsidRPr="00AB194C">
        <w:rPr>
          <w:i/>
          <w:iCs/>
          <w:lang w:val="en-AU"/>
        </w:rPr>
        <w:t>restoration</w:t>
      </w:r>
      <w:r w:rsidR="00C557E2" w:rsidRPr="00AB194C">
        <w:rPr>
          <w:lang w:val="en-AU"/>
        </w:rPr>
        <w:t xml:space="preserve"> of Aboriginal fire </w:t>
      </w:r>
      <w:r w:rsidR="0054695A" w:rsidRPr="00AB194C">
        <w:rPr>
          <w:lang w:val="en-AU"/>
        </w:rPr>
        <w:t xml:space="preserve">is crucial </w:t>
      </w:r>
      <w:r w:rsidR="00D455A1" w:rsidRPr="00AB194C">
        <w:rPr>
          <w:lang w:val="en-AU"/>
        </w:rPr>
        <w:t xml:space="preserve">to maintain the </w:t>
      </w:r>
      <w:r w:rsidR="0054695A" w:rsidRPr="00AB194C">
        <w:rPr>
          <w:lang w:val="en-AU"/>
        </w:rPr>
        <w:t xml:space="preserve">environmental conditions </w:t>
      </w:r>
      <w:r w:rsidR="00C557E2" w:rsidRPr="00AB194C">
        <w:rPr>
          <w:lang w:val="en-AU"/>
        </w:rPr>
        <w:t>required by open-</w:t>
      </w:r>
      <w:r w:rsidR="00245BE9" w:rsidRPr="00AB194C">
        <w:rPr>
          <w:lang w:val="en-AU"/>
        </w:rPr>
        <w:t xml:space="preserve">ecosystem </w:t>
      </w:r>
      <w:r w:rsidR="00C557E2" w:rsidRPr="00AB194C">
        <w:rPr>
          <w:lang w:val="en-AU"/>
        </w:rPr>
        <w:t xml:space="preserve">plants </w:t>
      </w:r>
      <w:r w:rsidR="0054695A" w:rsidRPr="00AB194C">
        <w:rPr>
          <w:lang w:val="en-AU"/>
        </w:rPr>
        <w:t xml:space="preserve">and </w:t>
      </w:r>
      <w:r w:rsidR="006D4760" w:rsidRPr="00AB194C">
        <w:rPr>
          <w:lang w:val="en-AU"/>
        </w:rPr>
        <w:t xml:space="preserve">the </w:t>
      </w:r>
      <w:r w:rsidR="00863345" w:rsidRPr="00AB194C">
        <w:rPr>
          <w:lang w:val="en-AU"/>
        </w:rPr>
        <w:t>habitat structure</w:t>
      </w:r>
      <w:r w:rsidR="000A2CA9" w:rsidRPr="00AB194C">
        <w:rPr>
          <w:lang w:val="en-AU"/>
        </w:rPr>
        <w:t>s</w:t>
      </w:r>
      <w:r w:rsidR="00863345" w:rsidRPr="00AB194C">
        <w:rPr>
          <w:lang w:val="en-AU"/>
        </w:rPr>
        <w:t xml:space="preserve"> required by open</w:t>
      </w:r>
      <w:r w:rsidR="0054695A" w:rsidRPr="00AB194C">
        <w:rPr>
          <w:lang w:val="en-AU"/>
        </w:rPr>
        <w:t>-</w:t>
      </w:r>
      <w:r w:rsidR="00245BE9" w:rsidRPr="00AB194C">
        <w:rPr>
          <w:lang w:val="en-AU"/>
        </w:rPr>
        <w:t>ecosystem</w:t>
      </w:r>
      <w:r w:rsidR="00863345" w:rsidRPr="00AB194C">
        <w:rPr>
          <w:lang w:val="en-AU"/>
        </w:rPr>
        <w:t xml:space="preserve"> animals</w:t>
      </w:r>
      <w:r w:rsidR="0054695A" w:rsidRPr="00AB194C">
        <w:rPr>
          <w:lang w:val="en-AU"/>
        </w:rPr>
        <w:t xml:space="preserve">. </w:t>
      </w:r>
      <w:r w:rsidR="0061494F" w:rsidRPr="00AB194C">
        <w:rPr>
          <w:lang w:val="en-AU"/>
        </w:rPr>
        <w:t>The re</w:t>
      </w:r>
      <w:r w:rsidR="00D455A1" w:rsidRPr="00AB194C">
        <w:rPr>
          <w:lang w:val="en-AU"/>
        </w:rPr>
        <w:t xml:space="preserve">storation </w:t>
      </w:r>
      <w:r w:rsidR="0061494F" w:rsidRPr="00AB194C">
        <w:rPr>
          <w:lang w:val="en-AU"/>
        </w:rPr>
        <w:t xml:space="preserve">of </w:t>
      </w:r>
      <w:r w:rsidR="006D13D7">
        <w:rPr>
          <w:i/>
          <w:iCs/>
          <w:lang w:val="en-AU"/>
        </w:rPr>
        <w:t>g</w:t>
      </w:r>
      <w:r w:rsidR="00E11199" w:rsidRPr="00AB194C">
        <w:rPr>
          <w:i/>
          <w:iCs/>
          <w:lang w:val="en-AU"/>
        </w:rPr>
        <w:t xml:space="preserve">ood </w:t>
      </w:r>
      <w:r w:rsidR="006D13D7">
        <w:rPr>
          <w:i/>
          <w:iCs/>
          <w:lang w:val="en-AU"/>
        </w:rPr>
        <w:t>f</w:t>
      </w:r>
      <w:r w:rsidR="00E11199" w:rsidRPr="00AB194C">
        <w:rPr>
          <w:i/>
          <w:iCs/>
          <w:lang w:val="en-AU"/>
        </w:rPr>
        <w:t>ire</w:t>
      </w:r>
      <w:r w:rsidR="00E11199" w:rsidRPr="00AB194C">
        <w:rPr>
          <w:lang w:val="en-AU"/>
        </w:rPr>
        <w:t xml:space="preserve"> </w:t>
      </w:r>
      <w:r w:rsidR="000A2CA9" w:rsidRPr="00AB194C">
        <w:rPr>
          <w:lang w:val="en-AU"/>
        </w:rPr>
        <w:t xml:space="preserve">can improve the </w:t>
      </w:r>
      <w:r w:rsidR="000A2CA9" w:rsidRPr="00AB194C">
        <w:rPr>
          <w:i/>
          <w:iCs/>
          <w:lang w:val="en-AU"/>
        </w:rPr>
        <w:t>resilience</w:t>
      </w:r>
      <w:r w:rsidR="000A2CA9" w:rsidRPr="00AB194C">
        <w:rPr>
          <w:lang w:val="en-AU"/>
        </w:rPr>
        <w:t xml:space="preserve"> of </w:t>
      </w:r>
      <w:r w:rsidR="0061494F" w:rsidRPr="00AB194C">
        <w:rPr>
          <w:lang w:val="en-AU"/>
        </w:rPr>
        <w:t xml:space="preserve">open ecosystems to </w:t>
      </w:r>
      <w:r w:rsidR="006D4760" w:rsidRPr="00AB194C">
        <w:rPr>
          <w:lang w:val="en-AU"/>
        </w:rPr>
        <w:t xml:space="preserve">global change </w:t>
      </w:r>
      <w:r w:rsidR="0061494F" w:rsidRPr="00AB194C">
        <w:rPr>
          <w:lang w:val="en-AU"/>
        </w:rPr>
        <w:t>- keeping them in optimal condition</w:t>
      </w:r>
      <w:r w:rsidR="00611CBC" w:rsidRPr="00AB194C">
        <w:rPr>
          <w:lang w:val="en-AU"/>
        </w:rPr>
        <w:t xml:space="preserve">, so that they can </w:t>
      </w:r>
      <w:r w:rsidR="00D455A1" w:rsidRPr="00AB194C">
        <w:rPr>
          <w:lang w:val="en-AU"/>
        </w:rPr>
        <w:t xml:space="preserve">recover </w:t>
      </w:r>
      <w:r w:rsidR="006D4760" w:rsidRPr="00AB194C">
        <w:rPr>
          <w:lang w:val="en-AU"/>
        </w:rPr>
        <w:t xml:space="preserve">from </w:t>
      </w:r>
      <w:r w:rsidR="0061494F" w:rsidRPr="00AB194C">
        <w:rPr>
          <w:lang w:val="en-AU"/>
        </w:rPr>
        <w:t xml:space="preserve">extreme </w:t>
      </w:r>
      <w:r w:rsidR="00742765" w:rsidRPr="00AB194C">
        <w:rPr>
          <w:lang w:val="en-AU"/>
        </w:rPr>
        <w:t>disturbances</w:t>
      </w:r>
      <w:r w:rsidR="0047683C" w:rsidRPr="00AB194C">
        <w:rPr>
          <w:lang w:val="en-AU"/>
        </w:rPr>
        <w:t>.</w:t>
      </w:r>
      <w:r w:rsidR="00742765" w:rsidRPr="00AB194C">
        <w:rPr>
          <w:lang w:val="en-AU"/>
        </w:rPr>
        <w:t xml:space="preserve"> </w:t>
      </w:r>
      <w:r w:rsidR="00E11199" w:rsidRPr="00AB194C">
        <w:rPr>
          <w:lang w:val="en-AU"/>
        </w:rPr>
        <w:t>Finally</w:t>
      </w:r>
      <w:r w:rsidR="00603072" w:rsidRPr="00AB194C">
        <w:rPr>
          <w:lang w:val="en-AU"/>
        </w:rPr>
        <w:t>,</w:t>
      </w:r>
      <w:r w:rsidR="00E11199" w:rsidRPr="00AB194C">
        <w:rPr>
          <w:lang w:val="en-AU"/>
        </w:rPr>
        <w:t xml:space="preserve"> if we are </w:t>
      </w:r>
      <w:r w:rsidR="00611CBC" w:rsidRPr="00AB194C">
        <w:rPr>
          <w:lang w:val="en-AU"/>
        </w:rPr>
        <w:t xml:space="preserve">to </w:t>
      </w:r>
      <w:r w:rsidR="00603072" w:rsidRPr="00AB194C">
        <w:rPr>
          <w:lang w:val="en-AU"/>
        </w:rPr>
        <w:t>conserv</w:t>
      </w:r>
      <w:r w:rsidR="00611CBC" w:rsidRPr="00AB194C">
        <w:rPr>
          <w:lang w:val="en-AU"/>
        </w:rPr>
        <w:t>e</w:t>
      </w:r>
      <w:r w:rsidR="00603072" w:rsidRPr="00AB194C">
        <w:rPr>
          <w:lang w:val="en-AU"/>
        </w:rPr>
        <w:t xml:space="preserve"> </w:t>
      </w:r>
      <w:r w:rsidR="00611CBC" w:rsidRPr="00AB194C">
        <w:rPr>
          <w:lang w:val="en-AU"/>
        </w:rPr>
        <w:t xml:space="preserve">our </w:t>
      </w:r>
      <w:r w:rsidR="00603072" w:rsidRPr="00AB194C">
        <w:rPr>
          <w:lang w:val="en-AU"/>
        </w:rPr>
        <w:t>fire-dependent biodiversity, it is vital that all land managers</w:t>
      </w:r>
      <w:r w:rsidR="00603072" w:rsidRPr="00AB194C">
        <w:rPr>
          <w:i/>
          <w:iCs/>
          <w:lang w:val="en-AU"/>
        </w:rPr>
        <w:t xml:space="preserve"> reconnect</w:t>
      </w:r>
      <w:r w:rsidR="00603072" w:rsidRPr="00AB194C">
        <w:rPr>
          <w:b/>
          <w:lang w:val="en-AU"/>
        </w:rPr>
        <w:t xml:space="preserve"> </w:t>
      </w:r>
      <w:r w:rsidR="00611CBC" w:rsidRPr="00AB194C">
        <w:rPr>
          <w:lang w:val="en-AU"/>
        </w:rPr>
        <w:t>with</w:t>
      </w:r>
      <w:r w:rsidR="00611CBC" w:rsidRPr="00AB194C">
        <w:rPr>
          <w:b/>
          <w:lang w:val="en-AU"/>
        </w:rPr>
        <w:t xml:space="preserve"> </w:t>
      </w:r>
      <w:r w:rsidR="00603072" w:rsidRPr="00AB194C">
        <w:rPr>
          <w:lang w:val="en-AU"/>
        </w:rPr>
        <w:t xml:space="preserve">fire as a keystone ecological process and </w:t>
      </w:r>
      <w:r w:rsidR="00A93929" w:rsidRPr="00AB194C">
        <w:rPr>
          <w:lang w:val="en-AU"/>
        </w:rPr>
        <w:t xml:space="preserve">that </w:t>
      </w:r>
      <w:r w:rsidR="006D13D7">
        <w:rPr>
          <w:lang w:val="en-AU"/>
        </w:rPr>
        <w:t>g</w:t>
      </w:r>
      <w:r w:rsidR="00611CBC" w:rsidRPr="00AB194C">
        <w:rPr>
          <w:lang w:val="en-AU"/>
        </w:rPr>
        <w:t xml:space="preserve">ood </w:t>
      </w:r>
      <w:r w:rsidR="006D13D7">
        <w:rPr>
          <w:lang w:val="en-AU"/>
        </w:rPr>
        <w:t>f</w:t>
      </w:r>
      <w:r w:rsidR="00611CBC" w:rsidRPr="00AB194C">
        <w:rPr>
          <w:lang w:val="en-AU"/>
        </w:rPr>
        <w:t xml:space="preserve">ire </w:t>
      </w:r>
      <w:r w:rsidR="00A93929" w:rsidRPr="00AB194C">
        <w:rPr>
          <w:lang w:val="en-AU"/>
        </w:rPr>
        <w:t xml:space="preserve">practices are embedded in </w:t>
      </w:r>
      <w:r w:rsidR="00611CBC" w:rsidRPr="00AB194C">
        <w:rPr>
          <w:lang w:val="en-AU"/>
        </w:rPr>
        <w:t>natural resource management</w:t>
      </w:r>
      <w:r w:rsidR="00C8637F" w:rsidRPr="00AB194C">
        <w:rPr>
          <w:lang w:val="en-AU"/>
        </w:rPr>
        <w:t xml:space="preserve"> programs related to fire-dependent ecosystems</w:t>
      </w:r>
      <w:r w:rsidR="00611CBC" w:rsidRPr="00AB194C">
        <w:rPr>
          <w:lang w:val="en-AU"/>
        </w:rPr>
        <w:t>.</w:t>
      </w:r>
    </w:p>
    <w:p w14:paraId="7F15474C" w14:textId="77777777" w:rsidR="00951AA0" w:rsidRDefault="00951AA0" w:rsidP="00951AA0">
      <w:pPr>
        <w:rPr>
          <w:rFonts w:ascii="Calibri" w:eastAsia="Times New Roman" w:hAnsi="Calibri" w:cs="MetaNormalLF-Roman"/>
          <w:color w:val="595959" w:themeColor="text1" w:themeTint="A6"/>
          <w:szCs w:val="24"/>
          <w:lang w:eastAsia="en-AU"/>
        </w:rPr>
      </w:pPr>
      <w:r>
        <w:br w:type="page"/>
      </w:r>
    </w:p>
    <w:p w14:paraId="0474B497" w14:textId="129152F6" w:rsidR="00AD7D5B" w:rsidRPr="00AB194C" w:rsidRDefault="00AD7D5B" w:rsidP="00DA7C4B">
      <w:pPr>
        <w:pStyle w:val="Heading1"/>
        <w:rPr>
          <w:bCs/>
        </w:rPr>
      </w:pPr>
      <w:bookmarkStart w:id="2" w:name="_Toc136867111"/>
      <w:bookmarkStart w:id="3" w:name="_Toc70688138"/>
      <w:r>
        <w:lastRenderedPageBreak/>
        <w:t>Plan Layout &amp; Aims</w:t>
      </w:r>
      <w:bookmarkEnd w:id="2"/>
    </w:p>
    <w:p w14:paraId="2F3C389A" w14:textId="0DC9F679" w:rsidR="002B4576" w:rsidRPr="00AB194C" w:rsidRDefault="002B4576" w:rsidP="00312C9B">
      <w:pPr>
        <w:pStyle w:val="Heading2"/>
      </w:pPr>
      <w:r w:rsidRPr="00AB194C">
        <w:t xml:space="preserve">Plan </w:t>
      </w:r>
      <w:r w:rsidR="003E6EAB">
        <w:t>l</w:t>
      </w:r>
      <w:r w:rsidRPr="00AB194C">
        <w:t>ayout</w:t>
      </w:r>
      <w:bookmarkEnd w:id="3"/>
    </w:p>
    <w:p w14:paraId="288609C8" w14:textId="210C6AC3" w:rsidR="002B4576" w:rsidRPr="00AB194C" w:rsidRDefault="002B4576" w:rsidP="00DC0240">
      <w:pPr>
        <w:pStyle w:val="body"/>
        <w:rPr>
          <w:lang w:val="en-AU"/>
        </w:rPr>
      </w:pPr>
      <w:r w:rsidRPr="00AB194C">
        <w:rPr>
          <w:lang w:val="en-AU"/>
        </w:rPr>
        <w:t xml:space="preserve">This </w:t>
      </w:r>
      <w:r w:rsidR="00DC0240" w:rsidRPr="00AB194C">
        <w:rPr>
          <w:b/>
          <w:bCs w:val="0"/>
          <w:i/>
          <w:iCs/>
          <w:lang w:val="en-AU"/>
        </w:rPr>
        <w:t>Good Fire Restoration Plan</w:t>
      </w:r>
      <w:r w:rsidR="00DC0240" w:rsidRPr="00AB194C">
        <w:rPr>
          <w:lang w:val="en-AU"/>
        </w:rPr>
        <w:t xml:space="preserve"> </w:t>
      </w:r>
      <w:r w:rsidRPr="00AB194C">
        <w:rPr>
          <w:lang w:val="en-AU"/>
        </w:rPr>
        <w:t xml:space="preserve">is </w:t>
      </w:r>
      <w:r w:rsidR="00DC0240" w:rsidRPr="00AB194C">
        <w:rPr>
          <w:lang w:val="en-AU"/>
        </w:rPr>
        <w:t>a</w:t>
      </w:r>
      <w:r w:rsidR="00DA7C4B">
        <w:rPr>
          <w:lang w:val="en-AU"/>
        </w:rPr>
        <w:t>n</w:t>
      </w:r>
      <w:r w:rsidR="00DC0240" w:rsidRPr="00AB194C">
        <w:rPr>
          <w:lang w:val="en-AU"/>
        </w:rPr>
        <w:t xml:space="preserve"> action plan that identifies the property’s conservation values and fire management issues and provides guidelines and actions to enable the restoration of </w:t>
      </w:r>
      <w:r w:rsidR="006D13D7">
        <w:rPr>
          <w:lang w:val="en-AU"/>
        </w:rPr>
        <w:t>g</w:t>
      </w:r>
      <w:r w:rsidR="00DC0240" w:rsidRPr="00AB194C">
        <w:rPr>
          <w:lang w:val="en-AU"/>
        </w:rPr>
        <w:t xml:space="preserve">ood </w:t>
      </w:r>
      <w:r w:rsidR="006D13D7">
        <w:rPr>
          <w:lang w:val="en-AU"/>
        </w:rPr>
        <w:t>f</w:t>
      </w:r>
      <w:r w:rsidR="00DC0240" w:rsidRPr="00AB194C">
        <w:rPr>
          <w:lang w:val="en-AU"/>
        </w:rPr>
        <w:t>ire on the property.</w:t>
      </w:r>
    </w:p>
    <w:p w14:paraId="6DBB5326" w14:textId="3C46304A" w:rsidR="00DC0240" w:rsidRPr="00AB194C" w:rsidRDefault="005F7C30" w:rsidP="00DC0240">
      <w:pPr>
        <w:pStyle w:val="body"/>
        <w:rPr>
          <w:highlight w:val="yellow"/>
          <w:lang w:val="en-AU"/>
        </w:rPr>
      </w:pPr>
      <w:r w:rsidRPr="00AB194C">
        <w:rPr>
          <w:lang w:val="en-AU"/>
        </w:rPr>
        <w:t xml:space="preserve">A separate companion document, </w:t>
      </w:r>
      <w:r w:rsidRPr="00AB194C">
        <w:rPr>
          <w:b/>
          <w:bCs w:val="0"/>
          <w:i/>
          <w:iCs/>
          <w:lang w:val="en-AU"/>
        </w:rPr>
        <w:t>Good Fire – Healthy Country</w:t>
      </w:r>
      <w:r w:rsidRPr="00AB194C">
        <w:rPr>
          <w:i/>
          <w:iCs/>
          <w:lang w:val="en-AU"/>
        </w:rPr>
        <w:t xml:space="preserve">, </w:t>
      </w:r>
      <w:r w:rsidRPr="00AB194C">
        <w:rPr>
          <w:lang w:val="en-AU"/>
        </w:rPr>
        <w:t>provides</w:t>
      </w:r>
      <w:r w:rsidRPr="00AB194C">
        <w:rPr>
          <w:i/>
          <w:iCs/>
          <w:lang w:val="en-AU"/>
        </w:rPr>
        <w:t xml:space="preserve"> </w:t>
      </w:r>
      <w:r w:rsidRPr="00AB194C">
        <w:rPr>
          <w:lang w:val="en-AU"/>
        </w:rPr>
        <w:t>background information on the role of fire in Aboriginal culture and the conservation of fire-dependent biodiversity to</w:t>
      </w:r>
      <w:r w:rsidRPr="00AB194C">
        <w:rPr>
          <w:i/>
          <w:iCs/>
          <w:lang w:val="en-AU"/>
        </w:rPr>
        <w:t xml:space="preserve"> </w:t>
      </w:r>
      <w:r w:rsidRPr="00AB194C">
        <w:rPr>
          <w:lang w:val="en-AU"/>
        </w:rPr>
        <w:t>help practitioners and landowners better understand the plan’s rationale, guidelines and actions.</w:t>
      </w:r>
      <w:r w:rsidR="00DA6BFA">
        <w:rPr>
          <w:lang w:val="en-AU"/>
        </w:rPr>
        <w:t xml:space="preserve"> </w:t>
      </w:r>
      <w:r w:rsidR="00DA6BFA" w:rsidRPr="00DA6BFA">
        <w:rPr>
          <w:lang w:val="en-AU"/>
        </w:rPr>
        <w:t xml:space="preserve">It is recommended this </w:t>
      </w:r>
      <w:r w:rsidR="00DA6BFA">
        <w:rPr>
          <w:lang w:val="en-AU"/>
        </w:rPr>
        <w:t xml:space="preserve">companion </w:t>
      </w:r>
      <w:r w:rsidR="00DA6BFA" w:rsidRPr="00DA6BFA">
        <w:rPr>
          <w:lang w:val="en-AU"/>
        </w:rPr>
        <w:t xml:space="preserve">document be read before </w:t>
      </w:r>
      <w:r w:rsidR="00EF475B">
        <w:rPr>
          <w:lang w:val="en-AU"/>
        </w:rPr>
        <w:t xml:space="preserve">preparing or reviewing a </w:t>
      </w:r>
      <w:r w:rsidR="00EF475B" w:rsidRPr="00EF475B">
        <w:rPr>
          <w:i/>
          <w:iCs/>
          <w:lang w:val="en-AU"/>
        </w:rPr>
        <w:t>Good Fire Restoration Plan</w:t>
      </w:r>
      <w:r w:rsidR="00DA6BFA" w:rsidRPr="00DA6BFA">
        <w:rPr>
          <w:lang w:val="en-AU"/>
        </w:rPr>
        <w:t>.</w:t>
      </w:r>
    </w:p>
    <w:p w14:paraId="57492BB3" w14:textId="6D89AF45" w:rsidR="002B4576" w:rsidRPr="00AB194C" w:rsidRDefault="00AD7D5B" w:rsidP="00312C9B">
      <w:pPr>
        <w:pStyle w:val="Heading2"/>
      </w:pPr>
      <w:r>
        <w:t>Plan a</w:t>
      </w:r>
      <w:r w:rsidR="002B4576" w:rsidRPr="00AB194C">
        <w:t>im</w:t>
      </w:r>
      <w:r>
        <w:t>s</w:t>
      </w:r>
      <w:r w:rsidR="002B4576" w:rsidRPr="00AB194C">
        <w:t xml:space="preserve"> and </w:t>
      </w:r>
      <w:r w:rsidR="003E6EAB">
        <w:t>o</w:t>
      </w:r>
      <w:r w:rsidR="002B4576" w:rsidRPr="00AB194C">
        <w:t>bjectives</w:t>
      </w:r>
    </w:p>
    <w:p w14:paraId="2D1E542F" w14:textId="0B9CE5BF" w:rsidR="002B4576" w:rsidRPr="00AB194C" w:rsidRDefault="002B4576" w:rsidP="002B4576">
      <w:pPr>
        <w:pStyle w:val="body"/>
        <w:rPr>
          <w:rFonts w:eastAsiaTheme="minorHAnsi"/>
          <w:lang w:val="en-AU"/>
        </w:rPr>
      </w:pPr>
      <w:r w:rsidRPr="00AB194C">
        <w:rPr>
          <w:rFonts w:eastAsiaTheme="minorHAnsi"/>
          <w:lang w:val="en-AU"/>
        </w:rPr>
        <w:t xml:space="preserve">The aim of this </w:t>
      </w:r>
      <w:r w:rsidRPr="00AB194C">
        <w:rPr>
          <w:rFonts w:eastAsiaTheme="minorHAnsi"/>
          <w:i/>
          <w:iCs/>
          <w:lang w:val="en-AU"/>
        </w:rPr>
        <w:t xml:space="preserve">Good Fire </w:t>
      </w:r>
      <w:r w:rsidR="00063340">
        <w:rPr>
          <w:rFonts w:eastAsiaTheme="minorHAnsi"/>
          <w:i/>
          <w:iCs/>
          <w:lang w:val="en-AU"/>
        </w:rPr>
        <w:t xml:space="preserve">Restoration </w:t>
      </w:r>
      <w:r w:rsidRPr="00AB194C">
        <w:rPr>
          <w:rFonts w:eastAsiaTheme="minorHAnsi"/>
          <w:i/>
          <w:iCs/>
          <w:lang w:val="en-AU"/>
        </w:rPr>
        <w:t>Plan</w:t>
      </w:r>
      <w:r w:rsidRPr="00AB194C">
        <w:rPr>
          <w:rFonts w:eastAsiaTheme="minorHAnsi"/>
          <w:lang w:val="en-AU"/>
        </w:rPr>
        <w:t xml:space="preserve"> is to protect and conserve ecological, cultural, carbon</w:t>
      </w:r>
      <w:r w:rsidR="00DA7C4B">
        <w:rPr>
          <w:rFonts w:eastAsiaTheme="minorHAnsi"/>
          <w:lang w:val="en-AU"/>
        </w:rPr>
        <w:t>-</w:t>
      </w:r>
      <w:r w:rsidRPr="00AB194C">
        <w:rPr>
          <w:rFonts w:eastAsiaTheme="minorHAnsi"/>
          <w:lang w:val="en-AU"/>
        </w:rPr>
        <w:t xml:space="preserve">sequestration </w:t>
      </w:r>
      <w:r w:rsidR="00DA7C4B">
        <w:rPr>
          <w:rFonts w:eastAsiaTheme="minorHAnsi"/>
          <w:lang w:val="en-AU"/>
        </w:rPr>
        <w:t xml:space="preserve">and built </w:t>
      </w:r>
      <w:r w:rsidRPr="00AB194C">
        <w:rPr>
          <w:rFonts w:eastAsiaTheme="minorHAnsi"/>
          <w:lang w:val="en-AU"/>
        </w:rPr>
        <w:t>values of the property through the restoration and maintenance of appropriate fire regimes.</w:t>
      </w:r>
    </w:p>
    <w:p w14:paraId="7F9066F6" w14:textId="01D0CF48" w:rsidR="002B4576" w:rsidRPr="00AB194C" w:rsidRDefault="002B4576" w:rsidP="002B4576">
      <w:pPr>
        <w:pStyle w:val="body"/>
        <w:rPr>
          <w:rFonts w:eastAsiaTheme="minorHAnsi"/>
          <w:lang w:val="en-AU"/>
        </w:rPr>
      </w:pPr>
      <w:r w:rsidRPr="00AB194C">
        <w:rPr>
          <w:rFonts w:eastAsiaTheme="minorHAnsi"/>
          <w:lang w:val="en-AU"/>
        </w:rPr>
        <w:t xml:space="preserve">The objectives </w:t>
      </w:r>
      <w:r w:rsidR="00DA7C4B">
        <w:rPr>
          <w:rFonts w:eastAsiaTheme="minorHAnsi"/>
          <w:lang w:val="en-AU"/>
        </w:rPr>
        <w:t>of the Plan are to</w:t>
      </w:r>
      <w:r w:rsidRPr="00AB194C">
        <w:rPr>
          <w:rFonts w:eastAsiaTheme="minorHAnsi"/>
          <w:lang w:val="en-AU"/>
        </w:rPr>
        <w:t xml:space="preserve">: </w:t>
      </w:r>
    </w:p>
    <w:p w14:paraId="61CAEE0A" w14:textId="42ACA099" w:rsidR="002B4576" w:rsidRPr="00AB194C" w:rsidRDefault="002B4576">
      <w:pPr>
        <w:pStyle w:val="body"/>
        <w:numPr>
          <w:ilvl w:val="0"/>
          <w:numId w:val="12"/>
        </w:numPr>
        <w:rPr>
          <w:rFonts w:eastAsiaTheme="minorHAnsi"/>
          <w:lang w:val="en-AU"/>
        </w:rPr>
      </w:pPr>
      <w:r w:rsidRPr="00AB194C">
        <w:rPr>
          <w:rFonts w:eastAsiaTheme="minorHAnsi"/>
          <w:lang w:val="en-AU"/>
        </w:rPr>
        <w:t xml:space="preserve">maintain and improve open </w:t>
      </w:r>
      <w:r w:rsidR="00B769E9">
        <w:rPr>
          <w:rFonts w:eastAsiaTheme="minorHAnsi"/>
          <w:lang w:val="en-AU"/>
        </w:rPr>
        <w:t xml:space="preserve">ecosystem </w:t>
      </w:r>
      <w:r w:rsidRPr="00AB194C">
        <w:rPr>
          <w:rFonts w:eastAsiaTheme="minorHAnsi"/>
          <w:lang w:val="en-AU"/>
        </w:rPr>
        <w:t>habitat structure, composition and function (including carbon sequestration pathways) through the restoration of appropriate fire regimes</w:t>
      </w:r>
    </w:p>
    <w:p w14:paraId="0F01EB82" w14:textId="7399E433" w:rsidR="00643D41" w:rsidRDefault="002B4576">
      <w:pPr>
        <w:pStyle w:val="body"/>
        <w:numPr>
          <w:ilvl w:val="0"/>
          <w:numId w:val="12"/>
        </w:numPr>
        <w:rPr>
          <w:rFonts w:eastAsiaTheme="minorHAnsi"/>
          <w:lang w:val="en-AU"/>
        </w:rPr>
      </w:pPr>
      <w:r w:rsidRPr="00AB194C">
        <w:rPr>
          <w:rFonts w:eastAsiaTheme="minorHAnsi"/>
          <w:lang w:val="en-AU"/>
        </w:rPr>
        <w:t xml:space="preserve">minimise impacts from unplanned wildfires through ecologically and culturally appropriate </w:t>
      </w:r>
      <w:r w:rsidR="009E5E12">
        <w:rPr>
          <w:rFonts w:eastAsiaTheme="minorHAnsi"/>
          <w:lang w:val="en-AU"/>
        </w:rPr>
        <w:t>planned</w:t>
      </w:r>
      <w:r w:rsidRPr="00AB194C">
        <w:rPr>
          <w:rFonts w:eastAsiaTheme="minorHAnsi"/>
          <w:lang w:val="en-AU"/>
        </w:rPr>
        <w:t xml:space="preserve"> burns</w:t>
      </w:r>
    </w:p>
    <w:p w14:paraId="5D9EA079" w14:textId="1E6DD6F2" w:rsidR="006966FA" w:rsidRDefault="006966FA">
      <w:pPr>
        <w:pStyle w:val="body"/>
        <w:numPr>
          <w:ilvl w:val="0"/>
          <w:numId w:val="12"/>
        </w:numPr>
        <w:rPr>
          <w:rFonts w:eastAsiaTheme="minorHAnsi"/>
          <w:lang w:val="en-AU"/>
        </w:rPr>
      </w:pPr>
      <w:r>
        <w:rPr>
          <w:rFonts w:eastAsiaTheme="minorHAnsi"/>
          <w:lang w:val="en-AU"/>
        </w:rPr>
        <w:t>to re-engage Aboriginal people with country through their cultural practices and responsibilities.</w:t>
      </w:r>
    </w:p>
    <w:p w14:paraId="571B65D0" w14:textId="07B19E9B" w:rsidR="00760D3F" w:rsidRPr="00AB194C" w:rsidRDefault="00760D3F" w:rsidP="00DA7C4B">
      <w:pPr>
        <w:pStyle w:val="Heading1"/>
        <w:rPr>
          <w:bCs/>
        </w:rPr>
      </w:pPr>
      <w:bookmarkStart w:id="4" w:name="_Toc136867112"/>
      <w:r w:rsidRPr="00AB194C">
        <w:lastRenderedPageBreak/>
        <w:t>Property Details</w:t>
      </w:r>
      <w:bookmarkEnd w:id="4"/>
      <w:r w:rsidR="00C24578" w:rsidRPr="00AB194C">
        <w:t xml:space="preserve"> </w:t>
      </w:r>
    </w:p>
    <w:tbl>
      <w:tblPr>
        <w:tblStyle w:val="TableGrid"/>
        <w:tblW w:w="9351" w:type="dxa"/>
        <w:tblLook w:val="04A0" w:firstRow="1" w:lastRow="0" w:firstColumn="1" w:lastColumn="0" w:noHBand="0" w:noVBand="1"/>
      </w:tblPr>
      <w:tblGrid>
        <w:gridCol w:w="2689"/>
        <w:gridCol w:w="6662"/>
      </w:tblGrid>
      <w:tr w:rsidR="009774DB" w:rsidRPr="00AB194C" w14:paraId="53D95869" w14:textId="77777777" w:rsidTr="00F23862">
        <w:tc>
          <w:tcPr>
            <w:tcW w:w="2689" w:type="dxa"/>
          </w:tcPr>
          <w:p w14:paraId="3D24514D" w14:textId="16D07CCD" w:rsidR="009774DB" w:rsidRPr="00AB194C" w:rsidRDefault="009774DB" w:rsidP="00F23862">
            <w:pPr>
              <w:rPr>
                <w:b/>
              </w:rPr>
            </w:pPr>
            <w:r w:rsidRPr="00AB194C">
              <w:rPr>
                <w:b/>
              </w:rPr>
              <w:t>Landowner</w:t>
            </w:r>
            <w:r w:rsidR="00172E14">
              <w:rPr>
                <w:b/>
              </w:rPr>
              <w:t>’</w:t>
            </w:r>
            <w:r w:rsidRPr="00AB194C">
              <w:rPr>
                <w:b/>
              </w:rPr>
              <w:t>s Name</w:t>
            </w:r>
          </w:p>
        </w:tc>
        <w:tc>
          <w:tcPr>
            <w:tcW w:w="6662" w:type="dxa"/>
          </w:tcPr>
          <w:p w14:paraId="354FDCE0" w14:textId="77777777" w:rsidR="009774DB" w:rsidRPr="009774DB" w:rsidRDefault="009774DB" w:rsidP="00F23862">
            <w:pPr>
              <w:rPr>
                <w:bCs/>
              </w:rPr>
            </w:pPr>
          </w:p>
        </w:tc>
      </w:tr>
      <w:tr w:rsidR="009774DB" w:rsidRPr="00AB194C" w14:paraId="70A8EAEA" w14:textId="77777777" w:rsidTr="00F23862">
        <w:tc>
          <w:tcPr>
            <w:tcW w:w="2689" w:type="dxa"/>
          </w:tcPr>
          <w:p w14:paraId="5421A895" w14:textId="77777777" w:rsidR="009774DB" w:rsidRPr="00AB194C" w:rsidRDefault="009774DB" w:rsidP="00F23862">
            <w:pPr>
              <w:rPr>
                <w:b/>
              </w:rPr>
            </w:pPr>
            <w:r w:rsidRPr="00AB194C">
              <w:rPr>
                <w:b/>
              </w:rPr>
              <w:t>Land Tenure</w:t>
            </w:r>
          </w:p>
        </w:tc>
        <w:tc>
          <w:tcPr>
            <w:tcW w:w="6662" w:type="dxa"/>
          </w:tcPr>
          <w:p w14:paraId="2A4D404F" w14:textId="77777777" w:rsidR="009774DB" w:rsidRPr="009774DB" w:rsidRDefault="009774DB" w:rsidP="00F23862">
            <w:pPr>
              <w:rPr>
                <w:bCs/>
              </w:rPr>
            </w:pPr>
          </w:p>
        </w:tc>
      </w:tr>
      <w:tr w:rsidR="009774DB" w:rsidRPr="00AB194C" w14:paraId="47CB1EF5" w14:textId="77777777" w:rsidTr="00F23862">
        <w:tc>
          <w:tcPr>
            <w:tcW w:w="2689" w:type="dxa"/>
          </w:tcPr>
          <w:p w14:paraId="1B491982" w14:textId="77777777" w:rsidR="009774DB" w:rsidRPr="00AB194C" w:rsidRDefault="009774DB" w:rsidP="00F23862">
            <w:pPr>
              <w:rPr>
                <w:b/>
              </w:rPr>
            </w:pPr>
            <w:r w:rsidRPr="00AB194C">
              <w:rPr>
                <w:b/>
              </w:rPr>
              <w:t>Address</w:t>
            </w:r>
          </w:p>
        </w:tc>
        <w:tc>
          <w:tcPr>
            <w:tcW w:w="6662" w:type="dxa"/>
          </w:tcPr>
          <w:p w14:paraId="5E644580" w14:textId="77777777" w:rsidR="009774DB" w:rsidRPr="009774DB" w:rsidRDefault="009774DB" w:rsidP="00F23862">
            <w:pPr>
              <w:rPr>
                <w:bCs/>
              </w:rPr>
            </w:pPr>
          </w:p>
        </w:tc>
      </w:tr>
      <w:tr w:rsidR="009774DB" w:rsidRPr="00AB194C" w14:paraId="57013181" w14:textId="77777777" w:rsidTr="00F23862">
        <w:tc>
          <w:tcPr>
            <w:tcW w:w="2689" w:type="dxa"/>
          </w:tcPr>
          <w:p w14:paraId="566F8694" w14:textId="77777777" w:rsidR="009774DB" w:rsidRPr="00AB194C" w:rsidRDefault="009774DB" w:rsidP="00F23862">
            <w:pPr>
              <w:rPr>
                <w:b/>
              </w:rPr>
            </w:pPr>
            <w:r w:rsidRPr="00AB194C">
              <w:rPr>
                <w:b/>
              </w:rPr>
              <w:t xml:space="preserve">Lot </w:t>
            </w:r>
            <w:r>
              <w:rPr>
                <w:b/>
              </w:rPr>
              <w:t xml:space="preserve">and DP </w:t>
            </w:r>
            <w:r w:rsidRPr="00AB194C">
              <w:rPr>
                <w:b/>
              </w:rPr>
              <w:t>Details</w:t>
            </w:r>
          </w:p>
        </w:tc>
        <w:tc>
          <w:tcPr>
            <w:tcW w:w="6662" w:type="dxa"/>
          </w:tcPr>
          <w:p w14:paraId="0F8AB2FC" w14:textId="77777777" w:rsidR="009774DB" w:rsidRPr="009774DB" w:rsidRDefault="009774DB" w:rsidP="00F23862">
            <w:pPr>
              <w:rPr>
                <w:bCs/>
              </w:rPr>
            </w:pPr>
          </w:p>
        </w:tc>
      </w:tr>
      <w:tr w:rsidR="009774DB" w:rsidRPr="00AB194C" w14:paraId="40867D54" w14:textId="77777777" w:rsidTr="00F23862">
        <w:tc>
          <w:tcPr>
            <w:tcW w:w="2689" w:type="dxa"/>
          </w:tcPr>
          <w:p w14:paraId="63D51866" w14:textId="77777777" w:rsidR="009774DB" w:rsidRPr="00AB194C" w:rsidRDefault="009774DB" w:rsidP="00F23862">
            <w:pPr>
              <w:rPr>
                <w:b/>
              </w:rPr>
            </w:pPr>
            <w:r w:rsidRPr="00AB194C">
              <w:rPr>
                <w:b/>
              </w:rPr>
              <w:t xml:space="preserve">Area </w:t>
            </w:r>
            <w:r>
              <w:rPr>
                <w:b/>
              </w:rPr>
              <w:t>(hectares)</w:t>
            </w:r>
          </w:p>
        </w:tc>
        <w:tc>
          <w:tcPr>
            <w:tcW w:w="6662" w:type="dxa"/>
          </w:tcPr>
          <w:p w14:paraId="0115E889" w14:textId="77777777" w:rsidR="009774DB" w:rsidRPr="009774DB" w:rsidRDefault="009774DB" w:rsidP="00F23862">
            <w:pPr>
              <w:rPr>
                <w:bCs/>
              </w:rPr>
            </w:pPr>
          </w:p>
        </w:tc>
      </w:tr>
      <w:tr w:rsidR="009774DB" w:rsidRPr="00AB194C" w14:paraId="4D6F1007" w14:textId="77777777" w:rsidTr="00F23862">
        <w:tc>
          <w:tcPr>
            <w:tcW w:w="2689" w:type="dxa"/>
          </w:tcPr>
          <w:p w14:paraId="0282C3C8" w14:textId="77777777" w:rsidR="009774DB" w:rsidRPr="00AB194C" w:rsidRDefault="009774DB" w:rsidP="00F23862">
            <w:pPr>
              <w:rPr>
                <w:b/>
              </w:rPr>
            </w:pPr>
            <w:r>
              <w:rPr>
                <w:b/>
              </w:rPr>
              <w:t>Local Government Area</w:t>
            </w:r>
          </w:p>
        </w:tc>
        <w:tc>
          <w:tcPr>
            <w:tcW w:w="6662" w:type="dxa"/>
          </w:tcPr>
          <w:p w14:paraId="6D9D7A70" w14:textId="77777777" w:rsidR="009774DB" w:rsidRPr="009774DB" w:rsidRDefault="009774DB" w:rsidP="00F23862">
            <w:pPr>
              <w:rPr>
                <w:bCs/>
              </w:rPr>
            </w:pPr>
          </w:p>
        </w:tc>
      </w:tr>
    </w:tbl>
    <w:p w14:paraId="465173BF" w14:textId="1E315226" w:rsidR="00964DB1" w:rsidRPr="00AB194C" w:rsidRDefault="002A31AE" w:rsidP="00312C9B">
      <w:pPr>
        <w:pStyle w:val="Heading2"/>
      </w:pPr>
      <w:r w:rsidRPr="00AB194C">
        <w:t>Property l</w:t>
      </w:r>
      <w:r w:rsidR="000C5796" w:rsidRPr="00AB194C">
        <w:t>oca</w:t>
      </w:r>
      <w:r w:rsidRPr="00AB194C">
        <w:t xml:space="preserve">tion </w:t>
      </w:r>
      <w:r w:rsidR="000C5796" w:rsidRPr="00AB194C">
        <w:t xml:space="preserve">&amp; </w:t>
      </w:r>
      <w:r w:rsidRPr="00AB194C">
        <w:t>c</w:t>
      </w:r>
      <w:r w:rsidR="000C5796" w:rsidRPr="00AB194C">
        <w:t xml:space="preserve">ontext </w:t>
      </w:r>
    </w:p>
    <w:p w14:paraId="549BB0D5" w14:textId="13954C06" w:rsidR="000C5796" w:rsidRPr="00AB194C" w:rsidRDefault="00964DB1" w:rsidP="0085187F">
      <w:pPr>
        <w:shd w:val="clear" w:color="auto" w:fill="F2F2F2" w:themeFill="background1" w:themeFillShade="F2"/>
        <w:tabs>
          <w:tab w:val="num" w:pos="426"/>
        </w:tabs>
        <w:spacing w:after="120" w:line="240" w:lineRule="auto"/>
        <w:jc w:val="both"/>
        <w:rPr>
          <w:rFonts w:ascii="Calibri" w:hAnsi="Calibri" w:cs="Calibri"/>
          <w:bCs/>
          <w:i/>
          <w:iCs/>
          <w:color w:val="808080" w:themeColor="background1" w:themeShade="80"/>
        </w:rPr>
      </w:pPr>
      <w:r w:rsidRPr="00AB194C">
        <w:rPr>
          <w:rFonts w:ascii="Calibri" w:hAnsi="Calibri" w:cs="Calibri"/>
          <w:bCs/>
          <w:i/>
          <w:iCs/>
          <w:color w:val="808080" w:themeColor="background1" w:themeShade="80"/>
        </w:rPr>
        <w:t xml:space="preserve">Provide a brief description </w:t>
      </w:r>
      <w:r w:rsidR="00364158" w:rsidRPr="00AB194C">
        <w:rPr>
          <w:rFonts w:ascii="Calibri" w:hAnsi="Calibri" w:cs="Calibri"/>
          <w:bCs/>
          <w:i/>
          <w:iCs/>
          <w:color w:val="808080" w:themeColor="background1" w:themeShade="80"/>
        </w:rPr>
        <w:t xml:space="preserve">(here) </w:t>
      </w:r>
      <w:r w:rsidRPr="00AB194C">
        <w:rPr>
          <w:rFonts w:ascii="Calibri" w:hAnsi="Calibri" w:cs="Calibri"/>
          <w:bCs/>
          <w:i/>
          <w:iCs/>
          <w:color w:val="808080" w:themeColor="background1" w:themeShade="80"/>
        </w:rPr>
        <w:t>and map</w:t>
      </w:r>
      <w:r w:rsidR="000C0E73" w:rsidRPr="00AB194C">
        <w:rPr>
          <w:rFonts w:ascii="Calibri" w:hAnsi="Calibri" w:cs="Calibri"/>
          <w:bCs/>
          <w:i/>
          <w:iCs/>
          <w:color w:val="808080" w:themeColor="background1" w:themeShade="80"/>
        </w:rPr>
        <w:t xml:space="preserve"> (</w:t>
      </w:r>
      <w:r w:rsidR="00125199" w:rsidRPr="00AB194C">
        <w:rPr>
          <w:rFonts w:ascii="Calibri" w:hAnsi="Calibri" w:cs="Calibri"/>
          <w:bCs/>
          <w:i/>
          <w:iCs/>
          <w:color w:val="808080" w:themeColor="background1" w:themeShade="80"/>
        </w:rPr>
        <w:t>replace example -</w:t>
      </w:r>
      <w:r w:rsidR="000C0E73" w:rsidRPr="00AB194C">
        <w:rPr>
          <w:rFonts w:ascii="Calibri" w:hAnsi="Calibri" w:cs="Calibri"/>
          <w:bCs/>
          <w:i/>
          <w:iCs/>
          <w:color w:val="808080" w:themeColor="background1" w:themeShade="80"/>
        </w:rPr>
        <w:t xml:space="preserve"> </w:t>
      </w:r>
      <w:r w:rsidR="001F69DF" w:rsidRPr="00AB194C">
        <w:rPr>
          <w:rFonts w:ascii="Calibri" w:hAnsi="Calibri" w:cs="Calibri"/>
          <w:bCs/>
          <w:i/>
          <w:iCs/>
          <w:color w:val="808080" w:themeColor="background1" w:themeShade="80"/>
        </w:rPr>
        <w:fldChar w:fldCharType="begin"/>
      </w:r>
      <w:r w:rsidR="001F69DF" w:rsidRPr="00AB194C">
        <w:rPr>
          <w:rFonts w:ascii="Calibri" w:hAnsi="Calibri" w:cs="Calibri"/>
          <w:bCs/>
          <w:i/>
          <w:iCs/>
          <w:color w:val="808080" w:themeColor="background1" w:themeShade="80"/>
        </w:rPr>
        <w:instrText xml:space="preserve"> REF _Ref113025144 \h </w:instrText>
      </w:r>
      <w:r w:rsidR="00260F14" w:rsidRPr="00AB194C">
        <w:rPr>
          <w:rFonts w:ascii="Calibri" w:hAnsi="Calibri" w:cs="Calibri"/>
          <w:bCs/>
          <w:i/>
          <w:iCs/>
          <w:color w:val="808080" w:themeColor="background1" w:themeShade="80"/>
        </w:rPr>
        <w:instrText xml:space="preserve"> \* MERGEFORMAT </w:instrText>
      </w:r>
      <w:r w:rsidR="001F69DF" w:rsidRPr="00AB194C">
        <w:rPr>
          <w:rFonts w:ascii="Calibri" w:hAnsi="Calibri" w:cs="Calibri"/>
          <w:bCs/>
          <w:i/>
          <w:iCs/>
          <w:color w:val="808080" w:themeColor="background1" w:themeShade="80"/>
        </w:rPr>
      </w:r>
      <w:r w:rsidR="001F69DF" w:rsidRPr="00AB194C">
        <w:rPr>
          <w:rFonts w:ascii="Calibri" w:hAnsi="Calibri" w:cs="Calibri"/>
          <w:bCs/>
          <w:i/>
          <w:iCs/>
          <w:color w:val="808080" w:themeColor="background1" w:themeShade="80"/>
        </w:rPr>
        <w:fldChar w:fldCharType="separate"/>
      </w:r>
      <w:r w:rsidR="004D13C9" w:rsidRPr="004D13C9">
        <w:rPr>
          <w:rFonts w:ascii="Calibri" w:hAnsi="Calibri" w:cs="Calibri"/>
          <w:bCs/>
          <w:i/>
          <w:iCs/>
          <w:color w:val="808080" w:themeColor="background1" w:themeShade="80"/>
        </w:rPr>
        <w:t>Map 1</w:t>
      </w:r>
      <w:r w:rsidR="001F69DF" w:rsidRPr="00AB194C">
        <w:rPr>
          <w:rFonts w:ascii="Calibri" w:hAnsi="Calibri" w:cs="Calibri"/>
          <w:bCs/>
          <w:i/>
          <w:iCs/>
          <w:color w:val="808080" w:themeColor="background1" w:themeShade="80"/>
        </w:rPr>
        <w:fldChar w:fldCharType="end"/>
      </w:r>
      <w:r w:rsidR="00260F14" w:rsidRPr="00AB194C">
        <w:rPr>
          <w:rFonts w:ascii="Calibri" w:hAnsi="Calibri" w:cs="Calibri"/>
          <w:bCs/>
          <w:i/>
          <w:iCs/>
          <w:color w:val="808080" w:themeColor="background1" w:themeShade="80"/>
        </w:rPr>
        <w:t xml:space="preserve"> in Maps section</w:t>
      </w:r>
      <w:r w:rsidRPr="00AB194C">
        <w:rPr>
          <w:rFonts w:ascii="Calibri" w:hAnsi="Calibri" w:cs="Calibri"/>
          <w:bCs/>
          <w:i/>
          <w:iCs/>
          <w:color w:val="808080" w:themeColor="background1" w:themeShade="80"/>
        </w:rPr>
        <w:t>)</w:t>
      </w:r>
      <w:r w:rsidR="001F69DF" w:rsidRPr="00AB194C">
        <w:rPr>
          <w:rFonts w:ascii="Calibri" w:hAnsi="Calibri" w:cs="Calibri"/>
          <w:bCs/>
          <w:i/>
          <w:iCs/>
          <w:color w:val="808080" w:themeColor="background1" w:themeShade="80"/>
        </w:rPr>
        <w:t xml:space="preserve"> describing the context of the property within the surrounding local landscape. The map should show the following key features as appropriate</w:t>
      </w:r>
      <w:r w:rsidR="000C5796" w:rsidRPr="00AB194C">
        <w:rPr>
          <w:rFonts w:ascii="Calibri" w:hAnsi="Calibri" w:cs="Calibri"/>
          <w:bCs/>
          <w:i/>
          <w:iCs/>
          <w:color w:val="808080" w:themeColor="background1" w:themeShade="80"/>
        </w:rPr>
        <w:t>:</w:t>
      </w:r>
    </w:p>
    <w:p w14:paraId="147E2A06" w14:textId="1FFAF522" w:rsidR="00E514B4" w:rsidRPr="00AB194C" w:rsidRDefault="00312C9B">
      <w:pPr>
        <w:pStyle w:val="ListParagraph"/>
        <w:numPr>
          <w:ilvl w:val="0"/>
          <w:numId w:val="2"/>
        </w:numPr>
        <w:shd w:val="clear" w:color="auto" w:fill="F2F2F2" w:themeFill="background1" w:themeFillShade="F2"/>
        <w:rPr>
          <w:rFonts w:ascii="Calibri" w:hAnsi="Calibri" w:cs="Calibri"/>
          <w:bCs/>
          <w:i/>
          <w:iCs/>
          <w:color w:val="808080" w:themeColor="background1" w:themeShade="80"/>
        </w:rPr>
      </w:pPr>
      <w:r>
        <w:rPr>
          <w:rFonts w:ascii="Calibri" w:hAnsi="Calibri" w:cs="Calibri"/>
          <w:bCs/>
          <w:i/>
          <w:iCs/>
          <w:color w:val="808080" w:themeColor="background1" w:themeShade="80"/>
        </w:rPr>
        <w:t>Neighbouring c</w:t>
      </w:r>
      <w:r w:rsidR="00E514B4" w:rsidRPr="00AB194C">
        <w:rPr>
          <w:rFonts w:ascii="Calibri" w:hAnsi="Calibri" w:cs="Calibri"/>
          <w:bCs/>
          <w:i/>
          <w:iCs/>
          <w:color w:val="808080" w:themeColor="background1" w:themeShade="80"/>
        </w:rPr>
        <w:t>onservation areas (e.g. NPWS lands, Council bushland reserves)</w:t>
      </w:r>
    </w:p>
    <w:p w14:paraId="56F51877" w14:textId="12832A62" w:rsidR="00E514B4" w:rsidRPr="00AB194C" w:rsidRDefault="00E514B4">
      <w:pPr>
        <w:pStyle w:val="ListParagraph"/>
        <w:numPr>
          <w:ilvl w:val="0"/>
          <w:numId w:val="2"/>
        </w:numPr>
        <w:shd w:val="clear" w:color="auto" w:fill="F2F2F2" w:themeFill="background1" w:themeFillShade="F2"/>
        <w:rPr>
          <w:rFonts w:ascii="Calibri" w:hAnsi="Calibri" w:cs="Calibri"/>
          <w:bCs/>
          <w:i/>
          <w:iCs/>
          <w:color w:val="808080" w:themeColor="background1" w:themeShade="80"/>
        </w:rPr>
      </w:pPr>
      <w:r w:rsidRPr="00AB194C">
        <w:rPr>
          <w:rFonts w:ascii="Calibri" w:hAnsi="Calibri" w:cs="Calibri"/>
          <w:bCs/>
          <w:i/>
          <w:iCs/>
          <w:color w:val="808080" w:themeColor="background1" w:themeShade="80"/>
        </w:rPr>
        <w:t>Lot boundaries</w:t>
      </w:r>
    </w:p>
    <w:p w14:paraId="6E99A621" w14:textId="296FF25A" w:rsidR="00826232" w:rsidRPr="00AB194C" w:rsidRDefault="000225CA">
      <w:pPr>
        <w:pStyle w:val="ListParagraph"/>
        <w:numPr>
          <w:ilvl w:val="0"/>
          <w:numId w:val="2"/>
        </w:numPr>
        <w:shd w:val="clear" w:color="auto" w:fill="F2F2F2" w:themeFill="background1" w:themeFillShade="F2"/>
        <w:rPr>
          <w:rFonts w:ascii="Calibri" w:hAnsi="Calibri" w:cs="Calibri"/>
          <w:bCs/>
          <w:i/>
          <w:iCs/>
          <w:color w:val="808080" w:themeColor="background1" w:themeShade="80"/>
        </w:rPr>
      </w:pPr>
      <w:r w:rsidRPr="00AB194C">
        <w:rPr>
          <w:rFonts w:ascii="Calibri" w:hAnsi="Calibri" w:cs="Calibri"/>
          <w:bCs/>
          <w:i/>
          <w:iCs/>
          <w:color w:val="808080" w:themeColor="background1" w:themeShade="80"/>
        </w:rPr>
        <w:t>F</w:t>
      </w:r>
      <w:r w:rsidR="000C5796" w:rsidRPr="00AB194C">
        <w:rPr>
          <w:rFonts w:ascii="Calibri" w:hAnsi="Calibri" w:cs="Calibri"/>
          <w:bCs/>
          <w:i/>
          <w:iCs/>
          <w:color w:val="808080" w:themeColor="background1" w:themeShade="80"/>
        </w:rPr>
        <w:t xml:space="preserve">ire/smoke sensitive </w:t>
      </w:r>
      <w:r w:rsidR="00E514B4" w:rsidRPr="00AB194C">
        <w:rPr>
          <w:rFonts w:ascii="Calibri" w:hAnsi="Calibri" w:cs="Calibri"/>
          <w:bCs/>
          <w:i/>
          <w:iCs/>
          <w:color w:val="808080" w:themeColor="background1" w:themeShade="80"/>
        </w:rPr>
        <w:t xml:space="preserve">features on adjacent properties (e.g. </w:t>
      </w:r>
      <w:r w:rsidR="00826232" w:rsidRPr="00AB194C">
        <w:rPr>
          <w:rFonts w:ascii="Calibri" w:hAnsi="Calibri" w:cs="Calibri"/>
          <w:bCs/>
          <w:i/>
          <w:iCs/>
          <w:color w:val="808080" w:themeColor="background1" w:themeShade="80"/>
        </w:rPr>
        <w:t xml:space="preserve">major roads, </w:t>
      </w:r>
      <w:r w:rsidR="00E514B4" w:rsidRPr="00AB194C">
        <w:rPr>
          <w:rFonts w:ascii="Calibri" w:hAnsi="Calibri" w:cs="Calibri"/>
          <w:bCs/>
          <w:i/>
          <w:iCs/>
          <w:color w:val="808080" w:themeColor="background1" w:themeShade="80"/>
        </w:rPr>
        <w:t xml:space="preserve">schools, </w:t>
      </w:r>
      <w:r w:rsidR="00826232" w:rsidRPr="00AB194C">
        <w:rPr>
          <w:rFonts w:ascii="Calibri" w:hAnsi="Calibri" w:cs="Calibri"/>
          <w:bCs/>
          <w:i/>
          <w:iCs/>
          <w:color w:val="808080" w:themeColor="background1" w:themeShade="80"/>
        </w:rPr>
        <w:t>hospitals, major tourist facilities</w:t>
      </w:r>
      <w:r w:rsidRPr="00AB194C">
        <w:rPr>
          <w:rFonts w:ascii="Calibri" w:hAnsi="Calibri" w:cs="Calibri"/>
          <w:bCs/>
          <w:i/>
          <w:iCs/>
          <w:color w:val="808080" w:themeColor="background1" w:themeShade="80"/>
        </w:rPr>
        <w:t>; agricultural crops</w:t>
      </w:r>
      <w:r w:rsidR="00E514B4" w:rsidRPr="00AB194C">
        <w:rPr>
          <w:rFonts w:ascii="Calibri" w:hAnsi="Calibri" w:cs="Calibri"/>
          <w:bCs/>
          <w:i/>
          <w:iCs/>
          <w:color w:val="808080" w:themeColor="background1" w:themeShade="80"/>
        </w:rPr>
        <w:t>)</w:t>
      </w:r>
    </w:p>
    <w:p w14:paraId="5FDA8404" w14:textId="7295335A" w:rsidR="001B4184" w:rsidRDefault="009B4FEF" w:rsidP="00103227">
      <w:pPr>
        <w:pStyle w:val="body"/>
        <w:tabs>
          <w:tab w:val="left" w:pos="3544"/>
        </w:tabs>
        <w:spacing w:before="240"/>
        <w:rPr>
          <w:rFonts w:eastAsiaTheme="minorHAnsi"/>
          <w:lang w:val="en-AU"/>
        </w:rPr>
      </w:pPr>
      <w:r>
        <w:rPr>
          <w:rFonts w:eastAsiaTheme="minorHAnsi"/>
          <w:lang w:val="en-AU"/>
        </w:rPr>
        <w:t xml:space="preserve">Example text. </w:t>
      </w:r>
      <w:r w:rsidR="001B4184" w:rsidRPr="00AB194C">
        <w:rPr>
          <w:rFonts w:eastAsiaTheme="minorHAnsi"/>
          <w:lang w:val="en-AU"/>
        </w:rPr>
        <w:t xml:space="preserve">The </w:t>
      </w:r>
      <w:r w:rsidR="00F5505F" w:rsidRPr="00AB194C">
        <w:rPr>
          <w:rFonts w:eastAsiaTheme="minorHAnsi"/>
          <w:lang w:val="en-AU"/>
        </w:rPr>
        <w:t xml:space="preserve">property </w:t>
      </w:r>
      <w:r w:rsidR="001B4184" w:rsidRPr="00AB194C">
        <w:rPr>
          <w:rFonts w:eastAsiaTheme="minorHAnsi"/>
          <w:lang w:val="en-AU"/>
        </w:rPr>
        <w:t xml:space="preserve">comprises 48 hectares </w:t>
      </w:r>
      <w:r w:rsidR="00F5505F" w:rsidRPr="00AB194C">
        <w:rPr>
          <w:rFonts w:eastAsiaTheme="minorHAnsi"/>
          <w:lang w:val="en-AU"/>
        </w:rPr>
        <w:t>on the coastal foothills of Broken Head in the southeast of By</w:t>
      </w:r>
      <w:r w:rsidR="006966FA">
        <w:rPr>
          <w:rFonts w:eastAsiaTheme="minorHAnsi"/>
          <w:lang w:val="en-AU"/>
        </w:rPr>
        <w:t>r</w:t>
      </w:r>
      <w:r w:rsidR="00F5505F" w:rsidRPr="00AB194C">
        <w:rPr>
          <w:rFonts w:eastAsiaTheme="minorHAnsi"/>
          <w:lang w:val="en-AU"/>
        </w:rPr>
        <w:t>on Shire</w:t>
      </w:r>
      <w:r w:rsidR="00545285" w:rsidRPr="00AB194C">
        <w:rPr>
          <w:rFonts w:eastAsiaTheme="minorHAnsi"/>
          <w:lang w:val="en-AU"/>
        </w:rPr>
        <w:t xml:space="preserve"> (</w:t>
      </w:r>
      <w:r w:rsidR="00545285" w:rsidRPr="00AB194C">
        <w:rPr>
          <w:rFonts w:eastAsiaTheme="minorHAnsi"/>
          <w:b/>
          <w:bCs w:val="0"/>
          <w:lang w:val="en-AU"/>
        </w:rPr>
        <w:fldChar w:fldCharType="begin"/>
      </w:r>
      <w:r w:rsidR="00545285" w:rsidRPr="00AB194C">
        <w:rPr>
          <w:rFonts w:eastAsiaTheme="minorHAnsi"/>
          <w:b/>
          <w:bCs w:val="0"/>
          <w:lang w:val="en-AU"/>
        </w:rPr>
        <w:instrText xml:space="preserve"> REF _Ref113025144 \h  \* MERGEFORMAT </w:instrText>
      </w:r>
      <w:r w:rsidR="00545285" w:rsidRPr="00AB194C">
        <w:rPr>
          <w:rFonts w:eastAsiaTheme="minorHAnsi"/>
          <w:b/>
          <w:bCs w:val="0"/>
          <w:lang w:val="en-AU"/>
        </w:rPr>
      </w:r>
      <w:r w:rsidR="00545285" w:rsidRPr="00AB194C">
        <w:rPr>
          <w:rFonts w:eastAsiaTheme="minorHAnsi"/>
          <w:b/>
          <w:bCs w:val="0"/>
          <w:lang w:val="en-AU"/>
        </w:rPr>
        <w:fldChar w:fldCharType="separate"/>
      </w:r>
      <w:r w:rsidR="004D13C9" w:rsidRPr="004D13C9">
        <w:rPr>
          <w:b/>
          <w:bCs w:val="0"/>
          <w:lang w:val="en-AU"/>
        </w:rPr>
        <w:t>Map 1</w:t>
      </w:r>
      <w:r w:rsidR="00545285" w:rsidRPr="00AB194C">
        <w:rPr>
          <w:rFonts w:eastAsiaTheme="minorHAnsi"/>
          <w:b/>
          <w:bCs w:val="0"/>
          <w:lang w:val="en-AU"/>
        </w:rPr>
        <w:fldChar w:fldCharType="end"/>
      </w:r>
      <w:r w:rsidR="00545285" w:rsidRPr="00AB194C">
        <w:rPr>
          <w:rFonts w:eastAsiaTheme="minorHAnsi"/>
          <w:lang w:val="en-AU"/>
        </w:rPr>
        <w:t>)</w:t>
      </w:r>
      <w:r w:rsidR="00F5505F" w:rsidRPr="00AB194C">
        <w:rPr>
          <w:rFonts w:eastAsiaTheme="minorHAnsi"/>
          <w:lang w:val="en-AU"/>
        </w:rPr>
        <w:t xml:space="preserve">. The property </w:t>
      </w:r>
      <w:r w:rsidR="001B4184" w:rsidRPr="00AB194C">
        <w:rPr>
          <w:rFonts w:eastAsiaTheme="minorHAnsi"/>
          <w:lang w:val="en-AU"/>
        </w:rPr>
        <w:t xml:space="preserve">is located about </w:t>
      </w:r>
      <w:r w:rsidR="00F5505F" w:rsidRPr="00AB194C">
        <w:rPr>
          <w:rFonts w:eastAsiaTheme="minorHAnsi"/>
          <w:lang w:val="en-AU"/>
        </w:rPr>
        <w:t xml:space="preserve">2 km south of the township of Suffolk Park </w:t>
      </w:r>
      <w:r w:rsidR="001B4184" w:rsidRPr="00AB194C">
        <w:rPr>
          <w:rFonts w:eastAsiaTheme="minorHAnsi"/>
          <w:lang w:val="en-AU"/>
        </w:rPr>
        <w:t xml:space="preserve">and is part of the Traditional lands of the </w:t>
      </w:r>
      <w:r w:rsidR="00F5505F" w:rsidRPr="00AB194C">
        <w:rPr>
          <w:rFonts w:eastAsiaTheme="minorHAnsi"/>
          <w:lang w:val="en-AU"/>
        </w:rPr>
        <w:t xml:space="preserve">Bundjalung </w:t>
      </w:r>
      <w:r w:rsidR="001B4184" w:rsidRPr="00AB194C">
        <w:rPr>
          <w:rFonts w:eastAsiaTheme="minorHAnsi"/>
          <w:lang w:val="en-AU"/>
        </w:rPr>
        <w:t xml:space="preserve">nation. </w:t>
      </w:r>
      <w:r w:rsidR="00F5505F" w:rsidRPr="00AB194C">
        <w:rPr>
          <w:rFonts w:eastAsiaTheme="minorHAnsi"/>
          <w:lang w:val="en-AU"/>
        </w:rPr>
        <w:t xml:space="preserve">Private lands to </w:t>
      </w:r>
      <w:r w:rsidR="001B4184" w:rsidRPr="00AB194C">
        <w:rPr>
          <w:rFonts w:eastAsiaTheme="minorHAnsi"/>
          <w:lang w:val="en-AU"/>
        </w:rPr>
        <w:t>north</w:t>
      </w:r>
      <w:r w:rsidR="00F5505F" w:rsidRPr="00AB194C">
        <w:rPr>
          <w:rFonts w:eastAsiaTheme="minorHAnsi"/>
          <w:lang w:val="en-AU"/>
        </w:rPr>
        <w:t>, west and south of the property contain extensive rem</w:t>
      </w:r>
      <w:r w:rsidR="00C44251" w:rsidRPr="00AB194C">
        <w:rPr>
          <w:rFonts w:eastAsiaTheme="minorHAnsi"/>
          <w:lang w:val="en-AU"/>
        </w:rPr>
        <w:t>na</w:t>
      </w:r>
      <w:r w:rsidR="00F5505F" w:rsidRPr="00AB194C">
        <w:rPr>
          <w:rFonts w:eastAsiaTheme="minorHAnsi"/>
          <w:lang w:val="en-AU"/>
        </w:rPr>
        <w:t xml:space="preserve">nt </w:t>
      </w:r>
      <w:r w:rsidR="00C44251" w:rsidRPr="00AB194C">
        <w:rPr>
          <w:rFonts w:eastAsiaTheme="minorHAnsi"/>
          <w:lang w:val="en-AU"/>
        </w:rPr>
        <w:t xml:space="preserve">vegetation dominated by open forest and interspersed with rainforest and heathland. To the east it is bounded by </w:t>
      </w:r>
      <w:r w:rsidR="00C44251" w:rsidRPr="00AB194C">
        <w:rPr>
          <w:rFonts w:eastAsiaTheme="minorHAnsi"/>
          <w:i/>
          <w:iCs/>
          <w:lang w:val="en-AU"/>
        </w:rPr>
        <w:t>Broken Head Nature Reserve</w:t>
      </w:r>
      <w:r w:rsidR="00C44251" w:rsidRPr="00AB194C">
        <w:rPr>
          <w:rFonts w:eastAsiaTheme="minorHAnsi"/>
          <w:lang w:val="en-AU"/>
        </w:rPr>
        <w:t xml:space="preserve"> dominated by a mosaic of littoral rainforest interspersed with open forest and headland grasslands. The </w:t>
      </w:r>
      <w:r w:rsidR="00C44251" w:rsidRPr="00AB194C">
        <w:rPr>
          <w:rFonts w:eastAsiaTheme="minorHAnsi"/>
          <w:i/>
          <w:iCs/>
          <w:lang w:val="en-AU"/>
        </w:rPr>
        <w:t>Ti Tree Lake Aboriginal Area</w:t>
      </w:r>
      <w:r w:rsidR="00C44251" w:rsidRPr="00AB194C">
        <w:rPr>
          <w:rFonts w:eastAsiaTheme="minorHAnsi"/>
          <w:lang w:val="en-AU"/>
        </w:rPr>
        <w:t xml:space="preserve"> </w:t>
      </w:r>
      <w:r w:rsidR="00C02B72" w:rsidRPr="00AB194C">
        <w:rPr>
          <w:rFonts w:eastAsiaTheme="minorHAnsi"/>
          <w:lang w:val="en-AU"/>
        </w:rPr>
        <w:t xml:space="preserve">is located about 1 km to the north. </w:t>
      </w:r>
    </w:p>
    <w:p w14:paraId="35F11C9E" w14:textId="5F0F1581" w:rsidR="008F783F" w:rsidRDefault="008F783F" w:rsidP="008F783F">
      <w:pPr>
        <w:pStyle w:val="Heading2"/>
      </w:pPr>
      <w:r w:rsidRPr="008F783F">
        <w:t xml:space="preserve">Environmental </w:t>
      </w:r>
      <w:r w:rsidR="00103227">
        <w:t>Planning Overlays</w:t>
      </w:r>
    </w:p>
    <w:p w14:paraId="039599D4" w14:textId="30BE47B4" w:rsidR="008F783F" w:rsidRPr="00AB194C" w:rsidRDefault="006F2529" w:rsidP="008F783F">
      <w:pPr>
        <w:shd w:val="clear" w:color="auto" w:fill="F2F2F2" w:themeFill="background1" w:themeFillShade="F2"/>
        <w:tabs>
          <w:tab w:val="num" w:pos="426"/>
        </w:tabs>
        <w:spacing w:after="120" w:line="240" w:lineRule="auto"/>
        <w:jc w:val="both"/>
        <w:rPr>
          <w:rFonts w:ascii="Calibri" w:hAnsi="Calibri" w:cs="Calibri"/>
          <w:bCs/>
          <w:i/>
          <w:iCs/>
          <w:color w:val="808080" w:themeColor="background1" w:themeShade="80"/>
        </w:rPr>
      </w:pPr>
      <w:r w:rsidRPr="00AB194C">
        <w:rPr>
          <w:rFonts w:ascii="Calibri" w:hAnsi="Calibri" w:cs="Calibri"/>
          <w:bCs/>
          <w:i/>
          <w:iCs/>
          <w:color w:val="808080" w:themeColor="background1" w:themeShade="80"/>
        </w:rPr>
        <w:t xml:space="preserve">Provide a table and map (replace example - example </w:t>
      </w:r>
      <w:r>
        <w:rPr>
          <w:rFonts w:ascii="Calibri" w:hAnsi="Calibri" w:cs="Calibri"/>
          <w:bCs/>
          <w:i/>
          <w:iCs/>
          <w:color w:val="808080" w:themeColor="background1" w:themeShade="80"/>
        </w:rPr>
        <w:fldChar w:fldCharType="begin"/>
      </w:r>
      <w:r>
        <w:rPr>
          <w:rFonts w:ascii="Calibri" w:hAnsi="Calibri" w:cs="Calibri"/>
          <w:bCs/>
          <w:i/>
          <w:iCs/>
          <w:color w:val="808080" w:themeColor="background1" w:themeShade="80"/>
        </w:rPr>
        <w:instrText xml:space="preserve"> REF _Ref136867959 \h  \* MERGEFORMAT </w:instrText>
      </w:r>
      <w:r>
        <w:rPr>
          <w:rFonts w:ascii="Calibri" w:hAnsi="Calibri" w:cs="Calibri"/>
          <w:bCs/>
          <w:i/>
          <w:iCs/>
          <w:color w:val="808080" w:themeColor="background1" w:themeShade="80"/>
        </w:rPr>
      </w:r>
      <w:r>
        <w:rPr>
          <w:rFonts w:ascii="Calibri" w:hAnsi="Calibri" w:cs="Calibri"/>
          <w:bCs/>
          <w:i/>
          <w:iCs/>
          <w:color w:val="808080" w:themeColor="background1" w:themeShade="80"/>
        </w:rPr>
        <w:fldChar w:fldCharType="separate"/>
      </w:r>
      <w:r w:rsidRPr="006F2529">
        <w:rPr>
          <w:rFonts w:ascii="Calibri" w:hAnsi="Calibri" w:cs="Calibri"/>
          <w:bCs/>
          <w:i/>
          <w:iCs/>
          <w:color w:val="808080" w:themeColor="background1" w:themeShade="80"/>
        </w:rPr>
        <w:t>Map 2</w:t>
      </w:r>
      <w:r>
        <w:rPr>
          <w:rFonts w:ascii="Calibri" w:hAnsi="Calibri" w:cs="Calibri"/>
          <w:bCs/>
          <w:i/>
          <w:iCs/>
          <w:color w:val="808080" w:themeColor="background1" w:themeShade="80"/>
        </w:rPr>
        <w:fldChar w:fldCharType="end"/>
      </w:r>
      <w:r>
        <w:rPr>
          <w:rFonts w:ascii="Calibri" w:hAnsi="Calibri" w:cs="Calibri"/>
          <w:bCs/>
          <w:i/>
          <w:iCs/>
          <w:color w:val="808080" w:themeColor="background1" w:themeShade="80"/>
        </w:rPr>
        <w:t xml:space="preserve"> in Maps section</w:t>
      </w:r>
      <w:r w:rsidRPr="00AB194C">
        <w:rPr>
          <w:rFonts w:ascii="Calibri" w:hAnsi="Calibri" w:cs="Calibri"/>
          <w:bCs/>
          <w:i/>
          <w:iCs/>
          <w:color w:val="808080" w:themeColor="background1" w:themeShade="80"/>
        </w:rPr>
        <w:t xml:space="preserve">) </w:t>
      </w:r>
      <w:r>
        <w:rPr>
          <w:rFonts w:ascii="Calibri" w:hAnsi="Calibri" w:cs="Calibri"/>
          <w:bCs/>
          <w:i/>
          <w:iCs/>
          <w:color w:val="808080" w:themeColor="background1" w:themeShade="80"/>
        </w:rPr>
        <w:t xml:space="preserve">identifying all planning overlays that are applicable to the property </w:t>
      </w:r>
      <w:r w:rsidRPr="00AB194C">
        <w:rPr>
          <w:rFonts w:ascii="Calibri" w:hAnsi="Calibri" w:cs="Calibri"/>
          <w:bCs/>
          <w:color w:val="808080" w:themeColor="background1" w:themeShade="80"/>
        </w:rPr>
        <w:t xml:space="preserve">(See </w:t>
      </w:r>
      <w:r w:rsidRPr="00AB194C">
        <w:rPr>
          <w:rFonts w:ascii="Calibri" w:hAnsi="Calibri" w:cs="Calibri"/>
          <w:bCs/>
          <w:i/>
          <w:iCs/>
          <w:color w:val="808080" w:themeColor="background1" w:themeShade="80"/>
        </w:rPr>
        <w:t xml:space="preserve">Good Fire – Healthy Country </w:t>
      </w:r>
      <w:r w:rsidRPr="00AB194C">
        <w:rPr>
          <w:rFonts w:ascii="Calibri" w:hAnsi="Calibri" w:cs="Calibri"/>
          <w:bCs/>
          <w:color w:val="808080" w:themeColor="background1" w:themeShade="80"/>
        </w:rPr>
        <w:t>for</w:t>
      </w:r>
      <w:r w:rsidRPr="00AB194C">
        <w:rPr>
          <w:rFonts w:ascii="Calibri" w:hAnsi="Calibri" w:cs="Calibri"/>
          <w:bCs/>
          <w:i/>
          <w:iCs/>
          <w:color w:val="808080" w:themeColor="background1" w:themeShade="80"/>
        </w:rPr>
        <w:t xml:space="preserve"> </w:t>
      </w:r>
      <w:r w:rsidRPr="00AB194C">
        <w:rPr>
          <w:rFonts w:ascii="Calibri" w:hAnsi="Calibri" w:cs="Calibri"/>
          <w:bCs/>
          <w:color w:val="808080" w:themeColor="background1" w:themeShade="80"/>
        </w:rPr>
        <w:t>assessment methods</w:t>
      </w:r>
      <w:r>
        <w:rPr>
          <w:rFonts w:ascii="Calibri" w:hAnsi="Calibri" w:cs="Calibri"/>
          <w:bCs/>
          <w:color w:val="808080" w:themeColor="background1" w:themeShade="80"/>
        </w:rPr>
        <w:t xml:space="preserve"> – Appendix B1</w:t>
      </w:r>
      <w:r w:rsidRPr="00AB194C">
        <w:rPr>
          <w:rFonts w:ascii="Calibri" w:hAnsi="Calibri" w:cs="Calibri"/>
          <w:bCs/>
          <w:color w:val="808080" w:themeColor="background1" w:themeShade="80"/>
        </w:rPr>
        <w:t xml:space="preserve">). </w:t>
      </w:r>
    </w:p>
    <w:p w14:paraId="34AC85EE" w14:textId="469BF783" w:rsidR="009774DB" w:rsidRDefault="0069551A" w:rsidP="009774DB">
      <w:pPr>
        <w:pStyle w:val="body"/>
        <w:rPr>
          <w:rFonts w:eastAsiaTheme="minorHAnsi"/>
          <w:b/>
          <w:bCs w:val="0"/>
        </w:rPr>
      </w:pPr>
      <w:r>
        <w:rPr>
          <w:rFonts w:eastAsiaTheme="minorHAnsi"/>
        </w:rPr>
        <w:t>Environmental p</w:t>
      </w:r>
      <w:r w:rsidRPr="0069551A">
        <w:rPr>
          <w:rFonts w:eastAsiaTheme="minorHAnsi"/>
        </w:rPr>
        <w:t xml:space="preserve">lanning overlays for the property are identified in </w:t>
      </w:r>
      <w:r w:rsidRPr="0069551A">
        <w:rPr>
          <w:rFonts w:eastAsiaTheme="minorHAnsi"/>
          <w:b/>
          <w:bCs w:val="0"/>
        </w:rPr>
        <w:fldChar w:fldCharType="begin"/>
      </w:r>
      <w:r w:rsidRPr="0069551A">
        <w:rPr>
          <w:rFonts w:eastAsiaTheme="minorHAnsi"/>
          <w:b/>
          <w:bCs w:val="0"/>
        </w:rPr>
        <w:instrText xml:space="preserve"> REF _Ref136867923 \h </w:instrText>
      </w:r>
      <w:r>
        <w:rPr>
          <w:rFonts w:eastAsiaTheme="minorHAnsi"/>
          <w:b/>
          <w:bCs w:val="0"/>
        </w:rPr>
        <w:instrText xml:space="preserve"> \* MERGEFORMAT </w:instrText>
      </w:r>
      <w:r w:rsidRPr="0069551A">
        <w:rPr>
          <w:rFonts w:eastAsiaTheme="minorHAnsi"/>
          <w:b/>
          <w:bCs w:val="0"/>
        </w:rPr>
      </w:r>
      <w:r w:rsidRPr="0069551A">
        <w:rPr>
          <w:rFonts w:eastAsiaTheme="minorHAnsi"/>
          <w:b/>
          <w:bCs w:val="0"/>
        </w:rPr>
        <w:fldChar w:fldCharType="separate"/>
      </w:r>
      <w:r w:rsidRPr="0069551A">
        <w:rPr>
          <w:b/>
          <w:bCs w:val="0"/>
        </w:rPr>
        <w:t xml:space="preserve">Table </w:t>
      </w:r>
      <w:r w:rsidRPr="0069551A">
        <w:rPr>
          <w:b/>
          <w:bCs w:val="0"/>
          <w:noProof/>
        </w:rPr>
        <w:t>1</w:t>
      </w:r>
      <w:r w:rsidRPr="0069551A">
        <w:rPr>
          <w:rFonts w:eastAsiaTheme="minorHAnsi"/>
          <w:b/>
          <w:bCs w:val="0"/>
        </w:rPr>
        <w:fldChar w:fldCharType="end"/>
      </w:r>
      <w:r>
        <w:rPr>
          <w:rFonts w:eastAsiaTheme="minorHAnsi"/>
        </w:rPr>
        <w:t xml:space="preserve"> and shown on </w:t>
      </w:r>
      <w:r w:rsidRPr="0069551A">
        <w:rPr>
          <w:rFonts w:eastAsiaTheme="minorHAnsi"/>
          <w:b/>
          <w:bCs w:val="0"/>
        </w:rPr>
        <w:fldChar w:fldCharType="begin"/>
      </w:r>
      <w:r w:rsidRPr="0069551A">
        <w:rPr>
          <w:rFonts w:eastAsiaTheme="minorHAnsi"/>
          <w:b/>
          <w:bCs w:val="0"/>
        </w:rPr>
        <w:instrText xml:space="preserve"> REF _Ref136867959 \h </w:instrText>
      </w:r>
      <w:r>
        <w:rPr>
          <w:rFonts w:eastAsiaTheme="minorHAnsi"/>
          <w:b/>
          <w:bCs w:val="0"/>
        </w:rPr>
        <w:instrText xml:space="preserve"> \* MERGEFORMAT </w:instrText>
      </w:r>
      <w:r w:rsidRPr="0069551A">
        <w:rPr>
          <w:rFonts w:eastAsiaTheme="minorHAnsi"/>
          <w:b/>
          <w:bCs w:val="0"/>
        </w:rPr>
      </w:r>
      <w:r w:rsidRPr="0069551A">
        <w:rPr>
          <w:rFonts w:eastAsiaTheme="minorHAnsi"/>
          <w:b/>
          <w:bCs w:val="0"/>
        </w:rPr>
        <w:fldChar w:fldCharType="separate"/>
      </w:r>
      <w:r w:rsidRPr="0069551A">
        <w:rPr>
          <w:b/>
          <w:bCs w:val="0"/>
          <w:lang w:val="en-AU"/>
        </w:rPr>
        <w:t xml:space="preserve">Map </w:t>
      </w:r>
      <w:r w:rsidRPr="0069551A">
        <w:rPr>
          <w:b/>
          <w:bCs w:val="0"/>
          <w:noProof/>
          <w:lang w:val="en-AU"/>
        </w:rPr>
        <w:t>2</w:t>
      </w:r>
      <w:r w:rsidRPr="0069551A">
        <w:rPr>
          <w:rFonts w:eastAsiaTheme="minorHAnsi"/>
          <w:b/>
          <w:bCs w:val="0"/>
        </w:rPr>
        <w:fldChar w:fldCharType="end"/>
      </w:r>
      <w:r w:rsidRPr="0069551A">
        <w:rPr>
          <w:rFonts w:eastAsiaTheme="minorHAnsi"/>
        </w:rPr>
        <w:t>.</w:t>
      </w:r>
      <w:r>
        <w:rPr>
          <w:rFonts w:eastAsiaTheme="minorHAnsi"/>
        </w:rPr>
        <w:t xml:space="preserve"> Potential approval pathways to undertake eco-cultural burns vary under different planning overlays, as shown in </w:t>
      </w:r>
      <w:r w:rsidRPr="0069551A">
        <w:rPr>
          <w:rFonts w:eastAsiaTheme="minorHAnsi"/>
          <w:b/>
          <w:bCs w:val="0"/>
        </w:rPr>
        <w:fldChar w:fldCharType="begin"/>
      </w:r>
      <w:r w:rsidRPr="0069551A">
        <w:rPr>
          <w:rFonts w:eastAsiaTheme="minorHAnsi"/>
          <w:b/>
          <w:bCs w:val="0"/>
        </w:rPr>
        <w:instrText xml:space="preserve"> REF _Ref136867923 \h </w:instrText>
      </w:r>
      <w:r>
        <w:rPr>
          <w:rFonts w:eastAsiaTheme="minorHAnsi"/>
          <w:b/>
          <w:bCs w:val="0"/>
        </w:rPr>
        <w:instrText xml:space="preserve"> \* MERGEFORMAT </w:instrText>
      </w:r>
      <w:r w:rsidRPr="0069551A">
        <w:rPr>
          <w:rFonts w:eastAsiaTheme="minorHAnsi"/>
          <w:b/>
          <w:bCs w:val="0"/>
        </w:rPr>
      </w:r>
      <w:r w:rsidRPr="0069551A">
        <w:rPr>
          <w:rFonts w:eastAsiaTheme="minorHAnsi"/>
          <w:b/>
          <w:bCs w:val="0"/>
        </w:rPr>
        <w:fldChar w:fldCharType="separate"/>
      </w:r>
      <w:r w:rsidRPr="0069551A">
        <w:rPr>
          <w:b/>
          <w:bCs w:val="0"/>
        </w:rPr>
        <w:t xml:space="preserve">Table </w:t>
      </w:r>
      <w:r w:rsidRPr="0069551A">
        <w:rPr>
          <w:b/>
          <w:bCs w:val="0"/>
          <w:noProof/>
        </w:rPr>
        <w:t>1</w:t>
      </w:r>
      <w:r w:rsidRPr="0069551A">
        <w:rPr>
          <w:rFonts w:eastAsiaTheme="minorHAnsi"/>
          <w:b/>
          <w:bCs w:val="0"/>
        </w:rPr>
        <w:fldChar w:fldCharType="end"/>
      </w:r>
      <w:r>
        <w:rPr>
          <w:rFonts w:eastAsiaTheme="minorHAnsi"/>
          <w:b/>
          <w:bCs w:val="0"/>
        </w:rPr>
        <w:t xml:space="preserve">. </w:t>
      </w:r>
      <w:r w:rsidRPr="0069551A">
        <w:rPr>
          <w:rFonts w:eastAsiaTheme="minorHAnsi"/>
        </w:rPr>
        <w:t>Importantly,</w:t>
      </w:r>
      <w:r>
        <w:rPr>
          <w:rFonts w:eastAsiaTheme="minorHAnsi"/>
          <w:b/>
          <w:bCs w:val="0"/>
        </w:rPr>
        <w:t xml:space="preserve"> </w:t>
      </w:r>
      <w:r>
        <w:rPr>
          <w:rFonts w:eastAsiaTheme="minorHAnsi"/>
        </w:rPr>
        <w:t xml:space="preserve">burns approved as </w:t>
      </w:r>
      <w:r w:rsidRPr="0069551A">
        <w:rPr>
          <w:rFonts w:eastAsiaTheme="minorHAnsi"/>
          <w:i/>
          <w:iCs/>
        </w:rPr>
        <w:t>hazard reduction</w:t>
      </w:r>
      <w:r>
        <w:rPr>
          <w:rFonts w:eastAsiaTheme="minorHAnsi"/>
        </w:rPr>
        <w:t xml:space="preserve"> under the </w:t>
      </w:r>
      <w:r w:rsidR="009F7364" w:rsidRPr="009F7364">
        <w:rPr>
          <w:rFonts w:eastAsiaTheme="minorHAnsi"/>
          <w:i/>
          <w:iCs/>
        </w:rPr>
        <w:t>Bushfire Environmental Assessment Code</w:t>
      </w:r>
      <w:r w:rsidR="009F7364">
        <w:rPr>
          <w:rFonts w:eastAsiaTheme="minorHAnsi"/>
        </w:rPr>
        <w:t xml:space="preserve"> are exempt from requiring any additional approval under these planning overlays.</w:t>
      </w:r>
      <w:r w:rsidR="00D404EA">
        <w:rPr>
          <w:rFonts w:eastAsiaTheme="minorHAnsi"/>
        </w:rPr>
        <w:t xml:space="preserve"> </w:t>
      </w:r>
      <w:r w:rsidR="00D404EA" w:rsidRPr="009774DB">
        <w:rPr>
          <w:rFonts w:eastAsiaTheme="minorHAnsi"/>
        </w:rPr>
        <w:t xml:space="preserve">Burns not using this hazard reduction pathway are to be </w:t>
      </w:r>
      <w:r w:rsidR="00DA04B1" w:rsidRPr="009774DB">
        <w:rPr>
          <w:rFonts w:eastAsiaTheme="minorHAnsi"/>
        </w:rPr>
        <w:t>conducted</w:t>
      </w:r>
      <w:r w:rsidR="00D404EA" w:rsidRPr="009774DB">
        <w:rPr>
          <w:rFonts w:eastAsiaTheme="minorHAnsi"/>
        </w:rPr>
        <w:t xml:space="preserve"> under one </w:t>
      </w:r>
      <w:r w:rsidR="009774DB" w:rsidRPr="009774DB">
        <w:rPr>
          <w:rFonts w:eastAsiaTheme="minorHAnsi"/>
        </w:rPr>
        <w:t>of</w:t>
      </w:r>
      <w:r w:rsidR="009774DB">
        <w:rPr>
          <w:rFonts w:eastAsiaTheme="minorHAnsi"/>
        </w:rPr>
        <w:t xml:space="preserve"> the approval pathways identified below</w:t>
      </w:r>
      <w:bookmarkStart w:id="5" w:name="_Ref136867923"/>
      <w:r w:rsidR="009774DB">
        <w:rPr>
          <w:rFonts w:eastAsiaTheme="minorHAnsi"/>
        </w:rPr>
        <w:t>, as appropriate</w:t>
      </w:r>
      <w:r w:rsidR="009774DB">
        <w:rPr>
          <w:rFonts w:eastAsiaTheme="minorHAnsi"/>
          <w:b/>
          <w:bCs w:val="0"/>
        </w:rPr>
        <w:t>.</w:t>
      </w:r>
    </w:p>
    <w:p w14:paraId="0203C31A" w14:textId="454CF700" w:rsidR="00EC5311" w:rsidRDefault="00EC5311" w:rsidP="009774DB">
      <w:pPr>
        <w:pStyle w:val="body"/>
      </w:pPr>
      <w:r>
        <w:t xml:space="preserve">Table </w:t>
      </w:r>
      <w:r>
        <w:fldChar w:fldCharType="begin"/>
      </w:r>
      <w:r>
        <w:instrText xml:space="preserve"> SEQ Table \* ARABIC </w:instrText>
      </w:r>
      <w:r>
        <w:fldChar w:fldCharType="separate"/>
      </w:r>
      <w:r w:rsidR="004D13C9">
        <w:rPr>
          <w:noProof/>
        </w:rPr>
        <w:t>1</w:t>
      </w:r>
      <w:r>
        <w:fldChar w:fldCharType="end"/>
      </w:r>
      <w:bookmarkEnd w:id="5"/>
      <w:r>
        <w:t xml:space="preserve">. Burn approval pathways for lands mapped under different environmental planning overlays on </w:t>
      </w:r>
      <w:r w:rsidR="009774DB">
        <w:t>the property</w:t>
      </w:r>
      <w:r w:rsidRPr="009F7364">
        <w:t>.</w:t>
      </w:r>
    </w:p>
    <w:tbl>
      <w:tblPr>
        <w:tblStyle w:val="TableGrid"/>
        <w:tblW w:w="9214" w:type="dxa"/>
        <w:tblBorders>
          <w:top w:val="none" w:sz="0" w:space="0" w:color="auto"/>
          <w:left w:val="none" w:sz="0" w:space="0" w:color="auto"/>
          <w:bottom w:val="none" w:sz="0" w:space="0" w:color="auto"/>
          <w:right w:val="none" w:sz="0" w:space="0" w:color="auto"/>
          <w:insideV w:val="none" w:sz="0" w:space="0" w:color="auto"/>
        </w:tblBorders>
        <w:tblCellMar>
          <w:top w:w="28" w:type="dxa"/>
          <w:bottom w:w="28" w:type="dxa"/>
        </w:tblCellMar>
        <w:tblLook w:val="04A0" w:firstRow="1" w:lastRow="0" w:firstColumn="1" w:lastColumn="0" w:noHBand="0" w:noVBand="1"/>
      </w:tblPr>
      <w:tblGrid>
        <w:gridCol w:w="4111"/>
        <w:gridCol w:w="5103"/>
      </w:tblGrid>
      <w:tr w:rsidR="008F783F" w:rsidRPr="00037106" w14:paraId="48C2A417" w14:textId="77777777" w:rsidTr="00044DBC">
        <w:trPr>
          <w:tblHeader/>
        </w:trPr>
        <w:tc>
          <w:tcPr>
            <w:tcW w:w="4111" w:type="dxa"/>
          </w:tcPr>
          <w:p w14:paraId="79CDA196" w14:textId="5CF23FA7" w:rsidR="008F783F" w:rsidRPr="00037106" w:rsidRDefault="006126D3" w:rsidP="00037106">
            <w:pPr>
              <w:pStyle w:val="Caption"/>
              <w:spacing w:before="0" w:after="0"/>
              <w:jc w:val="both"/>
              <w:rPr>
                <w:b/>
                <w:bCs/>
              </w:rPr>
            </w:pPr>
            <w:r w:rsidRPr="00037106">
              <w:rPr>
                <w:b/>
                <w:bCs/>
              </w:rPr>
              <w:t xml:space="preserve">Environmental </w:t>
            </w:r>
            <w:r w:rsidR="008F783F" w:rsidRPr="00037106">
              <w:rPr>
                <w:b/>
                <w:bCs/>
              </w:rPr>
              <w:t>Planning Overlay</w:t>
            </w:r>
          </w:p>
        </w:tc>
        <w:tc>
          <w:tcPr>
            <w:tcW w:w="5103" w:type="dxa"/>
          </w:tcPr>
          <w:p w14:paraId="60BCDEF7" w14:textId="7CC580CD" w:rsidR="008F783F" w:rsidRPr="00037106" w:rsidRDefault="008F783F" w:rsidP="00037106">
            <w:pPr>
              <w:pStyle w:val="Caption"/>
              <w:spacing w:before="0" w:after="0"/>
              <w:ind w:left="0"/>
              <w:jc w:val="both"/>
              <w:rPr>
                <w:b/>
                <w:bCs/>
              </w:rPr>
            </w:pPr>
            <w:r w:rsidRPr="00037106">
              <w:rPr>
                <w:b/>
                <w:bCs/>
              </w:rPr>
              <w:t>Potential burn approval pathways</w:t>
            </w:r>
          </w:p>
        </w:tc>
      </w:tr>
      <w:tr w:rsidR="008F783F" w14:paraId="720174E8" w14:textId="77777777" w:rsidTr="00044DBC">
        <w:tc>
          <w:tcPr>
            <w:tcW w:w="4111" w:type="dxa"/>
          </w:tcPr>
          <w:p w14:paraId="2C73AF9D" w14:textId="77777777" w:rsidR="00044DBC" w:rsidRDefault="00EC5311" w:rsidP="00037106">
            <w:pPr>
              <w:pStyle w:val="Caption"/>
              <w:spacing w:before="0" w:after="0"/>
              <w:rPr>
                <w:i/>
                <w:iCs/>
              </w:rPr>
            </w:pPr>
            <w:r w:rsidRPr="00037106">
              <w:rPr>
                <w:i/>
                <w:iCs/>
              </w:rPr>
              <w:t>C</w:t>
            </w:r>
            <w:r w:rsidR="008F783F" w:rsidRPr="00037106">
              <w:rPr>
                <w:i/>
                <w:iCs/>
              </w:rPr>
              <w:t xml:space="preserve">oastal wetland area </w:t>
            </w:r>
          </w:p>
          <w:p w14:paraId="08FE290F" w14:textId="0E12249E" w:rsidR="008F783F" w:rsidRPr="00037106" w:rsidRDefault="00044DBC" w:rsidP="00037106">
            <w:pPr>
              <w:pStyle w:val="Caption"/>
              <w:spacing w:before="0" w:after="0"/>
              <w:rPr>
                <w:i/>
                <w:iCs/>
              </w:rPr>
            </w:pPr>
            <w:r>
              <w:rPr>
                <w:i/>
                <w:iCs/>
              </w:rPr>
              <w:t xml:space="preserve">(SEPP - </w:t>
            </w:r>
            <w:r w:rsidRPr="00037106">
              <w:rPr>
                <w:i/>
                <w:iCs/>
              </w:rPr>
              <w:t>Resilience and Hazards</w:t>
            </w:r>
            <w:r>
              <w:rPr>
                <w:i/>
                <w:iCs/>
              </w:rPr>
              <w:t xml:space="preserve"> – 2021)</w:t>
            </w:r>
          </w:p>
        </w:tc>
        <w:tc>
          <w:tcPr>
            <w:tcW w:w="5103" w:type="dxa"/>
          </w:tcPr>
          <w:p w14:paraId="1979D588" w14:textId="05BCB34F" w:rsidR="008F783F" w:rsidRDefault="00EC5311" w:rsidP="00037106">
            <w:pPr>
              <w:pStyle w:val="Caption"/>
              <w:spacing w:before="0" w:after="0"/>
            </w:pPr>
            <w:r>
              <w:t xml:space="preserve">Burning </w:t>
            </w:r>
            <w:r w:rsidR="00A34088">
              <w:t xml:space="preserve">permitted </w:t>
            </w:r>
            <w:r>
              <w:t>only with d</w:t>
            </w:r>
            <w:r w:rsidRPr="00EC5311">
              <w:t xml:space="preserve">evelopment consent, unless </w:t>
            </w:r>
            <w:r w:rsidR="00A34088">
              <w:t xml:space="preserve">burning is </w:t>
            </w:r>
            <w:r w:rsidRPr="00EC5311">
              <w:t xml:space="preserve">identified in a certified coastal </w:t>
            </w:r>
            <w:r>
              <w:t>m</w:t>
            </w:r>
            <w:r w:rsidRPr="00EC5311">
              <w:t>anagement program</w:t>
            </w:r>
            <w:r w:rsidR="00527269">
              <w:t>.</w:t>
            </w:r>
          </w:p>
        </w:tc>
      </w:tr>
      <w:tr w:rsidR="008F783F" w14:paraId="3F4EF44D" w14:textId="77777777" w:rsidTr="00044DBC">
        <w:tc>
          <w:tcPr>
            <w:tcW w:w="4111" w:type="dxa"/>
          </w:tcPr>
          <w:p w14:paraId="310C94D1" w14:textId="04639F38" w:rsidR="008F783F" w:rsidRPr="00037106" w:rsidRDefault="00EC5311" w:rsidP="00037106">
            <w:pPr>
              <w:pStyle w:val="Caption"/>
              <w:spacing w:before="0" w:after="0"/>
              <w:rPr>
                <w:i/>
                <w:iCs/>
              </w:rPr>
            </w:pPr>
            <w:r w:rsidRPr="00037106">
              <w:rPr>
                <w:i/>
                <w:iCs/>
              </w:rPr>
              <w:t>Coastal wetland and littoral rainforest proximity area; Coastal environment area; Coastal use area</w:t>
            </w:r>
            <w:r w:rsidR="00044DBC">
              <w:rPr>
                <w:i/>
                <w:iCs/>
              </w:rPr>
              <w:br/>
              <w:t xml:space="preserve">(SEPP - </w:t>
            </w:r>
            <w:r w:rsidR="00044DBC" w:rsidRPr="00037106">
              <w:rPr>
                <w:i/>
                <w:iCs/>
              </w:rPr>
              <w:t>Resilience and Hazards</w:t>
            </w:r>
            <w:r w:rsidR="00044DBC">
              <w:rPr>
                <w:i/>
                <w:iCs/>
              </w:rPr>
              <w:t xml:space="preserve"> – 2021)</w:t>
            </w:r>
          </w:p>
        </w:tc>
        <w:tc>
          <w:tcPr>
            <w:tcW w:w="5103" w:type="dxa"/>
          </w:tcPr>
          <w:p w14:paraId="4AB5E640" w14:textId="2302DD21" w:rsidR="008F783F" w:rsidRDefault="00EC5311" w:rsidP="00037106">
            <w:pPr>
              <w:pStyle w:val="Caption"/>
              <w:spacing w:before="0" w:after="0"/>
            </w:pPr>
            <w:r>
              <w:t>B</w:t>
            </w:r>
            <w:r w:rsidRPr="008F783F">
              <w:t xml:space="preserve">urning </w:t>
            </w:r>
            <w:r w:rsidR="00A34088">
              <w:t xml:space="preserve">permitted </w:t>
            </w:r>
            <w:r w:rsidRPr="008F783F">
              <w:t>if the consent authority is satisfied it will avoid impacts on the environment</w:t>
            </w:r>
          </w:p>
        </w:tc>
      </w:tr>
      <w:tr w:rsidR="008F783F" w14:paraId="745BAC56" w14:textId="77777777" w:rsidTr="00044DBC">
        <w:tc>
          <w:tcPr>
            <w:tcW w:w="4111" w:type="dxa"/>
            <w:tcBorders>
              <w:bottom w:val="single" w:sz="4" w:space="0" w:color="auto"/>
            </w:tcBorders>
          </w:tcPr>
          <w:p w14:paraId="1ABC40AE" w14:textId="3D2AC887" w:rsidR="008F783F" w:rsidRPr="00037106" w:rsidRDefault="00EC5311" w:rsidP="00037106">
            <w:pPr>
              <w:pStyle w:val="Caption"/>
              <w:spacing w:before="0" w:after="0"/>
              <w:rPr>
                <w:i/>
                <w:iCs/>
              </w:rPr>
            </w:pPr>
            <w:r w:rsidRPr="00037106">
              <w:rPr>
                <w:i/>
                <w:iCs/>
              </w:rPr>
              <w:lastRenderedPageBreak/>
              <w:t>C2 – Environmental Conservation Zone; C3 - Environmental Management Zone (Byron Local Environment Plan 2014)</w:t>
            </w:r>
          </w:p>
        </w:tc>
        <w:tc>
          <w:tcPr>
            <w:tcW w:w="5103" w:type="dxa"/>
            <w:tcBorders>
              <w:bottom w:val="single" w:sz="4" w:space="0" w:color="auto"/>
            </w:tcBorders>
          </w:tcPr>
          <w:p w14:paraId="430A11DA" w14:textId="3337972C" w:rsidR="008F783F" w:rsidRDefault="001F70EF" w:rsidP="00037106">
            <w:pPr>
              <w:pStyle w:val="Caption"/>
              <w:spacing w:before="0" w:after="0"/>
            </w:pPr>
            <w:r>
              <w:t xml:space="preserve">Burns </w:t>
            </w:r>
            <w:r w:rsidR="00A34088">
              <w:t xml:space="preserve">permitted without consent if </w:t>
            </w:r>
            <w:r>
              <w:t>carried out as ‘environmental protection works’</w:t>
            </w:r>
            <w:r w:rsidR="00527269">
              <w:t>.</w:t>
            </w:r>
            <w:r>
              <w:t xml:space="preserve"> </w:t>
            </w:r>
          </w:p>
        </w:tc>
      </w:tr>
      <w:tr w:rsidR="008F783F" w14:paraId="06420AA8" w14:textId="77777777" w:rsidTr="00044DBC">
        <w:tc>
          <w:tcPr>
            <w:tcW w:w="4111" w:type="dxa"/>
            <w:tcBorders>
              <w:top w:val="single" w:sz="4" w:space="0" w:color="auto"/>
              <w:bottom w:val="single" w:sz="4" w:space="0" w:color="auto"/>
            </w:tcBorders>
          </w:tcPr>
          <w:p w14:paraId="29138B67" w14:textId="755E3EF2" w:rsidR="008F783F" w:rsidRPr="00037106" w:rsidRDefault="001F70EF" w:rsidP="00037106">
            <w:pPr>
              <w:pStyle w:val="Caption"/>
              <w:spacing w:before="0" w:after="0"/>
              <w:rPr>
                <w:i/>
                <w:iCs/>
              </w:rPr>
            </w:pPr>
            <w:r w:rsidRPr="00037106">
              <w:rPr>
                <w:i/>
                <w:iCs/>
              </w:rPr>
              <w:t>Biodiversity Conservation Trust (BCT) agreement areas</w:t>
            </w:r>
          </w:p>
        </w:tc>
        <w:tc>
          <w:tcPr>
            <w:tcW w:w="5103" w:type="dxa"/>
            <w:tcBorders>
              <w:top w:val="single" w:sz="4" w:space="0" w:color="auto"/>
              <w:bottom w:val="single" w:sz="4" w:space="0" w:color="auto"/>
            </w:tcBorders>
          </w:tcPr>
          <w:p w14:paraId="6DD7AE2E" w14:textId="4AF8C057" w:rsidR="008F783F" w:rsidRDefault="001F70EF" w:rsidP="00037106">
            <w:pPr>
              <w:pStyle w:val="Caption"/>
              <w:spacing w:before="0" w:after="0"/>
            </w:pPr>
            <w:r>
              <w:t xml:space="preserve">Burns </w:t>
            </w:r>
            <w:r w:rsidR="00A34088">
              <w:t xml:space="preserve">permitted without consent if </w:t>
            </w:r>
            <w:r w:rsidRPr="001F70EF">
              <w:t>burning is listed as a management action</w:t>
            </w:r>
            <w:r>
              <w:t xml:space="preserve"> in a Biodiversity stewardship agreement, conservation area agreement or wildlife refuge agreement. </w:t>
            </w:r>
          </w:p>
        </w:tc>
      </w:tr>
    </w:tbl>
    <w:p w14:paraId="6C9DFA3B" w14:textId="77777777" w:rsidR="008F783F" w:rsidRPr="008F783F" w:rsidRDefault="008F783F" w:rsidP="008F783F"/>
    <w:p w14:paraId="447D1E74" w14:textId="00B3B86B" w:rsidR="007029DC" w:rsidRPr="00AB194C" w:rsidRDefault="00433457" w:rsidP="00DA7C4B">
      <w:pPr>
        <w:pStyle w:val="Heading1"/>
        <w:rPr>
          <w:bCs/>
        </w:rPr>
      </w:pPr>
      <w:bookmarkStart w:id="6" w:name="_Toc136867113"/>
      <w:r w:rsidRPr="00AB194C">
        <w:lastRenderedPageBreak/>
        <w:t>Conservation</w:t>
      </w:r>
      <w:r w:rsidR="009A677A" w:rsidRPr="00AB194C">
        <w:t xml:space="preserve"> </w:t>
      </w:r>
      <w:r w:rsidR="007029DC" w:rsidRPr="00AB194C">
        <w:t>Values</w:t>
      </w:r>
      <w:bookmarkEnd w:id="6"/>
    </w:p>
    <w:p w14:paraId="4B53D8C4" w14:textId="14469E79" w:rsidR="007029DC" w:rsidRPr="00AB194C" w:rsidRDefault="009A677A" w:rsidP="00312C9B">
      <w:pPr>
        <w:pStyle w:val="Heading2"/>
      </w:pPr>
      <w:r w:rsidRPr="00AB194C">
        <w:t>Ecological</w:t>
      </w:r>
      <w:r w:rsidR="007029DC" w:rsidRPr="00AB194C">
        <w:t xml:space="preserve"> </w:t>
      </w:r>
      <w:r w:rsidR="003E6EAB">
        <w:t>v</w:t>
      </w:r>
      <w:r w:rsidR="007029DC" w:rsidRPr="00AB194C">
        <w:t>alues</w:t>
      </w:r>
    </w:p>
    <w:p w14:paraId="68A140C7" w14:textId="5CCC2431" w:rsidR="00446921" w:rsidRPr="00AB194C" w:rsidRDefault="00446921" w:rsidP="00B04963">
      <w:pPr>
        <w:shd w:val="clear" w:color="auto" w:fill="F2F2F2" w:themeFill="background1" w:themeFillShade="F2"/>
        <w:spacing w:after="240" w:line="240" w:lineRule="auto"/>
        <w:rPr>
          <w:rFonts w:ascii="Calibri" w:hAnsi="Calibri" w:cs="Calibri"/>
          <w:bCs/>
          <w:i/>
          <w:iCs/>
          <w:color w:val="808080" w:themeColor="background1" w:themeShade="80"/>
        </w:rPr>
      </w:pPr>
      <w:r w:rsidRPr="00AB194C">
        <w:rPr>
          <w:rFonts w:ascii="Calibri" w:hAnsi="Calibri" w:cs="Calibri"/>
          <w:bCs/>
          <w:i/>
          <w:iCs/>
          <w:color w:val="808080" w:themeColor="background1" w:themeShade="80"/>
        </w:rPr>
        <w:t xml:space="preserve">Provide a brief description </w:t>
      </w:r>
      <w:r w:rsidR="00D278A9" w:rsidRPr="00AB194C">
        <w:rPr>
          <w:rFonts w:ascii="Calibri" w:hAnsi="Calibri" w:cs="Calibri"/>
          <w:bCs/>
          <w:i/>
          <w:iCs/>
          <w:color w:val="808080" w:themeColor="background1" w:themeShade="80"/>
        </w:rPr>
        <w:t>outlining the ecological values of the property under each section below</w:t>
      </w:r>
      <w:r w:rsidR="00292A97">
        <w:rPr>
          <w:rFonts w:ascii="Calibri" w:hAnsi="Calibri" w:cs="Calibri"/>
          <w:bCs/>
          <w:i/>
          <w:iCs/>
          <w:color w:val="808080" w:themeColor="background1" w:themeShade="80"/>
        </w:rPr>
        <w:t xml:space="preserve"> </w:t>
      </w:r>
      <w:r w:rsidR="00292A97" w:rsidRPr="00AB194C">
        <w:rPr>
          <w:rFonts w:ascii="Calibri" w:hAnsi="Calibri" w:cs="Calibri"/>
          <w:bCs/>
          <w:color w:val="808080" w:themeColor="background1" w:themeShade="80"/>
        </w:rPr>
        <w:t xml:space="preserve">(See </w:t>
      </w:r>
      <w:r w:rsidR="00292A97" w:rsidRPr="00AB194C">
        <w:rPr>
          <w:rFonts w:ascii="Calibri" w:hAnsi="Calibri" w:cs="Calibri"/>
          <w:bCs/>
          <w:i/>
          <w:iCs/>
          <w:color w:val="808080" w:themeColor="background1" w:themeShade="80"/>
        </w:rPr>
        <w:t xml:space="preserve">Good Fire – Healthy Country </w:t>
      </w:r>
      <w:r w:rsidR="00292A97" w:rsidRPr="00AB194C">
        <w:rPr>
          <w:rFonts w:ascii="Calibri" w:hAnsi="Calibri" w:cs="Calibri"/>
          <w:bCs/>
          <w:color w:val="808080" w:themeColor="background1" w:themeShade="80"/>
        </w:rPr>
        <w:t>for</w:t>
      </w:r>
      <w:r w:rsidR="00292A97" w:rsidRPr="00AB194C">
        <w:rPr>
          <w:rFonts w:ascii="Calibri" w:hAnsi="Calibri" w:cs="Calibri"/>
          <w:bCs/>
          <w:i/>
          <w:iCs/>
          <w:color w:val="808080" w:themeColor="background1" w:themeShade="80"/>
        </w:rPr>
        <w:t xml:space="preserve"> </w:t>
      </w:r>
      <w:r w:rsidR="00292A97">
        <w:rPr>
          <w:rFonts w:ascii="Calibri" w:hAnsi="Calibri" w:cs="Calibri"/>
          <w:bCs/>
          <w:color w:val="808080" w:themeColor="background1" w:themeShade="80"/>
        </w:rPr>
        <w:t xml:space="preserve">property </w:t>
      </w:r>
      <w:r w:rsidR="00292A97" w:rsidRPr="00AB194C">
        <w:rPr>
          <w:rFonts w:ascii="Calibri" w:hAnsi="Calibri" w:cs="Calibri"/>
          <w:bCs/>
          <w:color w:val="808080" w:themeColor="background1" w:themeShade="80"/>
        </w:rPr>
        <w:t>assessment methods</w:t>
      </w:r>
      <w:r w:rsidR="005B161F">
        <w:rPr>
          <w:rFonts w:ascii="Calibri" w:hAnsi="Calibri" w:cs="Calibri"/>
          <w:bCs/>
          <w:color w:val="808080" w:themeColor="background1" w:themeShade="80"/>
        </w:rPr>
        <w:t xml:space="preserve"> – Appendix </w:t>
      </w:r>
      <w:r w:rsidR="003A27C8">
        <w:rPr>
          <w:rFonts w:ascii="Calibri" w:hAnsi="Calibri" w:cs="Calibri"/>
          <w:bCs/>
          <w:color w:val="808080" w:themeColor="background1" w:themeShade="80"/>
        </w:rPr>
        <w:t>B</w:t>
      </w:r>
      <w:r w:rsidR="00292A97" w:rsidRPr="00AB194C">
        <w:rPr>
          <w:rFonts w:ascii="Calibri" w:hAnsi="Calibri" w:cs="Calibri"/>
          <w:bCs/>
          <w:color w:val="808080" w:themeColor="background1" w:themeShade="80"/>
        </w:rPr>
        <w:t>)</w:t>
      </w:r>
      <w:r w:rsidR="00292A97">
        <w:rPr>
          <w:rFonts w:ascii="Calibri" w:hAnsi="Calibri" w:cs="Calibri"/>
          <w:bCs/>
          <w:i/>
          <w:iCs/>
          <w:color w:val="808080" w:themeColor="background1" w:themeShade="80"/>
        </w:rPr>
        <w:t>.</w:t>
      </w:r>
    </w:p>
    <w:p w14:paraId="27E2A551" w14:textId="1FD908A3" w:rsidR="007B6ADA" w:rsidRPr="00AB194C" w:rsidRDefault="007B6ADA" w:rsidP="00B060E5">
      <w:pPr>
        <w:pStyle w:val="body"/>
        <w:rPr>
          <w:lang w:val="en-AU"/>
        </w:rPr>
      </w:pPr>
      <w:r w:rsidRPr="00AB194C">
        <w:rPr>
          <w:lang w:val="en-AU"/>
        </w:rPr>
        <w:t>The property supports significant areas of [</w:t>
      </w:r>
      <w:r w:rsidR="00B769E9">
        <w:rPr>
          <w:lang w:val="en-AU"/>
        </w:rPr>
        <w:t xml:space="preserve">dry sclerophyll forest, </w:t>
      </w:r>
      <w:r w:rsidR="00263749">
        <w:rPr>
          <w:lang w:val="en-AU"/>
        </w:rPr>
        <w:t xml:space="preserve">swamp sclerophyll forest </w:t>
      </w:r>
      <w:r w:rsidR="00927E18" w:rsidRPr="00AB194C">
        <w:rPr>
          <w:lang w:val="en-AU"/>
        </w:rPr>
        <w:t xml:space="preserve">and </w:t>
      </w:r>
      <w:r w:rsidRPr="00AB194C">
        <w:rPr>
          <w:lang w:val="en-AU"/>
        </w:rPr>
        <w:t xml:space="preserve">rainforest] </w:t>
      </w:r>
      <w:r w:rsidRPr="00AB194C">
        <w:rPr>
          <w:b/>
          <w:bCs w:val="0"/>
          <w:lang w:val="en-AU"/>
        </w:rPr>
        <w:t>(</w:t>
      </w:r>
      <w:r w:rsidR="00D25FB2" w:rsidRPr="00AB194C">
        <w:rPr>
          <w:b/>
          <w:bCs w:val="0"/>
          <w:lang w:val="en-AU"/>
        </w:rPr>
        <w:fldChar w:fldCharType="begin"/>
      </w:r>
      <w:r w:rsidR="00D25FB2" w:rsidRPr="00AB194C">
        <w:rPr>
          <w:b/>
          <w:bCs w:val="0"/>
          <w:lang w:val="en-AU"/>
        </w:rPr>
        <w:instrText xml:space="preserve"> REF _Ref113027593 \h  \* MERGEFORMAT </w:instrText>
      </w:r>
      <w:r w:rsidR="00D25FB2" w:rsidRPr="00AB194C">
        <w:rPr>
          <w:b/>
          <w:bCs w:val="0"/>
          <w:lang w:val="en-AU"/>
        </w:rPr>
      </w:r>
      <w:r w:rsidR="00D25FB2" w:rsidRPr="00AB194C">
        <w:rPr>
          <w:b/>
          <w:bCs w:val="0"/>
          <w:lang w:val="en-AU"/>
        </w:rPr>
        <w:fldChar w:fldCharType="separate"/>
      </w:r>
      <w:r w:rsidR="004D13C9" w:rsidRPr="004D13C9">
        <w:rPr>
          <w:b/>
          <w:bCs w:val="0"/>
          <w:lang w:val="en-AU"/>
        </w:rPr>
        <w:t>Map 3</w:t>
      </w:r>
      <w:r w:rsidR="00D25FB2" w:rsidRPr="00AB194C">
        <w:rPr>
          <w:b/>
          <w:bCs w:val="0"/>
          <w:lang w:val="en-AU"/>
        </w:rPr>
        <w:fldChar w:fldCharType="end"/>
      </w:r>
      <w:r w:rsidRPr="00AB194C">
        <w:rPr>
          <w:lang w:val="en-AU"/>
        </w:rPr>
        <w:t xml:space="preserve">), each of which provide important habitat for a range threatened plants and animals. The property’s </w:t>
      </w:r>
      <w:r w:rsidR="00021423" w:rsidRPr="00AB194C">
        <w:rPr>
          <w:lang w:val="en-AU"/>
        </w:rPr>
        <w:t xml:space="preserve">key </w:t>
      </w:r>
      <w:r w:rsidRPr="00AB194C">
        <w:rPr>
          <w:lang w:val="en-AU"/>
        </w:rPr>
        <w:t>ecological values include:</w:t>
      </w:r>
    </w:p>
    <w:p w14:paraId="3CECD71D" w14:textId="137B8BBF" w:rsidR="007B6ADA" w:rsidRPr="00AB194C" w:rsidRDefault="00312C9B">
      <w:pPr>
        <w:pStyle w:val="body"/>
        <w:numPr>
          <w:ilvl w:val="0"/>
          <w:numId w:val="3"/>
        </w:numPr>
        <w:rPr>
          <w:lang w:val="en-AU"/>
        </w:rPr>
      </w:pPr>
      <w:r>
        <w:rPr>
          <w:lang w:val="en-AU"/>
        </w:rPr>
        <w:t xml:space="preserve">known or </w:t>
      </w:r>
      <w:r w:rsidR="007B6ADA" w:rsidRPr="00AB194C">
        <w:rPr>
          <w:lang w:val="en-AU"/>
        </w:rPr>
        <w:t>likely habitat for threatened plants (</w:t>
      </w:r>
      <w:r w:rsidR="00F42D17" w:rsidRPr="00AB194C">
        <w:rPr>
          <w:lang w:val="en-AU"/>
        </w:rPr>
        <w:t>XX</w:t>
      </w:r>
      <w:r w:rsidR="007B6ADA" w:rsidRPr="00AB194C">
        <w:rPr>
          <w:lang w:val="en-AU"/>
        </w:rPr>
        <w:t xml:space="preserve"> species), birds (</w:t>
      </w:r>
      <w:r w:rsidR="00F42D17" w:rsidRPr="00AB194C">
        <w:rPr>
          <w:lang w:val="en-AU"/>
        </w:rPr>
        <w:t>XX</w:t>
      </w:r>
      <w:r w:rsidR="007B6ADA" w:rsidRPr="00AB194C">
        <w:rPr>
          <w:lang w:val="en-AU"/>
        </w:rPr>
        <w:t>), mammals (</w:t>
      </w:r>
      <w:r w:rsidR="00F42D17" w:rsidRPr="00AB194C">
        <w:rPr>
          <w:lang w:val="en-AU"/>
        </w:rPr>
        <w:t>XX</w:t>
      </w:r>
      <w:r w:rsidR="007B6ADA" w:rsidRPr="00AB194C">
        <w:rPr>
          <w:lang w:val="en-AU"/>
        </w:rPr>
        <w:t>), frogs (</w:t>
      </w:r>
      <w:r w:rsidR="00F42D17" w:rsidRPr="00AB194C">
        <w:rPr>
          <w:lang w:val="en-AU"/>
        </w:rPr>
        <w:t>XX</w:t>
      </w:r>
      <w:r w:rsidR="007B6ADA" w:rsidRPr="00AB194C">
        <w:rPr>
          <w:lang w:val="en-AU"/>
        </w:rPr>
        <w:t>), reptiles (</w:t>
      </w:r>
      <w:r w:rsidR="00F42D17" w:rsidRPr="00AB194C">
        <w:rPr>
          <w:lang w:val="en-AU"/>
        </w:rPr>
        <w:t>XX</w:t>
      </w:r>
      <w:r w:rsidR="007B6ADA" w:rsidRPr="00AB194C">
        <w:rPr>
          <w:lang w:val="en-AU"/>
        </w:rPr>
        <w:t>), snails (</w:t>
      </w:r>
      <w:r w:rsidR="00F42D17" w:rsidRPr="00AB194C">
        <w:rPr>
          <w:lang w:val="en-AU"/>
        </w:rPr>
        <w:t>XX</w:t>
      </w:r>
      <w:r w:rsidR="007B6ADA" w:rsidRPr="00AB194C">
        <w:rPr>
          <w:lang w:val="en-AU"/>
        </w:rPr>
        <w:t>) and insects (</w:t>
      </w:r>
      <w:r w:rsidR="00F42D17" w:rsidRPr="00AB194C">
        <w:rPr>
          <w:lang w:val="en-AU"/>
        </w:rPr>
        <w:t>XX</w:t>
      </w:r>
      <w:r w:rsidR="007B6ADA" w:rsidRPr="00AB194C">
        <w:rPr>
          <w:lang w:val="en-AU"/>
        </w:rPr>
        <w:t>)</w:t>
      </w:r>
    </w:p>
    <w:p w14:paraId="65054056" w14:textId="053ED5DA" w:rsidR="007B6ADA" w:rsidRPr="00AB194C" w:rsidRDefault="007B6ADA">
      <w:pPr>
        <w:pStyle w:val="body"/>
        <w:numPr>
          <w:ilvl w:val="0"/>
          <w:numId w:val="3"/>
        </w:numPr>
        <w:rPr>
          <w:lang w:val="en-AU"/>
        </w:rPr>
      </w:pPr>
      <w:r w:rsidRPr="00AB194C">
        <w:rPr>
          <w:lang w:val="en-AU"/>
        </w:rPr>
        <w:t xml:space="preserve">threatened ecological communities including </w:t>
      </w:r>
      <w:r w:rsidR="00446921" w:rsidRPr="00AB194C">
        <w:rPr>
          <w:lang w:val="en-AU"/>
        </w:rPr>
        <w:t>[</w:t>
      </w:r>
      <w:r w:rsidRPr="00AB194C">
        <w:rPr>
          <w:lang w:val="en-AU"/>
        </w:rPr>
        <w:t>swamp sclerophyll forest</w:t>
      </w:r>
      <w:r w:rsidR="00927E18" w:rsidRPr="00AB194C">
        <w:rPr>
          <w:lang w:val="en-AU"/>
        </w:rPr>
        <w:t xml:space="preserve"> and littoral rainforest</w:t>
      </w:r>
      <w:r w:rsidR="00446921" w:rsidRPr="00AB194C">
        <w:rPr>
          <w:lang w:val="en-AU"/>
        </w:rPr>
        <w:t>]</w:t>
      </w:r>
    </w:p>
    <w:p w14:paraId="1582040D" w14:textId="4B474730" w:rsidR="007B6ADA" w:rsidRPr="00AB194C" w:rsidRDefault="007B6ADA">
      <w:pPr>
        <w:pStyle w:val="body"/>
        <w:numPr>
          <w:ilvl w:val="0"/>
          <w:numId w:val="3"/>
        </w:numPr>
        <w:rPr>
          <w:lang w:val="en-AU"/>
        </w:rPr>
      </w:pPr>
      <w:r w:rsidRPr="00AB194C">
        <w:rPr>
          <w:lang w:val="en-AU"/>
        </w:rPr>
        <w:t xml:space="preserve">is an important area of </w:t>
      </w:r>
      <w:r w:rsidR="00E227CC" w:rsidRPr="00AB194C">
        <w:rPr>
          <w:lang w:val="en-AU"/>
        </w:rPr>
        <w:t xml:space="preserve">native </w:t>
      </w:r>
      <w:r w:rsidR="00446921" w:rsidRPr="00AB194C">
        <w:rPr>
          <w:lang w:val="en-AU"/>
        </w:rPr>
        <w:t xml:space="preserve">vegetation within </w:t>
      </w:r>
      <w:r w:rsidR="00E227CC" w:rsidRPr="00AB194C">
        <w:rPr>
          <w:lang w:val="en-AU"/>
        </w:rPr>
        <w:t xml:space="preserve">[Byron Council’s </w:t>
      </w:r>
      <w:r w:rsidR="00F42D17" w:rsidRPr="00AB194C">
        <w:rPr>
          <w:lang w:val="en-AU"/>
        </w:rPr>
        <w:t xml:space="preserve">wildlife </w:t>
      </w:r>
      <w:r w:rsidR="00E227CC" w:rsidRPr="00AB194C">
        <w:rPr>
          <w:lang w:val="en-AU"/>
        </w:rPr>
        <w:t>corridors]</w:t>
      </w:r>
    </w:p>
    <w:p w14:paraId="5FE6E157" w14:textId="48FBC082" w:rsidR="00C60729" w:rsidRPr="00AB194C" w:rsidRDefault="00480430">
      <w:pPr>
        <w:pStyle w:val="Heading3"/>
      </w:pPr>
      <w:r w:rsidRPr="00AB194C">
        <w:t xml:space="preserve">Vegetation </w:t>
      </w:r>
      <w:r w:rsidR="00F10090" w:rsidRPr="00AB194C">
        <w:t xml:space="preserve">types </w:t>
      </w:r>
      <w:r w:rsidRPr="00AB194C">
        <w:t xml:space="preserve">and </w:t>
      </w:r>
      <w:r w:rsidR="00431B6C" w:rsidRPr="00AB194C">
        <w:t>their r</w:t>
      </w:r>
      <w:r w:rsidR="00C60729" w:rsidRPr="00AB194C">
        <w:t>elationship to fire</w:t>
      </w:r>
    </w:p>
    <w:p w14:paraId="7DD9CB33" w14:textId="1EA81139" w:rsidR="00480430" w:rsidRPr="00AB194C" w:rsidRDefault="00480430" w:rsidP="0085187F">
      <w:pPr>
        <w:shd w:val="clear" w:color="auto" w:fill="F2F2F2" w:themeFill="background1" w:themeFillShade="F2"/>
        <w:tabs>
          <w:tab w:val="num" w:pos="426"/>
        </w:tabs>
        <w:spacing w:after="0" w:line="276" w:lineRule="auto"/>
        <w:jc w:val="both"/>
        <w:rPr>
          <w:rFonts w:ascii="Calibri" w:hAnsi="Calibri" w:cs="Calibri"/>
          <w:bCs/>
          <w:i/>
          <w:iCs/>
          <w:color w:val="808080" w:themeColor="background1" w:themeShade="80"/>
        </w:rPr>
      </w:pPr>
      <w:r w:rsidRPr="00AB194C">
        <w:rPr>
          <w:rFonts w:ascii="Calibri" w:hAnsi="Calibri" w:cs="Calibri"/>
          <w:bCs/>
          <w:i/>
          <w:iCs/>
          <w:color w:val="808080" w:themeColor="background1" w:themeShade="80"/>
        </w:rPr>
        <w:t>Provide a brief description</w:t>
      </w:r>
      <w:r w:rsidR="00DA347F" w:rsidRPr="00AB194C">
        <w:rPr>
          <w:rFonts w:ascii="Calibri" w:hAnsi="Calibri" w:cs="Calibri"/>
          <w:bCs/>
          <w:i/>
          <w:iCs/>
          <w:color w:val="808080" w:themeColor="background1" w:themeShade="80"/>
        </w:rPr>
        <w:t>, table</w:t>
      </w:r>
      <w:r w:rsidRPr="00AB194C">
        <w:rPr>
          <w:rFonts w:ascii="Calibri" w:hAnsi="Calibri" w:cs="Calibri"/>
          <w:bCs/>
          <w:i/>
          <w:iCs/>
          <w:color w:val="808080" w:themeColor="background1" w:themeShade="80"/>
        </w:rPr>
        <w:t xml:space="preserve"> and map</w:t>
      </w:r>
      <w:r w:rsidR="000C0E73" w:rsidRPr="00AB194C">
        <w:rPr>
          <w:rFonts w:ascii="Calibri" w:hAnsi="Calibri" w:cs="Calibri"/>
          <w:bCs/>
          <w:i/>
          <w:iCs/>
          <w:color w:val="808080" w:themeColor="background1" w:themeShade="80"/>
        </w:rPr>
        <w:t xml:space="preserve"> (</w:t>
      </w:r>
      <w:r w:rsidR="00125199" w:rsidRPr="00AB194C">
        <w:rPr>
          <w:rFonts w:ascii="Calibri" w:hAnsi="Calibri" w:cs="Calibri"/>
          <w:bCs/>
          <w:i/>
          <w:iCs/>
          <w:color w:val="808080" w:themeColor="background1" w:themeShade="80"/>
        </w:rPr>
        <w:t>replace example -</w:t>
      </w:r>
      <w:r w:rsidR="000C0E73" w:rsidRPr="00AB194C">
        <w:rPr>
          <w:rFonts w:ascii="Calibri" w:hAnsi="Calibri" w:cs="Calibri"/>
          <w:bCs/>
          <w:i/>
          <w:iCs/>
          <w:color w:val="808080" w:themeColor="background1" w:themeShade="80"/>
        </w:rPr>
        <w:t xml:space="preserve"> </w:t>
      </w:r>
      <w:r w:rsidR="00FD7CFF" w:rsidRPr="00AB194C">
        <w:rPr>
          <w:rFonts w:ascii="Calibri" w:hAnsi="Calibri" w:cs="Calibri"/>
          <w:bCs/>
          <w:i/>
          <w:iCs/>
          <w:color w:val="808080" w:themeColor="background1" w:themeShade="80"/>
        </w:rPr>
        <w:t>example</w:t>
      </w:r>
      <w:r w:rsidR="009E24B8" w:rsidRPr="00AB194C">
        <w:rPr>
          <w:rFonts w:ascii="Calibri" w:hAnsi="Calibri" w:cs="Calibri"/>
          <w:bCs/>
          <w:i/>
          <w:iCs/>
          <w:color w:val="808080" w:themeColor="background1" w:themeShade="80"/>
        </w:rPr>
        <w:t xml:space="preserve"> </w:t>
      </w:r>
      <w:r w:rsidRPr="00AB194C">
        <w:rPr>
          <w:rFonts w:ascii="Calibri" w:hAnsi="Calibri" w:cs="Calibri"/>
          <w:bCs/>
          <w:i/>
          <w:iCs/>
          <w:color w:val="808080" w:themeColor="background1" w:themeShade="80"/>
        </w:rPr>
        <w:fldChar w:fldCharType="begin"/>
      </w:r>
      <w:r w:rsidRPr="00AB194C">
        <w:rPr>
          <w:rFonts w:ascii="Calibri" w:hAnsi="Calibri" w:cs="Calibri"/>
          <w:bCs/>
          <w:i/>
          <w:iCs/>
          <w:color w:val="808080" w:themeColor="background1" w:themeShade="80"/>
        </w:rPr>
        <w:instrText xml:space="preserve"> REF _Ref113027593 \h  \* MERGEFORMAT </w:instrText>
      </w:r>
      <w:r w:rsidRPr="00AB194C">
        <w:rPr>
          <w:rFonts w:ascii="Calibri" w:hAnsi="Calibri" w:cs="Calibri"/>
          <w:bCs/>
          <w:i/>
          <w:iCs/>
          <w:color w:val="808080" w:themeColor="background1" w:themeShade="80"/>
        </w:rPr>
      </w:r>
      <w:r w:rsidRPr="00AB194C">
        <w:rPr>
          <w:rFonts w:ascii="Calibri" w:hAnsi="Calibri" w:cs="Calibri"/>
          <w:bCs/>
          <w:i/>
          <w:iCs/>
          <w:color w:val="808080" w:themeColor="background1" w:themeShade="80"/>
        </w:rPr>
        <w:fldChar w:fldCharType="separate"/>
      </w:r>
      <w:r w:rsidR="004D13C9" w:rsidRPr="004D13C9">
        <w:rPr>
          <w:rFonts w:ascii="Calibri" w:hAnsi="Calibri" w:cs="Calibri"/>
          <w:bCs/>
          <w:i/>
          <w:iCs/>
          <w:color w:val="808080" w:themeColor="background1" w:themeShade="80"/>
        </w:rPr>
        <w:t>Map 3</w:t>
      </w:r>
      <w:r w:rsidRPr="00AB194C">
        <w:rPr>
          <w:rFonts w:ascii="Calibri" w:hAnsi="Calibri" w:cs="Calibri"/>
          <w:bCs/>
          <w:i/>
          <w:iCs/>
          <w:color w:val="808080" w:themeColor="background1" w:themeShade="80"/>
        </w:rPr>
        <w:fldChar w:fldCharType="end"/>
      </w:r>
      <w:r w:rsidRPr="00AB194C">
        <w:rPr>
          <w:rFonts w:ascii="Calibri" w:hAnsi="Calibri" w:cs="Calibri"/>
          <w:bCs/>
          <w:i/>
          <w:iCs/>
          <w:color w:val="808080" w:themeColor="background1" w:themeShade="80"/>
        </w:rPr>
        <w:t xml:space="preserve">) describing the major vegetation </w:t>
      </w:r>
      <w:r w:rsidR="00702D54" w:rsidRPr="00AB194C">
        <w:rPr>
          <w:rFonts w:ascii="Calibri" w:hAnsi="Calibri" w:cs="Calibri"/>
          <w:bCs/>
          <w:i/>
          <w:iCs/>
          <w:color w:val="808080" w:themeColor="background1" w:themeShade="80"/>
        </w:rPr>
        <w:t xml:space="preserve">classes </w:t>
      </w:r>
      <w:r w:rsidRPr="00AB194C">
        <w:rPr>
          <w:rFonts w:ascii="Calibri" w:hAnsi="Calibri" w:cs="Calibri"/>
          <w:bCs/>
          <w:i/>
          <w:iCs/>
          <w:color w:val="808080" w:themeColor="background1" w:themeShade="80"/>
        </w:rPr>
        <w:t xml:space="preserve">found on the property. </w:t>
      </w:r>
      <w:r w:rsidR="00FD7CFF" w:rsidRPr="00AB194C">
        <w:rPr>
          <w:rFonts w:ascii="Calibri" w:hAnsi="Calibri" w:cs="Calibri"/>
          <w:bCs/>
          <w:i/>
          <w:iCs/>
          <w:color w:val="808080" w:themeColor="background1" w:themeShade="80"/>
        </w:rPr>
        <w:t>The v</w:t>
      </w:r>
      <w:r w:rsidRPr="00AB194C">
        <w:rPr>
          <w:rFonts w:ascii="Calibri" w:hAnsi="Calibri" w:cs="Calibri"/>
          <w:bCs/>
          <w:i/>
          <w:iCs/>
          <w:color w:val="808080" w:themeColor="background1" w:themeShade="80"/>
        </w:rPr>
        <w:t>egetation map</w:t>
      </w:r>
      <w:r w:rsidR="003A040D" w:rsidRPr="00AB194C">
        <w:rPr>
          <w:rFonts w:ascii="Calibri" w:hAnsi="Calibri" w:cs="Calibri"/>
          <w:bCs/>
          <w:i/>
          <w:iCs/>
          <w:color w:val="808080" w:themeColor="background1" w:themeShade="80"/>
        </w:rPr>
        <w:t xml:space="preserve"> </w:t>
      </w:r>
      <w:r w:rsidRPr="00AB194C">
        <w:rPr>
          <w:rFonts w:ascii="Calibri" w:hAnsi="Calibri" w:cs="Calibri"/>
          <w:bCs/>
          <w:i/>
          <w:iCs/>
          <w:color w:val="808080" w:themeColor="background1" w:themeShade="80"/>
        </w:rPr>
        <w:t xml:space="preserve">should </w:t>
      </w:r>
      <w:r w:rsidR="003A040D" w:rsidRPr="00AB194C">
        <w:rPr>
          <w:rFonts w:ascii="Calibri" w:hAnsi="Calibri" w:cs="Calibri"/>
          <w:bCs/>
          <w:i/>
          <w:iCs/>
          <w:color w:val="808080" w:themeColor="background1" w:themeShade="80"/>
        </w:rPr>
        <w:t xml:space="preserve">be based on </w:t>
      </w:r>
      <w:r w:rsidR="00545285" w:rsidRPr="00AB194C">
        <w:rPr>
          <w:rFonts w:ascii="Calibri" w:hAnsi="Calibri" w:cs="Calibri"/>
          <w:bCs/>
          <w:i/>
          <w:iCs/>
          <w:color w:val="808080" w:themeColor="background1" w:themeShade="80"/>
        </w:rPr>
        <w:t xml:space="preserve">Council’s vegetation layer but </w:t>
      </w:r>
      <w:r w:rsidR="009B4FEF">
        <w:rPr>
          <w:rFonts w:ascii="Calibri" w:hAnsi="Calibri" w:cs="Calibri"/>
          <w:bCs/>
          <w:i/>
          <w:iCs/>
          <w:color w:val="808080" w:themeColor="background1" w:themeShade="80"/>
        </w:rPr>
        <w:t xml:space="preserve">must have been </w:t>
      </w:r>
      <w:r w:rsidR="003A040D" w:rsidRPr="00AB194C">
        <w:rPr>
          <w:rFonts w:ascii="Calibri" w:hAnsi="Calibri" w:cs="Calibri"/>
          <w:bCs/>
          <w:i/>
          <w:iCs/>
          <w:color w:val="808080" w:themeColor="background1" w:themeShade="80"/>
        </w:rPr>
        <w:t>ground</w:t>
      </w:r>
      <w:r w:rsidR="00812BE3" w:rsidRPr="00AB194C">
        <w:rPr>
          <w:rFonts w:ascii="Calibri" w:hAnsi="Calibri" w:cs="Calibri"/>
          <w:bCs/>
          <w:i/>
          <w:iCs/>
          <w:color w:val="808080" w:themeColor="background1" w:themeShade="80"/>
        </w:rPr>
        <w:t xml:space="preserve"> </w:t>
      </w:r>
      <w:r w:rsidR="003A040D" w:rsidRPr="00AB194C">
        <w:rPr>
          <w:rFonts w:ascii="Calibri" w:hAnsi="Calibri" w:cs="Calibri"/>
          <w:bCs/>
          <w:i/>
          <w:iCs/>
          <w:color w:val="808080" w:themeColor="background1" w:themeShade="80"/>
        </w:rPr>
        <w:t xml:space="preserve">truthed </w:t>
      </w:r>
      <w:r w:rsidR="00FD7CFF" w:rsidRPr="00AB194C">
        <w:rPr>
          <w:rFonts w:ascii="Calibri" w:hAnsi="Calibri" w:cs="Calibri"/>
          <w:bCs/>
          <w:i/>
          <w:iCs/>
          <w:color w:val="808080" w:themeColor="background1" w:themeShade="80"/>
        </w:rPr>
        <w:t xml:space="preserve">to the subformation level </w:t>
      </w:r>
      <w:r w:rsidR="003A040D" w:rsidRPr="00AB194C">
        <w:rPr>
          <w:rFonts w:ascii="Calibri" w:hAnsi="Calibri" w:cs="Calibri"/>
          <w:bCs/>
          <w:i/>
          <w:iCs/>
          <w:color w:val="808080" w:themeColor="background1" w:themeShade="80"/>
        </w:rPr>
        <w:t xml:space="preserve">by site assessment </w:t>
      </w:r>
      <w:r w:rsidR="003A040D" w:rsidRPr="00AB194C">
        <w:rPr>
          <w:rFonts w:ascii="Calibri" w:hAnsi="Calibri" w:cs="Calibri"/>
          <w:bCs/>
          <w:color w:val="808080" w:themeColor="background1" w:themeShade="80"/>
        </w:rPr>
        <w:t xml:space="preserve">(See </w:t>
      </w:r>
      <w:r w:rsidR="003A040D" w:rsidRPr="00AB194C">
        <w:rPr>
          <w:rFonts w:ascii="Calibri" w:hAnsi="Calibri" w:cs="Calibri"/>
          <w:bCs/>
          <w:i/>
          <w:iCs/>
          <w:color w:val="808080" w:themeColor="background1" w:themeShade="80"/>
        </w:rPr>
        <w:t xml:space="preserve">Good Fire – Healthy Country </w:t>
      </w:r>
      <w:r w:rsidR="003A040D" w:rsidRPr="00AB194C">
        <w:rPr>
          <w:rFonts w:ascii="Calibri" w:hAnsi="Calibri" w:cs="Calibri"/>
          <w:bCs/>
          <w:color w:val="808080" w:themeColor="background1" w:themeShade="80"/>
        </w:rPr>
        <w:t>for</w:t>
      </w:r>
      <w:r w:rsidR="003A040D" w:rsidRPr="00AB194C">
        <w:rPr>
          <w:rFonts w:ascii="Calibri" w:hAnsi="Calibri" w:cs="Calibri"/>
          <w:bCs/>
          <w:i/>
          <w:iCs/>
          <w:color w:val="808080" w:themeColor="background1" w:themeShade="80"/>
        </w:rPr>
        <w:t xml:space="preserve"> </w:t>
      </w:r>
      <w:r w:rsidR="003A040D" w:rsidRPr="00AB194C">
        <w:rPr>
          <w:rFonts w:ascii="Calibri" w:hAnsi="Calibri" w:cs="Calibri"/>
          <w:bCs/>
          <w:color w:val="808080" w:themeColor="background1" w:themeShade="80"/>
        </w:rPr>
        <w:t xml:space="preserve">assessment </w:t>
      </w:r>
      <w:r w:rsidR="002F4CCB" w:rsidRPr="00AB194C">
        <w:rPr>
          <w:rFonts w:ascii="Calibri" w:hAnsi="Calibri" w:cs="Calibri"/>
          <w:bCs/>
          <w:color w:val="808080" w:themeColor="background1" w:themeShade="80"/>
        </w:rPr>
        <w:t>methods</w:t>
      </w:r>
      <w:r w:rsidR="005B161F">
        <w:rPr>
          <w:rFonts w:ascii="Calibri" w:hAnsi="Calibri" w:cs="Calibri"/>
          <w:bCs/>
          <w:color w:val="808080" w:themeColor="background1" w:themeShade="80"/>
        </w:rPr>
        <w:t xml:space="preserve"> – Appendix </w:t>
      </w:r>
      <w:r w:rsidR="003A27C8">
        <w:rPr>
          <w:rFonts w:ascii="Calibri" w:hAnsi="Calibri" w:cs="Calibri"/>
          <w:bCs/>
          <w:color w:val="808080" w:themeColor="background1" w:themeShade="80"/>
        </w:rPr>
        <w:t>B</w:t>
      </w:r>
      <w:r w:rsidR="00F90786">
        <w:rPr>
          <w:rFonts w:ascii="Calibri" w:hAnsi="Calibri" w:cs="Calibri"/>
          <w:bCs/>
          <w:color w:val="808080" w:themeColor="background1" w:themeShade="80"/>
        </w:rPr>
        <w:t>2</w:t>
      </w:r>
      <w:r w:rsidR="003A040D" w:rsidRPr="00AB194C">
        <w:rPr>
          <w:rFonts w:ascii="Calibri" w:hAnsi="Calibri" w:cs="Calibri"/>
          <w:bCs/>
          <w:color w:val="808080" w:themeColor="background1" w:themeShade="80"/>
        </w:rPr>
        <w:t xml:space="preserve">). </w:t>
      </w:r>
      <w:r w:rsidRPr="00AB194C">
        <w:rPr>
          <w:rFonts w:ascii="Calibri" w:hAnsi="Calibri" w:cs="Calibri"/>
          <w:bCs/>
          <w:i/>
          <w:iCs/>
          <w:color w:val="808080" w:themeColor="background1" w:themeShade="80"/>
        </w:rPr>
        <w:t>The map should show the following</w:t>
      </w:r>
      <w:r w:rsidR="00FD7CFF" w:rsidRPr="00AB194C">
        <w:rPr>
          <w:rFonts w:ascii="Calibri" w:hAnsi="Calibri" w:cs="Calibri"/>
          <w:bCs/>
          <w:i/>
          <w:iCs/>
          <w:color w:val="808080" w:themeColor="background1" w:themeShade="80"/>
        </w:rPr>
        <w:t>,</w:t>
      </w:r>
      <w:r w:rsidRPr="00AB194C">
        <w:rPr>
          <w:rFonts w:ascii="Calibri" w:hAnsi="Calibri" w:cs="Calibri"/>
          <w:bCs/>
          <w:i/>
          <w:iCs/>
          <w:color w:val="808080" w:themeColor="background1" w:themeShade="80"/>
        </w:rPr>
        <w:t xml:space="preserve"> </w:t>
      </w:r>
      <w:r w:rsidR="003A040D" w:rsidRPr="00AB194C">
        <w:rPr>
          <w:rFonts w:ascii="Calibri" w:hAnsi="Calibri" w:cs="Calibri"/>
          <w:bCs/>
          <w:i/>
          <w:iCs/>
          <w:color w:val="808080" w:themeColor="background1" w:themeShade="80"/>
        </w:rPr>
        <w:t xml:space="preserve">as </w:t>
      </w:r>
      <w:r w:rsidRPr="00AB194C">
        <w:rPr>
          <w:rFonts w:ascii="Calibri" w:hAnsi="Calibri" w:cs="Calibri"/>
          <w:bCs/>
          <w:i/>
          <w:iCs/>
          <w:color w:val="808080" w:themeColor="background1" w:themeShade="80"/>
        </w:rPr>
        <w:t>applicable:</w:t>
      </w:r>
    </w:p>
    <w:p w14:paraId="13B459AE" w14:textId="1D58C803" w:rsidR="00480430" w:rsidRPr="00AB194C" w:rsidRDefault="00480430">
      <w:pPr>
        <w:pStyle w:val="ListParagraph"/>
        <w:numPr>
          <w:ilvl w:val="0"/>
          <w:numId w:val="2"/>
        </w:numPr>
        <w:shd w:val="clear" w:color="auto" w:fill="F2F2F2" w:themeFill="background1" w:themeFillShade="F2"/>
        <w:ind w:left="567"/>
        <w:rPr>
          <w:rFonts w:ascii="Calibri" w:hAnsi="Calibri" w:cs="Calibri"/>
          <w:bCs/>
          <w:i/>
          <w:iCs/>
          <w:color w:val="808080" w:themeColor="background1" w:themeShade="80"/>
        </w:rPr>
      </w:pPr>
      <w:r w:rsidRPr="00AB194C">
        <w:rPr>
          <w:rFonts w:ascii="Calibri" w:hAnsi="Calibri" w:cs="Calibri"/>
          <w:bCs/>
          <w:i/>
          <w:iCs/>
          <w:color w:val="808080" w:themeColor="background1" w:themeShade="80"/>
        </w:rPr>
        <w:t xml:space="preserve">Fire-dependent ecosystem classes (e.g. </w:t>
      </w:r>
      <w:r w:rsidR="00312C9B">
        <w:rPr>
          <w:rFonts w:ascii="Calibri" w:hAnsi="Calibri" w:cs="Calibri"/>
          <w:bCs/>
          <w:i/>
          <w:iCs/>
          <w:color w:val="808080" w:themeColor="background1" w:themeShade="80"/>
        </w:rPr>
        <w:t>d</w:t>
      </w:r>
      <w:r w:rsidRPr="00AB194C">
        <w:rPr>
          <w:rFonts w:ascii="Calibri" w:hAnsi="Calibri" w:cs="Calibri"/>
          <w:bCs/>
          <w:i/>
          <w:iCs/>
          <w:color w:val="808080" w:themeColor="background1" w:themeShade="80"/>
        </w:rPr>
        <w:t xml:space="preserve">ry </w:t>
      </w:r>
      <w:r w:rsidR="00312C9B">
        <w:rPr>
          <w:rFonts w:ascii="Calibri" w:hAnsi="Calibri" w:cs="Calibri"/>
          <w:bCs/>
          <w:i/>
          <w:iCs/>
          <w:color w:val="808080" w:themeColor="background1" w:themeShade="80"/>
        </w:rPr>
        <w:t>s</w:t>
      </w:r>
      <w:r w:rsidR="00263749">
        <w:rPr>
          <w:rFonts w:ascii="Calibri" w:hAnsi="Calibri" w:cs="Calibri"/>
          <w:bCs/>
          <w:i/>
          <w:iCs/>
          <w:color w:val="808080" w:themeColor="background1" w:themeShade="80"/>
        </w:rPr>
        <w:t xml:space="preserve">clerophyll </w:t>
      </w:r>
      <w:r w:rsidR="00312C9B">
        <w:rPr>
          <w:rFonts w:ascii="Calibri" w:hAnsi="Calibri" w:cs="Calibri"/>
          <w:bCs/>
          <w:i/>
          <w:iCs/>
          <w:color w:val="808080" w:themeColor="background1" w:themeShade="80"/>
        </w:rPr>
        <w:t>f</w:t>
      </w:r>
      <w:r w:rsidRPr="00AB194C">
        <w:rPr>
          <w:rFonts w:ascii="Calibri" w:hAnsi="Calibri" w:cs="Calibri"/>
          <w:bCs/>
          <w:i/>
          <w:iCs/>
          <w:color w:val="808080" w:themeColor="background1" w:themeShade="80"/>
        </w:rPr>
        <w:t>orest (</w:t>
      </w:r>
      <w:r w:rsidR="00312C9B">
        <w:rPr>
          <w:rFonts w:ascii="Calibri" w:hAnsi="Calibri" w:cs="Calibri"/>
          <w:bCs/>
          <w:i/>
          <w:iCs/>
          <w:color w:val="808080" w:themeColor="background1" w:themeShade="80"/>
        </w:rPr>
        <w:t>g</w:t>
      </w:r>
      <w:r w:rsidRPr="00AB194C">
        <w:rPr>
          <w:rFonts w:ascii="Calibri" w:hAnsi="Calibri" w:cs="Calibri"/>
          <w:bCs/>
          <w:i/>
          <w:iCs/>
          <w:color w:val="808080" w:themeColor="background1" w:themeShade="80"/>
        </w:rPr>
        <w:t xml:space="preserve">rassy), </w:t>
      </w:r>
      <w:r w:rsidR="00312C9B">
        <w:rPr>
          <w:rFonts w:ascii="Calibri" w:hAnsi="Calibri" w:cs="Calibri"/>
          <w:bCs/>
          <w:i/>
          <w:iCs/>
          <w:color w:val="808080" w:themeColor="background1" w:themeShade="80"/>
        </w:rPr>
        <w:t>c</w:t>
      </w:r>
      <w:r w:rsidR="00E81CE0">
        <w:rPr>
          <w:rFonts w:ascii="Calibri" w:hAnsi="Calibri" w:cs="Calibri"/>
          <w:bCs/>
          <w:i/>
          <w:iCs/>
          <w:color w:val="808080" w:themeColor="background1" w:themeShade="80"/>
        </w:rPr>
        <w:t xml:space="preserve">oastal </w:t>
      </w:r>
      <w:r w:rsidR="00312C9B">
        <w:rPr>
          <w:rFonts w:ascii="Calibri" w:hAnsi="Calibri" w:cs="Calibri"/>
          <w:bCs/>
          <w:i/>
          <w:iCs/>
          <w:color w:val="808080" w:themeColor="background1" w:themeShade="80"/>
        </w:rPr>
        <w:t>h</w:t>
      </w:r>
      <w:r w:rsidR="00E81CE0">
        <w:rPr>
          <w:rFonts w:ascii="Calibri" w:hAnsi="Calibri" w:cs="Calibri"/>
          <w:bCs/>
          <w:i/>
          <w:iCs/>
          <w:color w:val="808080" w:themeColor="background1" w:themeShade="80"/>
        </w:rPr>
        <w:t>eathland</w:t>
      </w:r>
      <w:r w:rsidR="003A040D" w:rsidRPr="00AB194C">
        <w:rPr>
          <w:rFonts w:ascii="Calibri" w:hAnsi="Calibri" w:cs="Calibri"/>
          <w:bCs/>
          <w:i/>
          <w:iCs/>
          <w:color w:val="808080" w:themeColor="background1" w:themeShade="80"/>
        </w:rPr>
        <w:t>)</w:t>
      </w:r>
    </w:p>
    <w:p w14:paraId="25957227" w14:textId="77777777" w:rsidR="009E24B8" w:rsidRPr="00AB194C" w:rsidRDefault="009E24B8">
      <w:pPr>
        <w:pStyle w:val="ListParagraph"/>
        <w:numPr>
          <w:ilvl w:val="0"/>
          <w:numId w:val="2"/>
        </w:numPr>
        <w:shd w:val="clear" w:color="auto" w:fill="F2F2F2" w:themeFill="background1" w:themeFillShade="F2"/>
        <w:ind w:left="567"/>
        <w:rPr>
          <w:rFonts w:ascii="Calibri" w:hAnsi="Calibri" w:cs="Calibri"/>
          <w:bCs/>
          <w:i/>
          <w:iCs/>
          <w:color w:val="808080" w:themeColor="background1" w:themeShade="80"/>
        </w:rPr>
      </w:pPr>
      <w:r w:rsidRPr="00AB194C">
        <w:rPr>
          <w:rFonts w:ascii="Calibri" w:hAnsi="Calibri" w:cs="Calibri"/>
          <w:bCs/>
          <w:i/>
          <w:iCs/>
          <w:color w:val="808080" w:themeColor="background1" w:themeShade="80"/>
        </w:rPr>
        <w:t>Fire-sensitive ecosystem classes (i.e. rainforest, mangroves, salt marsh)</w:t>
      </w:r>
    </w:p>
    <w:p w14:paraId="08E1159F" w14:textId="5F4ADBF4" w:rsidR="00480430" w:rsidRPr="00AB194C" w:rsidRDefault="00480430">
      <w:pPr>
        <w:pStyle w:val="ListParagraph"/>
        <w:numPr>
          <w:ilvl w:val="0"/>
          <w:numId w:val="2"/>
        </w:numPr>
        <w:shd w:val="clear" w:color="auto" w:fill="F2F2F2" w:themeFill="background1" w:themeFillShade="F2"/>
        <w:ind w:left="567"/>
        <w:rPr>
          <w:rFonts w:ascii="Calibri" w:hAnsi="Calibri" w:cs="Calibri"/>
          <w:bCs/>
          <w:i/>
          <w:iCs/>
          <w:color w:val="808080" w:themeColor="background1" w:themeShade="80"/>
        </w:rPr>
      </w:pPr>
      <w:r w:rsidRPr="00AB194C">
        <w:rPr>
          <w:rFonts w:ascii="Calibri" w:hAnsi="Calibri" w:cs="Calibri"/>
          <w:bCs/>
          <w:i/>
          <w:iCs/>
          <w:color w:val="808080" w:themeColor="background1" w:themeShade="80"/>
        </w:rPr>
        <w:t xml:space="preserve">Recommended fire intervals for each ecosystem </w:t>
      </w:r>
    </w:p>
    <w:p w14:paraId="3E072B16" w14:textId="4399C1D4" w:rsidR="00480430" w:rsidRPr="00AB194C" w:rsidRDefault="00480430">
      <w:pPr>
        <w:pStyle w:val="ListParagraph"/>
        <w:numPr>
          <w:ilvl w:val="0"/>
          <w:numId w:val="2"/>
        </w:numPr>
        <w:shd w:val="clear" w:color="auto" w:fill="F2F2F2" w:themeFill="background1" w:themeFillShade="F2"/>
        <w:ind w:left="567"/>
        <w:rPr>
          <w:rFonts w:ascii="Calibri" w:hAnsi="Calibri" w:cs="Calibri"/>
          <w:bCs/>
          <w:i/>
          <w:iCs/>
          <w:color w:val="808080" w:themeColor="background1" w:themeShade="80"/>
        </w:rPr>
      </w:pPr>
      <w:r w:rsidRPr="00AB194C">
        <w:rPr>
          <w:rFonts w:ascii="Calibri" w:hAnsi="Calibri" w:cs="Calibri"/>
          <w:bCs/>
          <w:i/>
          <w:iCs/>
          <w:color w:val="808080" w:themeColor="background1" w:themeShade="80"/>
        </w:rPr>
        <w:t>Cultural overlay of modified fire intervals (e.g. grassy pathways)</w:t>
      </w:r>
    </w:p>
    <w:p w14:paraId="5D122BF2" w14:textId="0B30933D" w:rsidR="00787290" w:rsidRPr="00AB194C" w:rsidRDefault="00787290" w:rsidP="00B060E5">
      <w:pPr>
        <w:pStyle w:val="body"/>
        <w:rPr>
          <w:lang w:val="en-AU"/>
        </w:rPr>
      </w:pPr>
      <w:r w:rsidRPr="00AB194C">
        <w:rPr>
          <w:lang w:val="en-AU"/>
        </w:rPr>
        <w:t>The remnant vegetation on the property contains [both fire dependent open ecosystems (70%) and fire-sensitive rainforest (30%)</w:t>
      </w:r>
      <w:r w:rsidR="00A14751" w:rsidRPr="00AB194C">
        <w:rPr>
          <w:lang w:val="en-AU"/>
        </w:rPr>
        <w:t>]</w:t>
      </w:r>
      <w:r w:rsidR="002C25C1" w:rsidRPr="00AB194C">
        <w:rPr>
          <w:lang w:val="en-AU"/>
        </w:rPr>
        <w:t xml:space="preserve"> </w:t>
      </w:r>
      <w:r w:rsidR="00A14751" w:rsidRPr="00AB194C">
        <w:rPr>
          <w:lang w:val="en-AU"/>
        </w:rPr>
        <w:t xml:space="preserve">as shown in </w:t>
      </w:r>
      <w:r w:rsidR="002C25C1" w:rsidRPr="00AB194C">
        <w:rPr>
          <w:lang w:val="en-AU"/>
        </w:rPr>
        <w:fldChar w:fldCharType="begin"/>
      </w:r>
      <w:r w:rsidR="002C25C1" w:rsidRPr="00AB194C">
        <w:rPr>
          <w:lang w:val="en-AU"/>
        </w:rPr>
        <w:instrText xml:space="preserve"> REF _Ref113286966 \h  \* MERGEFORMAT </w:instrText>
      </w:r>
      <w:r w:rsidR="002C25C1" w:rsidRPr="00AB194C">
        <w:rPr>
          <w:lang w:val="en-AU"/>
        </w:rPr>
      </w:r>
      <w:r w:rsidR="002C25C1" w:rsidRPr="00AB194C">
        <w:rPr>
          <w:lang w:val="en-AU"/>
        </w:rPr>
        <w:fldChar w:fldCharType="separate"/>
      </w:r>
      <w:r w:rsidR="004D13C9" w:rsidRPr="004D13C9">
        <w:rPr>
          <w:lang w:val="en-AU"/>
        </w:rPr>
        <w:t>Table 2</w:t>
      </w:r>
      <w:r w:rsidR="002C25C1" w:rsidRPr="00AB194C">
        <w:rPr>
          <w:lang w:val="en-AU"/>
        </w:rPr>
        <w:fldChar w:fldCharType="end"/>
      </w:r>
      <w:r w:rsidR="00A14751" w:rsidRPr="00AB194C">
        <w:rPr>
          <w:lang w:val="en-AU"/>
        </w:rPr>
        <w:t xml:space="preserve"> and </w:t>
      </w:r>
      <w:r w:rsidR="002C25C1" w:rsidRPr="00AB194C">
        <w:rPr>
          <w:lang w:val="en-AU"/>
        </w:rPr>
        <w:fldChar w:fldCharType="begin"/>
      </w:r>
      <w:r w:rsidR="002C25C1" w:rsidRPr="00AB194C">
        <w:rPr>
          <w:lang w:val="en-AU"/>
        </w:rPr>
        <w:instrText xml:space="preserve"> REF _Ref113027593 \h  \* MERGEFORMAT </w:instrText>
      </w:r>
      <w:r w:rsidR="002C25C1" w:rsidRPr="00AB194C">
        <w:rPr>
          <w:lang w:val="en-AU"/>
        </w:rPr>
      </w:r>
      <w:r w:rsidR="002C25C1" w:rsidRPr="00AB194C">
        <w:rPr>
          <w:lang w:val="en-AU"/>
        </w:rPr>
        <w:fldChar w:fldCharType="separate"/>
      </w:r>
      <w:r w:rsidR="004D13C9" w:rsidRPr="00AB194C">
        <w:rPr>
          <w:lang w:val="en-AU"/>
        </w:rPr>
        <w:t xml:space="preserve">Map </w:t>
      </w:r>
      <w:r w:rsidR="004D13C9" w:rsidRPr="004D13C9">
        <w:rPr>
          <w:lang w:val="en-AU"/>
        </w:rPr>
        <w:t>3</w:t>
      </w:r>
      <w:r w:rsidR="002C25C1" w:rsidRPr="00AB194C">
        <w:rPr>
          <w:lang w:val="en-AU"/>
        </w:rPr>
        <w:fldChar w:fldCharType="end"/>
      </w:r>
      <w:r w:rsidRPr="00AB194C">
        <w:rPr>
          <w:lang w:val="en-AU"/>
        </w:rPr>
        <w:t xml:space="preserve">. Fire-dependent vegetation includes [grassy Dry </w:t>
      </w:r>
      <w:r w:rsidR="00263749">
        <w:rPr>
          <w:lang w:val="en-AU"/>
        </w:rPr>
        <w:t xml:space="preserve">Sclerophyll </w:t>
      </w:r>
      <w:r w:rsidRPr="00AB194C">
        <w:rPr>
          <w:lang w:val="en-AU"/>
        </w:rPr>
        <w:t>Forest (</w:t>
      </w:r>
      <w:r w:rsidR="002C25C1" w:rsidRPr="00AB194C">
        <w:rPr>
          <w:lang w:val="en-AU"/>
        </w:rPr>
        <w:t xml:space="preserve">3%), </w:t>
      </w:r>
      <w:r w:rsidRPr="00AB194C">
        <w:rPr>
          <w:lang w:val="en-AU"/>
        </w:rPr>
        <w:t xml:space="preserve">shrubby Dry </w:t>
      </w:r>
      <w:r w:rsidR="00263749">
        <w:rPr>
          <w:lang w:val="en-AU"/>
        </w:rPr>
        <w:t>Sclerophyll F</w:t>
      </w:r>
      <w:r w:rsidRPr="00AB194C">
        <w:rPr>
          <w:lang w:val="en-AU"/>
        </w:rPr>
        <w:t>orest (45%)</w:t>
      </w:r>
      <w:r w:rsidR="002C25C1" w:rsidRPr="00AB194C">
        <w:rPr>
          <w:lang w:val="en-AU"/>
        </w:rPr>
        <w:t xml:space="preserve"> and….].</w:t>
      </w:r>
    </w:p>
    <w:p w14:paraId="21DC0D8D" w14:textId="7705DC93" w:rsidR="00702D54" w:rsidRPr="00AB194C" w:rsidRDefault="00702D54" w:rsidP="00B04963">
      <w:pPr>
        <w:pStyle w:val="Caption"/>
        <w:spacing w:after="60"/>
        <w:rPr>
          <w:bCs/>
          <w:lang w:val="en-AU"/>
        </w:rPr>
      </w:pPr>
      <w:bookmarkStart w:id="7" w:name="_Ref113286966"/>
      <w:r w:rsidRPr="00AB194C">
        <w:rPr>
          <w:b/>
          <w:lang w:val="en-AU"/>
        </w:rPr>
        <w:t xml:space="preserve">Table </w:t>
      </w:r>
      <w:r w:rsidRPr="00AB194C">
        <w:rPr>
          <w:b/>
          <w:lang w:val="en-AU"/>
        </w:rPr>
        <w:fldChar w:fldCharType="begin"/>
      </w:r>
      <w:r w:rsidRPr="00AB194C">
        <w:rPr>
          <w:b/>
          <w:lang w:val="en-AU"/>
        </w:rPr>
        <w:instrText xml:space="preserve"> SEQ Table \* ARABIC </w:instrText>
      </w:r>
      <w:r w:rsidRPr="00AB194C">
        <w:rPr>
          <w:b/>
          <w:lang w:val="en-AU"/>
        </w:rPr>
        <w:fldChar w:fldCharType="separate"/>
      </w:r>
      <w:r w:rsidR="004D13C9">
        <w:rPr>
          <w:b/>
          <w:noProof/>
          <w:lang w:val="en-AU"/>
        </w:rPr>
        <w:t>2</w:t>
      </w:r>
      <w:r w:rsidRPr="00AB194C">
        <w:rPr>
          <w:b/>
          <w:lang w:val="en-AU"/>
        </w:rPr>
        <w:fldChar w:fldCharType="end"/>
      </w:r>
      <w:bookmarkEnd w:id="7"/>
      <w:r w:rsidRPr="00AB194C">
        <w:rPr>
          <w:b/>
          <w:lang w:val="en-AU"/>
        </w:rPr>
        <w:t xml:space="preserve">. </w:t>
      </w:r>
      <w:r w:rsidRPr="00AB194C">
        <w:rPr>
          <w:bCs/>
          <w:lang w:val="en-AU"/>
        </w:rPr>
        <w:t>Vegetation classes</w:t>
      </w:r>
      <w:r w:rsidR="00AF64E8" w:rsidRPr="00AB194C">
        <w:rPr>
          <w:bCs/>
          <w:lang w:val="en-AU"/>
        </w:rPr>
        <w:t xml:space="preserve"> </w:t>
      </w:r>
      <w:r w:rsidRPr="00AB194C">
        <w:rPr>
          <w:bCs/>
          <w:lang w:val="en-AU"/>
        </w:rPr>
        <w:t>found on the property and their recommended fire frequency</w:t>
      </w:r>
      <w:r w:rsidR="00312C9B">
        <w:rPr>
          <w:bCs/>
          <w:lang w:val="en-AU"/>
        </w:rPr>
        <w:t xml:space="preserve"> (QPWS 2022)</w:t>
      </w:r>
      <w:r w:rsidRPr="00AB194C">
        <w:rPr>
          <w:bCs/>
          <w:lang w:val="en-AU"/>
        </w:rPr>
        <w:t>.</w:t>
      </w:r>
    </w:p>
    <w:tbl>
      <w:tblPr>
        <w:tblW w:w="9026" w:type="dxa"/>
        <w:tblCellMar>
          <w:top w:w="17" w:type="dxa"/>
          <w:bottom w:w="11" w:type="dxa"/>
        </w:tblCellMar>
        <w:tblLook w:val="04A0" w:firstRow="1" w:lastRow="0" w:firstColumn="1" w:lastColumn="0" w:noHBand="0" w:noVBand="1"/>
      </w:tblPr>
      <w:tblGrid>
        <w:gridCol w:w="2552"/>
        <w:gridCol w:w="2270"/>
        <w:gridCol w:w="2102"/>
        <w:gridCol w:w="2102"/>
      </w:tblGrid>
      <w:tr w:rsidR="001C07E9" w:rsidRPr="00AB194C" w14:paraId="572F0C36" w14:textId="3C141069" w:rsidTr="00465570">
        <w:trPr>
          <w:trHeight w:val="170"/>
          <w:tblHeader/>
        </w:trPr>
        <w:tc>
          <w:tcPr>
            <w:tcW w:w="2552" w:type="dxa"/>
            <w:tcBorders>
              <w:top w:val="single" w:sz="8" w:space="0" w:color="auto"/>
              <w:left w:val="nil"/>
              <w:bottom w:val="single" w:sz="4" w:space="0" w:color="auto"/>
              <w:right w:val="nil"/>
            </w:tcBorders>
            <w:shd w:val="clear" w:color="auto" w:fill="auto"/>
            <w:noWrap/>
            <w:hideMark/>
          </w:tcPr>
          <w:p w14:paraId="3B9EFAF9" w14:textId="77777777" w:rsidR="001C07E9" w:rsidRPr="00312C9B" w:rsidRDefault="001C07E9" w:rsidP="003F6B12">
            <w:pPr>
              <w:spacing w:after="0" w:line="240" w:lineRule="auto"/>
              <w:rPr>
                <w:rFonts w:asciiTheme="majorHAnsi" w:eastAsia="Times New Roman" w:hAnsiTheme="majorHAnsi" w:cstheme="majorHAnsi"/>
                <w:b/>
                <w:color w:val="000000"/>
                <w:sz w:val="20"/>
                <w:szCs w:val="20"/>
                <w:lang w:eastAsia="en-AU"/>
              </w:rPr>
            </w:pPr>
            <w:r w:rsidRPr="00312C9B">
              <w:rPr>
                <w:rFonts w:asciiTheme="majorHAnsi" w:eastAsia="Times New Roman" w:hAnsiTheme="majorHAnsi" w:cstheme="majorHAnsi"/>
                <w:b/>
                <w:color w:val="000000"/>
                <w:sz w:val="20"/>
                <w:szCs w:val="20"/>
                <w:lang w:eastAsia="en-AU"/>
              </w:rPr>
              <w:t>Vegetation Classes</w:t>
            </w:r>
          </w:p>
        </w:tc>
        <w:tc>
          <w:tcPr>
            <w:tcW w:w="2270" w:type="dxa"/>
            <w:tcBorders>
              <w:top w:val="single" w:sz="8" w:space="0" w:color="auto"/>
              <w:left w:val="nil"/>
              <w:bottom w:val="single" w:sz="4" w:space="0" w:color="auto"/>
              <w:right w:val="nil"/>
            </w:tcBorders>
            <w:shd w:val="clear" w:color="auto" w:fill="auto"/>
            <w:noWrap/>
          </w:tcPr>
          <w:p w14:paraId="218A7173" w14:textId="77777777" w:rsidR="001C07E9" w:rsidRPr="00312C9B" w:rsidRDefault="001C07E9" w:rsidP="003F6B12">
            <w:pPr>
              <w:spacing w:after="0" w:line="240" w:lineRule="auto"/>
              <w:jc w:val="center"/>
              <w:rPr>
                <w:rFonts w:asciiTheme="majorHAnsi" w:eastAsia="Times New Roman" w:hAnsiTheme="majorHAnsi" w:cstheme="majorHAnsi"/>
                <w:b/>
                <w:color w:val="000000"/>
                <w:sz w:val="20"/>
                <w:szCs w:val="20"/>
                <w:lang w:eastAsia="en-AU"/>
              </w:rPr>
            </w:pPr>
            <w:r w:rsidRPr="00312C9B">
              <w:rPr>
                <w:rFonts w:asciiTheme="majorHAnsi" w:eastAsia="Times New Roman" w:hAnsiTheme="majorHAnsi" w:cstheme="majorHAnsi"/>
                <w:b/>
                <w:color w:val="000000"/>
                <w:sz w:val="20"/>
                <w:szCs w:val="20"/>
                <w:lang w:eastAsia="en-AU"/>
              </w:rPr>
              <w:t>Recommended Fire Interval (years)</w:t>
            </w:r>
          </w:p>
        </w:tc>
        <w:tc>
          <w:tcPr>
            <w:tcW w:w="2102" w:type="dxa"/>
            <w:tcBorders>
              <w:top w:val="single" w:sz="8" w:space="0" w:color="auto"/>
              <w:left w:val="nil"/>
              <w:bottom w:val="single" w:sz="4" w:space="0" w:color="auto"/>
              <w:right w:val="nil"/>
            </w:tcBorders>
          </w:tcPr>
          <w:p w14:paraId="32F51623" w14:textId="2D6977CA" w:rsidR="001C07E9" w:rsidRPr="00312C9B" w:rsidRDefault="001C07E9" w:rsidP="003F6B12">
            <w:pPr>
              <w:spacing w:after="0" w:line="240" w:lineRule="auto"/>
              <w:jc w:val="center"/>
              <w:rPr>
                <w:rFonts w:asciiTheme="majorHAnsi" w:eastAsia="Times New Roman" w:hAnsiTheme="majorHAnsi" w:cstheme="majorHAnsi"/>
                <w:b/>
                <w:color w:val="000000"/>
                <w:sz w:val="20"/>
                <w:szCs w:val="20"/>
                <w:lang w:eastAsia="en-AU"/>
              </w:rPr>
            </w:pPr>
            <w:r w:rsidRPr="00312C9B">
              <w:rPr>
                <w:rFonts w:asciiTheme="majorHAnsi" w:eastAsia="Times New Roman" w:hAnsiTheme="majorHAnsi" w:cstheme="majorHAnsi"/>
                <w:b/>
                <w:color w:val="000000"/>
                <w:sz w:val="20"/>
                <w:szCs w:val="20"/>
                <w:lang w:eastAsia="en-AU"/>
              </w:rPr>
              <w:t>Area (ha.)</w:t>
            </w:r>
          </w:p>
        </w:tc>
        <w:tc>
          <w:tcPr>
            <w:tcW w:w="2102" w:type="dxa"/>
            <w:tcBorders>
              <w:top w:val="single" w:sz="8" w:space="0" w:color="auto"/>
              <w:left w:val="nil"/>
              <w:bottom w:val="single" w:sz="4" w:space="0" w:color="auto"/>
              <w:right w:val="nil"/>
            </w:tcBorders>
          </w:tcPr>
          <w:p w14:paraId="68C6641C" w14:textId="7CA0FA20" w:rsidR="001C07E9" w:rsidRPr="00312C9B" w:rsidRDefault="001C07E9" w:rsidP="003F6B12">
            <w:pPr>
              <w:spacing w:after="0" w:line="240" w:lineRule="auto"/>
              <w:jc w:val="center"/>
              <w:rPr>
                <w:rFonts w:asciiTheme="majorHAnsi" w:eastAsia="Times New Roman" w:hAnsiTheme="majorHAnsi" w:cstheme="majorHAnsi"/>
                <w:b/>
                <w:color w:val="000000"/>
                <w:sz w:val="20"/>
                <w:szCs w:val="20"/>
                <w:lang w:eastAsia="en-AU"/>
              </w:rPr>
            </w:pPr>
            <w:r w:rsidRPr="00312C9B">
              <w:rPr>
                <w:rFonts w:asciiTheme="majorHAnsi" w:eastAsia="Times New Roman" w:hAnsiTheme="majorHAnsi" w:cstheme="majorHAnsi"/>
                <w:b/>
                <w:color w:val="000000"/>
                <w:sz w:val="20"/>
                <w:szCs w:val="20"/>
                <w:lang w:eastAsia="en-AU"/>
              </w:rPr>
              <w:t xml:space="preserve">Proportion of remnant vegetation </w:t>
            </w:r>
            <w:r w:rsidR="00DA347F" w:rsidRPr="00312C9B">
              <w:rPr>
                <w:rFonts w:asciiTheme="majorHAnsi" w:eastAsia="Times New Roman" w:hAnsiTheme="majorHAnsi" w:cstheme="majorHAnsi"/>
                <w:b/>
                <w:color w:val="000000"/>
                <w:sz w:val="20"/>
                <w:szCs w:val="20"/>
                <w:lang w:eastAsia="en-AU"/>
              </w:rPr>
              <w:t xml:space="preserve">on </w:t>
            </w:r>
            <w:r w:rsidRPr="00312C9B">
              <w:rPr>
                <w:rFonts w:asciiTheme="majorHAnsi" w:eastAsia="Times New Roman" w:hAnsiTheme="majorHAnsi" w:cstheme="majorHAnsi"/>
                <w:b/>
                <w:color w:val="000000"/>
                <w:sz w:val="20"/>
                <w:szCs w:val="20"/>
                <w:lang w:eastAsia="en-AU"/>
              </w:rPr>
              <w:t>property</w:t>
            </w:r>
          </w:p>
        </w:tc>
      </w:tr>
      <w:tr w:rsidR="00DA347F" w:rsidRPr="00AB194C" w14:paraId="267031AF" w14:textId="77777777" w:rsidTr="00465570">
        <w:trPr>
          <w:trHeight w:val="170"/>
        </w:trPr>
        <w:tc>
          <w:tcPr>
            <w:tcW w:w="2552" w:type="dxa"/>
            <w:tcBorders>
              <w:top w:val="single" w:sz="4" w:space="0" w:color="595959" w:themeColor="text1" w:themeTint="A6"/>
              <w:left w:val="nil"/>
              <w:bottom w:val="single" w:sz="4" w:space="0" w:color="595959" w:themeColor="text1" w:themeTint="A6"/>
              <w:right w:val="nil"/>
            </w:tcBorders>
            <w:shd w:val="clear" w:color="auto" w:fill="auto"/>
            <w:noWrap/>
            <w:vAlign w:val="center"/>
            <w:hideMark/>
          </w:tcPr>
          <w:p w14:paraId="5A0157FB" w14:textId="772CA45A" w:rsidR="00DA347F" w:rsidRPr="00312C9B" w:rsidRDefault="00465570" w:rsidP="003F6B12">
            <w:pPr>
              <w:spacing w:after="0" w:line="240" w:lineRule="auto"/>
              <w:rPr>
                <w:rFonts w:asciiTheme="majorHAnsi" w:eastAsia="Times New Roman" w:hAnsiTheme="majorHAnsi" w:cstheme="majorHAnsi"/>
                <w:bCs/>
                <w:color w:val="000000"/>
                <w:sz w:val="20"/>
                <w:szCs w:val="20"/>
                <w:lang w:eastAsia="en-AU"/>
              </w:rPr>
            </w:pPr>
            <w:r w:rsidRPr="00312C9B">
              <w:rPr>
                <w:rFonts w:asciiTheme="majorHAnsi" w:eastAsia="Times New Roman" w:hAnsiTheme="majorHAnsi" w:cstheme="majorHAnsi"/>
                <w:bCs/>
                <w:color w:val="000000"/>
                <w:sz w:val="20"/>
                <w:szCs w:val="20"/>
                <w:lang w:eastAsia="en-AU"/>
              </w:rPr>
              <w:t>Heathlands (</w:t>
            </w:r>
            <w:r w:rsidR="00E81CE0" w:rsidRPr="00312C9B">
              <w:rPr>
                <w:rFonts w:asciiTheme="majorHAnsi" w:eastAsia="Times New Roman" w:hAnsiTheme="majorHAnsi" w:cstheme="majorHAnsi"/>
                <w:bCs/>
                <w:color w:val="000000"/>
                <w:sz w:val="20"/>
                <w:szCs w:val="20"/>
                <w:lang w:eastAsia="en-AU"/>
              </w:rPr>
              <w:t>Coastal</w:t>
            </w:r>
            <w:r w:rsidRPr="00312C9B">
              <w:rPr>
                <w:rFonts w:asciiTheme="majorHAnsi" w:eastAsia="Times New Roman" w:hAnsiTheme="majorHAnsi" w:cstheme="majorHAnsi"/>
                <w:bCs/>
                <w:color w:val="000000"/>
                <w:sz w:val="20"/>
                <w:szCs w:val="20"/>
                <w:lang w:eastAsia="en-AU"/>
              </w:rPr>
              <w:t>)</w:t>
            </w:r>
          </w:p>
        </w:tc>
        <w:tc>
          <w:tcPr>
            <w:tcW w:w="2270" w:type="dxa"/>
            <w:tcBorders>
              <w:top w:val="single" w:sz="4" w:space="0" w:color="595959" w:themeColor="text1" w:themeTint="A6"/>
              <w:left w:val="nil"/>
              <w:bottom w:val="single" w:sz="4" w:space="0" w:color="595959" w:themeColor="text1" w:themeTint="A6"/>
              <w:right w:val="nil"/>
            </w:tcBorders>
            <w:shd w:val="clear" w:color="auto" w:fill="auto"/>
            <w:noWrap/>
            <w:vAlign w:val="center"/>
            <w:hideMark/>
          </w:tcPr>
          <w:p w14:paraId="009923EF" w14:textId="3A52118E" w:rsidR="00DA347F" w:rsidRPr="00312C9B" w:rsidRDefault="00E81CE0" w:rsidP="003F6B12">
            <w:pPr>
              <w:spacing w:after="0" w:line="240" w:lineRule="auto"/>
              <w:jc w:val="center"/>
              <w:rPr>
                <w:rFonts w:asciiTheme="majorHAnsi" w:eastAsia="Times New Roman" w:hAnsiTheme="majorHAnsi" w:cstheme="majorHAnsi"/>
                <w:bCs/>
                <w:color w:val="000000"/>
                <w:sz w:val="20"/>
                <w:szCs w:val="20"/>
                <w:lang w:eastAsia="en-AU"/>
              </w:rPr>
            </w:pPr>
            <w:r w:rsidRPr="00312C9B">
              <w:rPr>
                <w:rFonts w:asciiTheme="majorHAnsi" w:eastAsia="Times New Roman" w:hAnsiTheme="majorHAnsi" w:cstheme="majorHAnsi"/>
                <w:bCs/>
                <w:color w:val="000000"/>
                <w:sz w:val="20"/>
                <w:szCs w:val="20"/>
                <w:lang w:eastAsia="en-AU"/>
              </w:rPr>
              <w:t>6</w:t>
            </w:r>
            <w:r w:rsidR="00DA347F" w:rsidRPr="00312C9B">
              <w:rPr>
                <w:rFonts w:asciiTheme="majorHAnsi" w:eastAsia="Times New Roman" w:hAnsiTheme="majorHAnsi" w:cstheme="majorHAnsi"/>
                <w:bCs/>
                <w:color w:val="000000"/>
                <w:sz w:val="20"/>
                <w:szCs w:val="20"/>
                <w:lang w:eastAsia="en-AU"/>
              </w:rPr>
              <w:t xml:space="preserve"> – </w:t>
            </w:r>
            <w:r w:rsidRPr="00312C9B">
              <w:rPr>
                <w:rFonts w:asciiTheme="majorHAnsi" w:eastAsia="Times New Roman" w:hAnsiTheme="majorHAnsi" w:cstheme="majorHAnsi"/>
                <w:bCs/>
                <w:color w:val="000000"/>
                <w:sz w:val="20"/>
                <w:szCs w:val="20"/>
                <w:lang w:eastAsia="en-AU"/>
              </w:rPr>
              <w:t>1</w:t>
            </w:r>
            <w:r w:rsidR="00DA347F" w:rsidRPr="00312C9B">
              <w:rPr>
                <w:rFonts w:asciiTheme="majorHAnsi" w:eastAsia="Times New Roman" w:hAnsiTheme="majorHAnsi" w:cstheme="majorHAnsi"/>
                <w:bCs/>
                <w:color w:val="000000"/>
                <w:sz w:val="20"/>
                <w:szCs w:val="20"/>
                <w:lang w:eastAsia="en-AU"/>
              </w:rPr>
              <w:t>2</w:t>
            </w:r>
          </w:p>
        </w:tc>
        <w:tc>
          <w:tcPr>
            <w:tcW w:w="2102" w:type="dxa"/>
            <w:tcBorders>
              <w:top w:val="single" w:sz="4" w:space="0" w:color="595959" w:themeColor="text1" w:themeTint="A6"/>
              <w:left w:val="nil"/>
              <w:bottom w:val="single" w:sz="4" w:space="0" w:color="595959" w:themeColor="text1" w:themeTint="A6"/>
              <w:right w:val="nil"/>
            </w:tcBorders>
          </w:tcPr>
          <w:p w14:paraId="0E0442F2" w14:textId="77777777" w:rsidR="00DA347F" w:rsidRPr="00312C9B" w:rsidRDefault="00DA347F" w:rsidP="003F6B12">
            <w:pPr>
              <w:spacing w:after="0" w:line="240" w:lineRule="auto"/>
              <w:jc w:val="center"/>
              <w:rPr>
                <w:rFonts w:asciiTheme="majorHAnsi" w:eastAsia="Times New Roman" w:hAnsiTheme="majorHAnsi" w:cstheme="majorHAnsi"/>
                <w:bCs/>
                <w:color w:val="000000"/>
                <w:sz w:val="20"/>
                <w:szCs w:val="20"/>
                <w:lang w:eastAsia="en-AU"/>
              </w:rPr>
            </w:pPr>
          </w:p>
        </w:tc>
        <w:tc>
          <w:tcPr>
            <w:tcW w:w="2102" w:type="dxa"/>
            <w:tcBorders>
              <w:top w:val="single" w:sz="4" w:space="0" w:color="595959" w:themeColor="text1" w:themeTint="A6"/>
              <w:left w:val="nil"/>
              <w:bottom w:val="single" w:sz="4" w:space="0" w:color="595959" w:themeColor="text1" w:themeTint="A6"/>
              <w:right w:val="nil"/>
            </w:tcBorders>
          </w:tcPr>
          <w:p w14:paraId="5488FD74" w14:textId="77777777" w:rsidR="00DA347F" w:rsidRPr="00312C9B" w:rsidRDefault="00DA347F" w:rsidP="003F6B12">
            <w:pPr>
              <w:spacing w:after="0" w:line="240" w:lineRule="auto"/>
              <w:jc w:val="center"/>
              <w:rPr>
                <w:rFonts w:asciiTheme="majorHAnsi" w:eastAsia="Times New Roman" w:hAnsiTheme="majorHAnsi" w:cstheme="majorHAnsi"/>
                <w:bCs/>
                <w:color w:val="000000"/>
                <w:sz w:val="20"/>
                <w:szCs w:val="20"/>
                <w:lang w:eastAsia="en-AU"/>
              </w:rPr>
            </w:pPr>
          </w:p>
        </w:tc>
      </w:tr>
      <w:tr w:rsidR="001C07E9" w:rsidRPr="00AB194C" w14:paraId="3930EFB9" w14:textId="1DFB6974" w:rsidTr="00465570">
        <w:trPr>
          <w:trHeight w:val="20"/>
        </w:trPr>
        <w:tc>
          <w:tcPr>
            <w:tcW w:w="2552" w:type="dxa"/>
            <w:tcBorders>
              <w:top w:val="single" w:sz="4" w:space="0" w:color="auto"/>
              <w:left w:val="nil"/>
              <w:right w:val="nil"/>
            </w:tcBorders>
            <w:shd w:val="clear" w:color="auto" w:fill="auto"/>
            <w:noWrap/>
            <w:vAlign w:val="center"/>
          </w:tcPr>
          <w:p w14:paraId="440BBBA4" w14:textId="7D388E7D" w:rsidR="001C07E9" w:rsidRPr="00312C9B" w:rsidRDefault="001C07E9" w:rsidP="003F6B12">
            <w:pPr>
              <w:spacing w:after="0" w:line="240" w:lineRule="auto"/>
              <w:rPr>
                <w:rFonts w:asciiTheme="majorHAnsi" w:eastAsia="Times New Roman" w:hAnsiTheme="majorHAnsi" w:cstheme="majorHAnsi"/>
                <w:bCs/>
                <w:i/>
                <w:iCs/>
                <w:color w:val="000000"/>
                <w:sz w:val="20"/>
                <w:szCs w:val="20"/>
                <w:lang w:eastAsia="en-AU"/>
              </w:rPr>
            </w:pPr>
            <w:r w:rsidRPr="00312C9B">
              <w:rPr>
                <w:rFonts w:asciiTheme="majorHAnsi" w:eastAsia="Times New Roman" w:hAnsiTheme="majorHAnsi" w:cstheme="majorHAnsi"/>
                <w:bCs/>
                <w:color w:val="000000"/>
                <w:sz w:val="20"/>
                <w:szCs w:val="20"/>
                <w:lang w:eastAsia="en-AU"/>
              </w:rPr>
              <w:t xml:space="preserve">Dry </w:t>
            </w:r>
            <w:r w:rsidR="00263749" w:rsidRPr="00312C9B">
              <w:rPr>
                <w:rFonts w:asciiTheme="majorHAnsi" w:eastAsia="Times New Roman" w:hAnsiTheme="majorHAnsi" w:cstheme="majorHAnsi"/>
                <w:bCs/>
                <w:color w:val="000000"/>
                <w:sz w:val="20"/>
                <w:szCs w:val="20"/>
                <w:lang w:eastAsia="en-AU"/>
              </w:rPr>
              <w:t xml:space="preserve">Sclerophyll </w:t>
            </w:r>
            <w:r w:rsidRPr="00312C9B">
              <w:rPr>
                <w:rFonts w:asciiTheme="majorHAnsi" w:eastAsia="Times New Roman" w:hAnsiTheme="majorHAnsi" w:cstheme="majorHAnsi"/>
                <w:bCs/>
                <w:color w:val="000000"/>
                <w:sz w:val="20"/>
                <w:szCs w:val="20"/>
                <w:lang w:eastAsia="en-AU"/>
              </w:rPr>
              <w:t>Forests</w:t>
            </w:r>
          </w:p>
        </w:tc>
        <w:tc>
          <w:tcPr>
            <w:tcW w:w="2270" w:type="dxa"/>
            <w:tcBorders>
              <w:top w:val="single" w:sz="4" w:space="0" w:color="auto"/>
              <w:left w:val="nil"/>
              <w:right w:val="nil"/>
            </w:tcBorders>
            <w:shd w:val="clear" w:color="auto" w:fill="auto"/>
            <w:noWrap/>
            <w:vAlign w:val="center"/>
          </w:tcPr>
          <w:p w14:paraId="1EB5A2BD" w14:textId="77777777" w:rsidR="001C07E9" w:rsidRPr="00312C9B" w:rsidRDefault="001C07E9" w:rsidP="003F6B12">
            <w:pPr>
              <w:spacing w:after="0" w:line="240" w:lineRule="auto"/>
              <w:jc w:val="center"/>
              <w:rPr>
                <w:rFonts w:asciiTheme="majorHAnsi" w:eastAsia="Times New Roman" w:hAnsiTheme="majorHAnsi" w:cstheme="majorHAnsi"/>
                <w:bCs/>
                <w:color w:val="000000"/>
                <w:sz w:val="20"/>
                <w:szCs w:val="20"/>
                <w:lang w:eastAsia="en-AU"/>
              </w:rPr>
            </w:pPr>
          </w:p>
        </w:tc>
        <w:tc>
          <w:tcPr>
            <w:tcW w:w="2102" w:type="dxa"/>
            <w:tcBorders>
              <w:top w:val="single" w:sz="4" w:space="0" w:color="auto"/>
              <w:left w:val="nil"/>
              <w:right w:val="nil"/>
            </w:tcBorders>
          </w:tcPr>
          <w:p w14:paraId="798A49F3" w14:textId="77777777" w:rsidR="001C07E9" w:rsidRPr="00312C9B" w:rsidRDefault="001C07E9" w:rsidP="003F6B12">
            <w:pPr>
              <w:spacing w:after="0" w:line="240" w:lineRule="auto"/>
              <w:jc w:val="center"/>
              <w:rPr>
                <w:rFonts w:asciiTheme="majorHAnsi" w:eastAsia="Times New Roman" w:hAnsiTheme="majorHAnsi" w:cstheme="majorHAnsi"/>
                <w:bCs/>
                <w:color w:val="000000"/>
                <w:sz w:val="20"/>
                <w:szCs w:val="20"/>
                <w:lang w:eastAsia="en-AU"/>
              </w:rPr>
            </w:pPr>
          </w:p>
        </w:tc>
        <w:tc>
          <w:tcPr>
            <w:tcW w:w="2102" w:type="dxa"/>
            <w:tcBorders>
              <w:top w:val="single" w:sz="4" w:space="0" w:color="auto"/>
              <w:left w:val="nil"/>
              <w:right w:val="nil"/>
            </w:tcBorders>
          </w:tcPr>
          <w:p w14:paraId="51095477" w14:textId="77777777" w:rsidR="001C07E9" w:rsidRPr="00312C9B" w:rsidRDefault="001C07E9" w:rsidP="003F6B12">
            <w:pPr>
              <w:spacing w:after="0" w:line="240" w:lineRule="auto"/>
              <w:jc w:val="center"/>
              <w:rPr>
                <w:rFonts w:asciiTheme="majorHAnsi" w:eastAsia="Times New Roman" w:hAnsiTheme="majorHAnsi" w:cstheme="majorHAnsi"/>
                <w:bCs/>
                <w:color w:val="000000"/>
                <w:sz w:val="20"/>
                <w:szCs w:val="20"/>
                <w:lang w:eastAsia="en-AU"/>
              </w:rPr>
            </w:pPr>
          </w:p>
        </w:tc>
      </w:tr>
      <w:tr w:rsidR="001C07E9" w:rsidRPr="00AB194C" w14:paraId="233ED6F2" w14:textId="6DFA4473" w:rsidTr="00465570">
        <w:trPr>
          <w:trHeight w:val="170"/>
        </w:trPr>
        <w:tc>
          <w:tcPr>
            <w:tcW w:w="2552" w:type="dxa"/>
            <w:tcBorders>
              <w:top w:val="nil"/>
              <w:left w:val="nil"/>
              <w:right w:val="nil"/>
            </w:tcBorders>
            <w:shd w:val="clear" w:color="auto" w:fill="auto"/>
            <w:noWrap/>
          </w:tcPr>
          <w:p w14:paraId="4C505444" w14:textId="5CBB3F51" w:rsidR="001C07E9" w:rsidRPr="00312C9B" w:rsidRDefault="00DA347F" w:rsidP="003F6B12">
            <w:pPr>
              <w:spacing w:after="0" w:line="240" w:lineRule="auto"/>
              <w:ind w:left="176"/>
              <w:rPr>
                <w:rFonts w:asciiTheme="majorHAnsi" w:eastAsia="Times New Roman" w:hAnsiTheme="majorHAnsi" w:cstheme="majorHAnsi"/>
                <w:bCs/>
                <w:i/>
                <w:iCs/>
                <w:color w:val="000000"/>
                <w:sz w:val="20"/>
                <w:szCs w:val="20"/>
                <w:lang w:eastAsia="en-AU"/>
              </w:rPr>
            </w:pPr>
            <w:r w:rsidRPr="00312C9B">
              <w:rPr>
                <w:rFonts w:asciiTheme="majorHAnsi" w:eastAsia="Times New Roman" w:hAnsiTheme="majorHAnsi" w:cstheme="majorHAnsi"/>
                <w:bCs/>
                <w:i/>
                <w:iCs/>
                <w:color w:val="000000"/>
                <w:sz w:val="20"/>
                <w:szCs w:val="20"/>
                <w:lang w:eastAsia="en-AU"/>
              </w:rPr>
              <w:t>g</w:t>
            </w:r>
            <w:r w:rsidR="001C07E9" w:rsidRPr="00312C9B">
              <w:rPr>
                <w:rFonts w:asciiTheme="majorHAnsi" w:eastAsia="Times New Roman" w:hAnsiTheme="majorHAnsi" w:cstheme="majorHAnsi"/>
                <w:bCs/>
                <w:i/>
                <w:iCs/>
                <w:color w:val="000000"/>
                <w:sz w:val="20"/>
                <w:szCs w:val="20"/>
                <w:lang w:eastAsia="en-AU"/>
              </w:rPr>
              <w:t>rassy</w:t>
            </w:r>
          </w:p>
        </w:tc>
        <w:tc>
          <w:tcPr>
            <w:tcW w:w="2270" w:type="dxa"/>
            <w:tcBorders>
              <w:top w:val="nil"/>
              <w:left w:val="nil"/>
              <w:right w:val="nil"/>
            </w:tcBorders>
            <w:shd w:val="clear" w:color="auto" w:fill="auto"/>
            <w:noWrap/>
            <w:vAlign w:val="center"/>
            <w:hideMark/>
          </w:tcPr>
          <w:p w14:paraId="4628B89A" w14:textId="4CE64007" w:rsidR="001C07E9" w:rsidRPr="00312C9B" w:rsidRDefault="00E81CE0" w:rsidP="003F6B12">
            <w:pPr>
              <w:spacing w:after="0" w:line="240" w:lineRule="auto"/>
              <w:jc w:val="center"/>
              <w:rPr>
                <w:rFonts w:asciiTheme="majorHAnsi" w:eastAsia="Times New Roman" w:hAnsiTheme="majorHAnsi" w:cstheme="majorHAnsi"/>
                <w:bCs/>
                <w:color w:val="000000"/>
                <w:sz w:val="20"/>
                <w:szCs w:val="20"/>
                <w:lang w:eastAsia="en-AU"/>
              </w:rPr>
            </w:pPr>
            <w:r w:rsidRPr="00312C9B">
              <w:rPr>
                <w:rFonts w:asciiTheme="majorHAnsi" w:eastAsia="Times New Roman" w:hAnsiTheme="majorHAnsi" w:cstheme="majorHAnsi"/>
                <w:bCs/>
                <w:color w:val="000000"/>
                <w:sz w:val="20"/>
                <w:szCs w:val="20"/>
                <w:lang w:eastAsia="en-AU"/>
              </w:rPr>
              <w:t>1</w:t>
            </w:r>
            <w:r w:rsidR="001C07E9" w:rsidRPr="00312C9B">
              <w:rPr>
                <w:rFonts w:asciiTheme="majorHAnsi" w:eastAsia="Times New Roman" w:hAnsiTheme="majorHAnsi" w:cstheme="majorHAnsi"/>
                <w:bCs/>
                <w:color w:val="000000"/>
                <w:sz w:val="20"/>
                <w:szCs w:val="20"/>
                <w:lang w:eastAsia="en-AU"/>
              </w:rPr>
              <w:t xml:space="preserve"> </w:t>
            </w:r>
            <w:r w:rsidR="005B161F" w:rsidRPr="00312C9B">
              <w:rPr>
                <w:rFonts w:asciiTheme="majorHAnsi" w:eastAsia="Times New Roman" w:hAnsiTheme="majorHAnsi" w:cstheme="majorHAnsi"/>
                <w:bCs/>
                <w:color w:val="000000"/>
                <w:sz w:val="20"/>
                <w:szCs w:val="20"/>
                <w:lang w:eastAsia="en-AU"/>
              </w:rPr>
              <w:t>–</w:t>
            </w:r>
            <w:r w:rsidR="001C07E9" w:rsidRPr="00312C9B">
              <w:rPr>
                <w:rFonts w:asciiTheme="majorHAnsi" w:eastAsia="Times New Roman" w:hAnsiTheme="majorHAnsi" w:cstheme="majorHAnsi"/>
                <w:bCs/>
                <w:color w:val="000000"/>
                <w:sz w:val="20"/>
                <w:szCs w:val="20"/>
                <w:lang w:eastAsia="en-AU"/>
              </w:rPr>
              <w:t xml:space="preserve"> 6</w:t>
            </w:r>
          </w:p>
        </w:tc>
        <w:tc>
          <w:tcPr>
            <w:tcW w:w="2102" w:type="dxa"/>
            <w:tcBorders>
              <w:top w:val="nil"/>
              <w:left w:val="nil"/>
              <w:right w:val="nil"/>
            </w:tcBorders>
          </w:tcPr>
          <w:p w14:paraId="4EDC8CB4" w14:textId="2BB7FC42" w:rsidR="001C07E9" w:rsidRPr="00312C9B" w:rsidRDefault="002C25C1" w:rsidP="003F6B12">
            <w:pPr>
              <w:spacing w:after="0" w:line="240" w:lineRule="auto"/>
              <w:jc w:val="center"/>
              <w:rPr>
                <w:rFonts w:asciiTheme="majorHAnsi" w:eastAsia="Times New Roman" w:hAnsiTheme="majorHAnsi" w:cstheme="majorHAnsi"/>
                <w:bCs/>
                <w:color w:val="000000"/>
                <w:sz w:val="20"/>
                <w:szCs w:val="20"/>
                <w:lang w:eastAsia="en-AU"/>
              </w:rPr>
            </w:pPr>
            <w:r w:rsidRPr="00312C9B">
              <w:rPr>
                <w:rFonts w:asciiTheme="majorHAnsi" w:eastAsia="Times New Roman" w:hAnsiTheme="majorHAnsi" w:cstheme="majorHAnsi"/>
                <w:bCs/>
                <w:color w:val="000000"/>
                <w:sz w:val="20"/>
                <w:szCs w:val="20"/>
                <w:lang w:eastAsia="en-AU"/>
              </w:rPr>
              <w:t>[3]</w:t>
            </w:r>
          </w:p>
        </w:tc>
        <w:tc>
          <w:tcPr>
            <w:tcW w:w="2102" w:type="dxa"/>
            <w:tcBorders>
              <w:top w:val="nil"/>
              <w:left w:val="nil"/>
              <w:right w:val="nil"/>
            </w:tcBorders>
          </w:tcPr>
          <w:p w14:paraId="3520ED35" w14:textId="4C552ADF" w:rsidR="001C07E9" w:rsidRPr="00312C9B" w:rsidRDefault="002C25C1" w:rsidP="003F6B12">
            <w:pPr>
              <w:spacing w:after="0" w:line="240" w:lineRule="auto"/>
              <w:jc w:val="center"/>
              <w:rPr>
                <w:rFonts w:asciiTheme="majorHAnsi" w:eastAsia="Times New Roman" w:hAnsiTheme="majorHAnsi" w:cstheme="majorHAnsi"/>
                <w:bCs/>
                <w:color w:val="000000"/>
                <w:sz w:val="20"/>
                <w:szCs w:val="20"/>
                <w:lang w:eastAsia="en-AU"/>
              </w:rPr>
            </w:pPr>
            <w:r w:rsidRPr="00312C9B">
              <w:rPr>
                <w:rFonts w:asciiTheme="majorHAnsi" w:eastAsia="Times New Roman" w:hAnsiTheme="majorHAnsi" w:cstheme="majorHAnsi"/>
                <w:bCs/>
                <w:color w:val="000000"/>
                <w:sz w:val="20"/>
                <w:szCs w:val="20"/>
                <w:lang w:eastAsia="en-AU"/>
              </w:rPr>
              <w:t>[6%]</w:t>
            </w:r>
          </w:p>
        </w:tc>
      </w:tr>
      <w:tr w:rsidR="001C07E9" w:rsidRPr="00AB194C" w14:paraId="3BF85D06" w14:textId="4B38E6CA" w:rsidTr="00465570">
        <w:trPr>
          <w:trHeight w:val="170"/>
        </w:trPr>
        <w:tc>
          <w:tcPr>
            <w:tcW w:w="2552" w:type="dxa"/>
            <w:tcBorders>
              <w:left w:val="nil"/>
              <w:bottom w:val="single" w:sz="4" w:space="0" w:color="auto"/>
              <w:right w:val="nil"/>
            </w:tcBorders>
            <w:shd w:val="clear" w:color="auto" w:fill="auto"/>
            <w:noWrap/>
            <w:hideMark/>
          </w:tcPr>
          <w:p w14:paraId="2569557D" w14:textId="3A2015C2" w:rsidR="001C07E9" w:rsidRPr="00312C9B" w:rsidRDefault="00DA347F" w:rsidP="003F6B12">
            <w:pPr>
              <w:spacing w:after="0" w:line="240" w:lineRule="auto"/>
              <w:ind w:left="176"/>
              <w:rPr>
                <w:rFonts w:asciiTheme="majorHAnsi" w:eastAsia="Times New Roman" w:hAnsiTheme="majorHAnsi" w:cstheme="majorHAnsi"/>
                <w:bCs/>
                <w:color w:val="000000"/>
                <w:sz w:val="20"/>
                <w:szCs w:val="20"/>
                <w:lang w:eastAsia="en-AU"/>
              </w:rPr>
            </w:pPr>
            <w:r w:rsidRPr="00312C9B">
              <w:rPr>
                <w:rFonts w:asciiTheme="majorHAnsi" w:eastAsia="Times New Roman" w:hAnsiTheme="majorHAnsi" w:cstheme="majorHAnsi"/>
                <w:bCs/>
                <w:i/>
                <w:iCs/>
                <w:color w:val="000000"/>
                <w:sz w:val="20"/>
                <w:szCs w:val="20"/>
                <w:lang w:eastAsia="en-AU"/>
              </w:rPr>
              <w:t>s</w:t>
            </w:r>
            <w:r w:rsidR="001C07E9" w:rsidRPr="00312C9B">
              <w:rPr>
                <w:rFonts w:asciiTheme="majorHAnsi" w:eastAsia="Times New Roman" w:hAnsiTheme="majorHAnsi" w:cstheme="majorHAnsi"/>
                <w:bCs/>
                <w:i/>
                <w:iCs/>
                <w:color w:val="000000"/>
                <w:sz w:val="20"/>
                <w:szCs w:val="20"/>
                <w:lang w:eastAsia="en-AU"/>
              </w:rPr>
              <w:t>hrubby</w:t>
            </w:r>
          </w:p>
        </w:tc>
        <w:tc>
          <w:tcPr>
            <w:tcW w:w="2270" w:type="dxa"/>
            <w:tcBorders>
              <w:left w:val="nil"/>
              <w:bottom w:val="single" w:sz="4" w:space="0" w:color="auto"/>
              <w:right w:val="nil"/>
            </w:tcBorders>
            <w:shd w:val="clear" w:color="auto" w:fill="auto"/>
            <w:noWrap/>
            <w:vAlign w:val="center"/>
            <w:hideMark/>
          </w:tcPr>
          <w:p w14:paraId="32171E76" w14:textId="6A5EB1BC" w:rsidR="001C07E9" w:rsidRPr="00312C9B" w:rsidRDefault="00E81CE0" w:rsidP="003F6B12">
            <w:pPr>
              <w:spacing w:after="0" w:line="240" w:lineRule="auto"/>
              <w:jc w:val="center"/>
              <w:rPr>
                <w:rFonts w:asciiTheme="majorHAnsi" w:eastAsia="Times New Roman" w:hAnsiTheme="majorHAnsi" w:cstheme="majorHAnsi"/>
                <w:bCs/>
                <w:color w:val="000000"/>
                <w:sz w:val="20"/>
                <w:szCs w:val="20"/>
                <w:lang w:eastAsia="en-AU"/>
              </w:rPr>
            </w:pPr>
            <w:r w:rsidRPr="00312C9B">
              <w:rPr>
                <w:rFonts w:asciiTheme="majorHAnsi" w:eastAsia="Times New Roman" w:hAnsiTheme="majorHAnsi" w:cstheme="majorHAnsi"/>
                <w:bCs/>
                <w:color w:val="000000"/>
                <w:sz w:val="20"/>
                <w:szCs w:val="20"/>
                <w:lang w:eastAsia="en-AU"/>
              </w:rPr>
              <w:t>4</w:t>
            </w:r>
            <w:r w:rsidR="001C07E9" w:rsidRPr="00312C9B">
              <w:rPr>
                <w:rFonts w:asciiTheme="majorHAnsi" w:eastAsia="Times New Roman" w:hAnsiTheme="majorHAnsi" w:cstheme="majorHAnsi"/>
                <w:bCs/>
                <w:color w:val="000000"/>
                <w:sz w:val="20"/>
                <w:szCs w:val="20"/>
                <w:lang w:eastAsia="en-AU"/>
              </w:rPr>
              <w:t xml:space="preserve"> -</w:t>
            </w:r>
            <w:r w:rsidRPr="00312C9B">
              <w:rPr>
                <w:rFonts w:asciiTheme="majorHAnsi" w:eastAsia="Times New Roman" w:hAnsiTheme="majorHAnsi" w:cstheme="majorHAnsi"/>
                <w:bCs/>
                <w:color w:val="000000"/>
                <w:sz w:val="20"/>
                <w:szCs w:val="20"/>
                <w:lang w:eastAsia="en-AU"/>
              </w:rPr>
              <w:t>10</w:t>
            </w:r>
          </w:p>
        </w:tc>
        <w:tc>
          <w:tcPr>
            <w:tcW w:w="2102" w:type="dxa"/>
            <w:tcBorders>
              <w:left w:val="nil"/>
              <w:bottom w:val="single" w:sz="4" w:space="0" w:color="auto"/>
              <w:right w:val="nil"/>
            </w:tcBorders>
          </w:tcPr>
          <w:p w14:paraId="17C0B571" w14:textId="0BA74EA1" w:rsidR="001C07E9" w:rsidRPr="00312C9B" w:rsidRDefault="00787290" w:rsidP="003F6B12">
            <w:pPr>
              <w:spacing w:after="0" w:line="240" w:lineRule="auto"/>
              <w:jc w:val="center"/>
              <w:rPr>
                <w:rFonts w:asciiTheme="majorHAnsi" w:eastAsia="Times New Roman" w:hAnsiTheme="majorHAnsi" w:cstheme="majorHAnsi"/>
                <w:bCs/>
                <w:color w:val="000000"/>
                <w:sz w:val="20"/>
                <w:szCs w:val="20"/>
                <w:lang w:eastAsia="en-AU"/>
              </w:rPr>
            </w:pPr>
            <w:r w:rsidRPr="00312C9B">
              <w:rPr>
                <w:rFonts w:asciiTheme="majorHAnsi" w:eastAsia="Times New Roman" w:hAnsiTheme="majorHAnsi" w:cstheme="majorHAnsi"/>
                <w:bCs/>
                <w:color w:val="000000"/>
                <w:sz w:val="20"/>
                <w:szCs w:val="20"/>
                <w:lang w:eastAsia="en-AU"/>
              </w:rPr>
              <w:t>[21]</w:t>
            </w:r>
          </w:p>
        </w:tc>
        <w:tc>
          <w:tcPr>
            <w:tcW w:w="2102" w:type="dxa"/>
            <w:tcBorders>
              <w:left w:val="nil"/>
              <w:bottom w:val="single" w:sz="4" w:space="0" w:color="auto"/>
              <w:right w:val="nil"/>
            </w:tcBorders>
          </w:tcPr>
          <w:p w14:paraId="60FAB9BC" w14:textId="3D3552C6" w:rsidR="001C07E9" w:rsidRPr="00312C9B" w:rsidRDefault="00787290" w:rsidP="003F6B12">
            <w:pPr>
              <w:spacing w:after="0" w:line="240" w:lineRule="auto"/>
              <w:jc w:val="center"/>
              <w:rPr>
                <w:rFonts w:asciiTheme="majorHAnsi" w:eastAsia="Times New Roman" w:hAnsiTheme="majorHAnsi" w:cstheme="majorHAnsi"/>
                <w:bCs/>
                <w:color w:val="000000"/>
                <w:sz w:val="20"/>
                <w:szCs w:val="20"/>
                <w:lang w:eastAsia="en-AU"/>
              </w:rPr>
            </w:pPr>
            <w:r w:rsidRPr="00312C9B">
              <w:rPr>
                <w:rFonts w:asciiTheme="majorHAnsi" w:eastAsia="Times New Roman" w:hAnsiTheme="majorHAnsi" w:cstheme="majorHAnsi"/>
                <w:bCs/>
                <w:color w:val="000000"/>
                <w:sz w:val="20"/>
                <w:szCs w:val="20"/>
                <w:lang w:eastAsia="en-AU"/>
              </w:rPr>
              <w:t>[45%]</w:t>
            </w:r>
          </w:p>
        </w:tc>
      </w:tr>
      <w:tr w:rsidR="001C07E9" w:rsidRPr="00AB194C" w14:paraId="03020A09" w14:textId="50F424E7" w:rsidTr="00465570">
        <w:trPr>
          <w:trHeight w:val="170"/>
        </w:trPr>
        <w:tc>
          <w:tcPr>
            <w:tcW w:w="2552" w:type="dxa"/>
            <w:tcBorders>
              <w:top w:val="single" w:sz="4" w:space="0" w:color="auto"/>
              <w:left w:val="nil"/>
              <w:right w:val="nil"/>
            </w:tcBorders>
            <w:shd w:val="clear" w:color="auto" w:fill="auto"/>
            <w:noWrap/>
            <w:vAlign w:val="center"/>
          </w:tcPr>
          <w:p w14:paraId="15CC5EEC" w14:textId="14B5E1D0" w:rsidR="001C07E9" w:rsidRPr="00312C9B" w:rsidRDefault="00DA347F" w:rsidP="003F6B12">
            <w:pPr>
              <w:spacing w:after="0" w:line="240" w:lineRule="auto"/>
              <w:rPr>
                <w:rFonts w:asciiTheme="majorHAnsi" w:eastAsia="Times New Roman" w:hAnsiTheme="majorHAnsi" w:cstheme="majorHAnsi"/>
                <w:bCs/>
                <w:color w:val="000000"/>
                <w:sz w:val="20"/>
                <w:szCs w:val="20"/>
                <w:lang w:eastAsia="en-AU"/>
              </w:rPr>
            </w:pPr>
            <w:r w:rsidRPr="00312C9B">
              <w:rPr>
                <w:rFonts w:asciiTheme="majorHAnsi" w:eastAsia="Times New Roman" w:hAnsiTheme="majorHAnsi" w:cstheme="majorHAnsi"/>
                <w:bCs/>
                <w:color w:val="000000"/>
                <w:sz w:val="20"/>
                <w:szCs w:val="20"/>
                <w:lang w:eastAsia="en-AU"/>
              </w:rPr>
              <w:t xml:space="preserve">Swamp </w:t>
            </w:r>
            <w:r w:rsidR="00017B63" w:rsidRPr="00312C9B">
              <w:rPr>
                <w:rFonts w:asciiTheme="majorHAnsi" w:eastAsia="Times New Roman" w:hAnsiTheme="majorHAnsi" w:cstheme="majorHAnsi"/>
                <w:bCs/>
                <w:color w:val="000000"/>
                <w:sz w:val="20"/>
                <w:szCs w:val="20"/>
                <w:lang w:eastAsia="en-AU"/>
              </w:rPr>
              <w:t xml:space="preserve">Sclerophyll </w:t>
            </w:r>
            <w:r w:rsidRPr="00312C9B">
              <w:rPr>
                <w:rFonts w:asciiTheme="majorHAnsi" w:eastAsia="Times New Roman" w:hAnsiTheme="majorHAnsi" w:cstheme="majorHAnsi"/>
                <w:bCs/>
                <w:color w:val="000000"/>
                <w:sz w:val="20"/>
                <w:szCs w:val="20"/>
                <w:lang w:eastAsia="en-AU"/>
              </w:rPr>
              <w:t>Forest</w:t>
            </w:r>
            <w:r w:rsidR="001C07E9" w:rsidRPr="00312C9B">
              <w:rPr>
                <w:rFonts w:asciiTheme="majorHAnsi" w:eastAsia="Times New Roman" w:hAnsiTheme="majorHAnsi" w:cstheme="majorHAnsi"/>
                <w:bCs/>
                <w:color w:val="000000"/>
                <w:sz w:val="20"/>
                <w:szCs w:val="20"/>
                <w:lang w:eastAsia="en-AU"/>
              </w:rPr>
              <w:t xml:space="preserve"> </w:t>
            </w:r>
          </w:p>
        </w:tc>
        <w:tc>
          <w:tcPr>
            <w:tcW w:w="2270" w:type="dxa"/>
            <w:tcBorders>
              <w:top w:val="single" w:sz="4" w:space="0" w:color="auto"/>
              <w:left w:val="nil"/>
              <w:right w:val="nil"/>
            </w:tcBorders>
            <w:shd w:val="clear" w:color="auto" w:fill="auto"/>
            <w:noWrap/>
            <w:vAlign w:val="center"/>
          </w:tcPr>
          <w:p w14:paraId="419EC540" w14:textId="77777777" w:rsidR="001C07E9" w:rsidRPr="00312C9B" w:rsidRDefault="001C07E9" w:rsidP="003F6B12">
            <w:pPr>
              <w:spacing w:after="0" w:line="240" w:lineRule="auto"/>
              <w:jc w:val="center"/>
              <w:rPr>
                <w:rFonts w:asciiTheme="majorHAnsi" w:eastAsia="Times New Roman" w:hAnsiTheme="majorHAnsi" w:cstheme="majorHAnsi"/>
                <w:bCs/>
                <w:color w:val="000000"/>
                <w:sz w:val="20"/>
                <w:szCs w:val="20"/>
                <w:lang w:eastAsia="en-AU"/>
              </w:rPr>
            </w:pPr>
          </w:p>
        </w:tc>
        <w:tc>
          <w:tcPr>
            <w:tcW w:w="2102" w:type="dxa"/>
            <w:tcBorders>
              <w:top w:val="single" w:sz="4" w:space="0" w:color="auto"/>
              <w:left w:val="nil"/>
              <w:right w:val="nil"/>
            </w:tcBorders>
          </w:tcPr>
          <w:p w14:paraId="4FEE4D3D" w14:textId="77777777" w:rsidR="001C07E9" w:rsidRPr="00312C9B" w:rsidRDefault="001C07E9" w:rsidP="003F6B12">
            <w:pPr>
              <w:spacing w:after="0" w:line="240" w:lineRule="auto"/>
              <w:jc w:val="center"/>
              <w:rPr>
                <w:rFonts w:asciiTheme="majorHAnsi" w:eastAsia="Times New Roman" w:hAnsiTheme="majorHAnsi" w:cstheme="majorHAnsi"/>
                <w:bCs/>
                <w:color w:val="000000"/>
                <w:sz w:val="20"/>
                <w:szCs w:val="20"/>
                <w:lang w:eastAsia="en-AU"/>
              </w:rPr>
            </w:pPr>
          </w:p>
        </w:tc>
        <w:tc>
          <w:tcPr>
            <w:tcW w:w="2102" w:type="dxa"/>
            <w:tcBorders>
              <w:top w:val="single" w:sz="4" w:space="0" w:color="auto"/>
              <w:left w:val="nil"/>
              <w:right w:val="nil"/>
            </w:tcBorders>
          </w:tcPr>
          <w:p w14:paraId="41388251" w14:textId="77777777" w:rsidR="001C07E9" w:rsidRPr="00312C9B" w:rsidRDefault="001C07E9" w:rsidP="003F6B12">
            <w:pPr>
              <w:spacing w:after="0" w:line="240" w:lineRule="auto"/>
              <w:jc w:val="center"/>
              <w:rPr>
                <w:rFonts w:asciiTheme="majorHAnsi" w:eastAsia="Times New Roman" w:hAnsiTheme="majorHAnsi" w:cstheme="majorHAnsi"/>
                <w:bCs/>
                <w:color w:val="000000"/>
                <w:sz w:val="20"/>
                <w:szCs w:val="20"/>
                <w:lang w:eastAsia="en-AU"/>
              </w:rPr>
            </w:pPr>
          </w:p>
        </w:tc>
      </w:tr>
      <w:tr w:rsidR="001C07E9" w:rsidRPr="00AB194C" w14:paraId="26B56D3B" w14:textId="2FEC3372" w:rsidTr="00465570">
        <w:trPr>
          <w:trHeight w:val="170"/>
        </w:trPr>
        <w:tc>
          <w:tcPr>
            <w:tcW w:w="2552" w:type="dxa"/>
            <w:tcBorders>
              <w:top w:val="nil"/>
              <w:left w:val="nil"/>
              <w:right w:val="nil"/>
            </w:tcBorders>
            <w:shd w:val="clear" w:color="auto" w:fill="auto"/>
            <w:noWrap/>
          </w:tcPr>
          <w:p w14:paraId="2A72E81E" w14:textId="1AF1D439" w:rsidR="001C07E9" w:rsidRPr="00312C9B" w:rsidRDefault="00DA347F" w:rsidP="003F6B12">
            <w:pPr>
              <w:spacing w:after="0" w:line="240" w:lineRule="auto"/>
              <w:ind w:left="176"/>
              <w:rPr>
                <w:rFonts w:asciiTheme="majorHAnsi" w:eastAsia="Times New Roman" w:hAnsiTheme="majorHAnsi" w:cstheme="majorHAnsi"/>
                <w:bCs/>
                <w:i/>
                <w:iCs/>
                <w:color w:val="000000"/>
                <w:sz w:val="20"/>
                <w:szCs w:val="20"/>
                <w:lang w:eastAsia="en-AU"/>
              </w:rPr>
            </w:pPr>
            <w:r w:rsidRPr="00312C9B">
              <w:rPr>
                <w:rFonts w:asciiTheme="majorHAnsi" w:eastAsia="Times New Roman" w:hAnsiTheme="majorHAnsi" w:cstheme="majorHAnsi"/>
                <w:bCs/>
                <w:i/>
                <w:iCs/>
                <w:color w:val="000000"/>
                <w:sz w:val="20"/>
                <w:szCs w:val="20"/>
                <w:lang w:eastAsia="en-AU"/>
              </w:rPr>
              <w:t>g</w:t>
            </w:r>
            <w:r w:rsidR="001C07E9" w:rsidRPr="00312C9B">
              <w:rPr>
                <w:rFonts w:asciiTheme="majorHAnsi" w:eastAsia="Times New Roman" w:hAnsiTheme="majorHAnsi" w:cstheme="majorHAnsi"/>
                <w:bCs/>
                <w:i/>
                <w:iCs/>
                <w:color w:val="000000"/>
                <w:sz w:val="20"/>
                <w:szCs w:val="20"/>
                <w:lang w:eastAsia="en-AU"/>
              </w:rPr>
              <w:t>rass</w:t>
            </w:r>
            <w:r w:rsidRPr="00312C9B">
              <w:rPr>
                <w:rFonts w:asciiTheme="majorHAnsi" w:eastAsia="Times New Roman" w:hAnsiTheme="majorHAnsi" w:cstheme="majorHAnsi"/>
                <w:bCs/>
                <w:i/>
                <w:iCs/>
                <w:color w:val="000000"/>
                <w:sz w:val="20"/>
                <w:szCs w:val="20"/>
                <w:lang w:eastAsia="en-AU"/>
              </w:rPr>
              <w:t xml:space="preserve"> </w:t>
            </w:r>
            <w:r w:rsidR="001C07E9" w:rsidRPr="00312C9B">
              <w:rPr>
                <w:rFonts w:asciiTheme="majorHAnsi" w:eastAsia="Times New Roman" w:hAnsiTheme="majorHAnsi" w:cstheme="majorHAnsi"/>
                <w:bCs/>
                <w:i/>
                <w:iCs/>
                <w:color w:val="000000"/>
                <w:sz w:val="20"/>
                <w:szCs w:val="20"/>
                <w:lang w:eastAsia="en-AU"/>
              </w:rPr>
              <w:t>/</w:t>
            </w:r>
            <w:r w:rsidRPr="00312C9B">
              <w:rPr>
                <w:rFonts w:asciiTheme="majorHAnsi" w:eastAsia="Times New Roman" w:hAnsiTheme="majorHAnsi" w:cstheme="majorHAnsi"/>
                <w:bCs/>
                <w:i/>
                <w:iCs/>
                <w:color w:val="000000"/>
                <w:sz w:val="20"/>
                <w:szCs w:val="20"/>
                <w:lang w:eastAsia="en-AU"/>
              </w:rPr>
              <w:t xml:space="preserve"> s</w:t>
            </w:r>
            <w:r w:rsidR="001C07E9" w:rsidRPr="00312C9B">
              <w:rPr>
                <w:rFonts w:asciiTheme="majorHAnsi" w:eastAsia="Times New Roman" w:hAnsiTheme="majorHAnsi" w:cstheme="majorHAnsi"/>
                <w:bCs/>
                <w:i/>
                <w:iCs/>
                <w:color w:val="000000"/>
                <w:sz w:val="20"/>
                <w:szCs w:val="20"/>
                <w:lang w:eastAsia="en-AU"/>
              </w:rPr>
              <w:t>hrub</w:t>
            </w:r>
          </w:p>
        </w:tc>
        <w:tc>
          <w:tcPr>
            <w:tcW w:w="2270" w:type="dxa"/>
            <w:tcBorders>
              <w:top w:val="nil"/>
              <w:left w:val="nil"/>
              <w:right w:val="nil"/>
            </w:tcBorders>
            <w:shd w:val="clear" w:color="auto" w:fill="auto"/>
            <w:noWrap/>
            <w:vAlign w:val="center"/>
            <w:hideMark/>
          </w:tcPr>
          <w:p w14:paraId="42AA9F7E" w14:textId="0A5275CD" w:rsidR="001C07E9" w:rsidRPr="00312C9B" w:rsidRDefault="001C07E9" w:rsidP="003F6B12">
            <w:pPr>
              <w:spacing w:after="0" w:line="240" w:lineRule="auto"/>
              <w:jc w:val="center"/>
              <w:rPr>
                <w:rFonts w:asciiTheme="majorHAnsi" w:eastAsia="Times New Roman" w:hAnsiTheme="majorHAnsi" w:cstheme="majorHAnsi"/>
                <w:bCs/>
                <w:color w:val="000000"/>
                <w:sz w:val="20"/>
                <w:szCs w:val="20"/>
                <w:lang w:eastAsia="en-AU"/>
              </w:rPr>
            </w:pPr>
            <w:r w:rsidRPr="00312C9B">
              <w:rPr>
                <w:rFonts w:asciiTheme="majorHAnsi" w:eastAsia="Times New Roman" w:hAnsiTheme="majorHAnsi" w:cstheme="majorHAnsi"/>
                <w:bCs/>
                <w:color w:val="000000"/>
                <w:sz w:val="20"/>
                <w:szCs w:val="20"/>
                <w:lang w:eastAsia="en-AU"/>
              </w:rPr>
              <w:t xml:space="preserve">6 </w:t>
            </w:r>
            <w:r w:rsidR="00521EE1" w:rsidRPr="00312C9B">
              <w:rPr>
                <w:rFonts w:asciiTheme="majorHAnsi" w:eastAsia="Times New Roman" w:hAnsiTheme="majorHAnsi" w:cstheme="majorHAnsi"/>
                <w:bCs/>
                <w:color w:val="000000"/>
                <w:sz w:val="20"/>
                <w:szCs w:val="20"/>
                <w:lang w:eastAsia="en-AU"/>
              </w:rPr>
              <w:t>–</w:t>
            </w:r>
            <w:r w:rsidRPr="00312C9B">
              <w:rPr>
                <w:rFonts w:asciiTheme="majorHAnsi" w:eastAsia="Times New Roman" w:hAnsiTheme="majorHAnsi" w:cstheme="majorHAnsi"/>
                <w:bCs/>
                <w:color w:val="000000"/>
                <w:sz w:val="20"/>
                <w:szCs w:val="20"/>
                <w:lang w:eastAsia="en-AU"/>
              </w:rPr>
              <w:t xml:space="preserve"> 20</w:t>
            </w:r>
          </w:p>
        </w:tc>
        <w:tc>
          <w:tcPr>
            <w:tcW w:w="2102" w:type="dxa"/>
            <w:tcBorders>
              <w:top w:val="nil"/>
              <w:left w:val="nil"/>
              <w:right w:val="nil"/>
            </w:tcBorders>
          </w:tcPr>
          <w:p w14:paraId="5C21679C" w14:textId="77777777" w:rsidR="001C07E9" w:rsidRPr="00312C9B" w:rsidRDefault="001C07E9" w:rsidP="003F6B12">
            <w:pPr>
              <w:spacing w:after="0" w:line="240" w:lineRule="auto"/>
              <w:jc w:val="center"/>
              <w:rPr>
                <w:rFonts w:asciiTheme="majorHAnsi" w:eastAsia="Times New Roman" w:hAnsiTheme="majorHAnsi" w:cstheme="majorHAnsi"/>
                <w:bCs/>
                <w:color w:val="000000"/>
                <w:sz w:val="20"/>
                <w:szCs w:val="20"/>
                <w:lang w:eastAsia="en-AU"/>
              </w:rPr>
            </w:pPr>
          </w:p>
        </w:tc>
        <w:tc>
          <w:tcPr>
            <w:tcW w:w="2102" w:type="dxa"/>
            <w:tcBorders>
              <w:top w:val="nil"/>
              <w:left w:val="nil"/>
              <w:right w:val="nil"/>
            </w:tcBorders>
          </w:tcPr>
          <w:p w14:paraId="137E63F9" w14:textId="77777777" w:rsidR="001C07E9" w:rsidRPr="00312C9B" w:rsidRDefault="001C07E9" w:rsidP="003F6B12">
            <w:pPr>
              <w:spacing w:after="0" w:line="240" w:lineRule="auto"/>
              <w:jc w:val="center"/>
              <w:rPr>
                <w:rFonts w:asciiTheme="majorHAnsi" w:eastAsia="Times New Roman" w:hAnsiTheme="majorHAnsi" w:cstheme="majorHAnsi"/>
                <w:bCs/>
                <w:color w:val="000000"/>
                <w:sz w:val="20"/>
                <w:szCs w:val="20"/>
                <w:lang w:eastAsia="en-AU"/>
              </w:rPr>
            </w:pPr>
          </w:p>
        </w:tc>
      </w:tr>
      <w:tr w:rsidR="001C07E9" w:rsidRPr="00AB194C" w14:paraId="3A50CB99" w14:textId="72CE0CD6" w:rsidTr="00465570">
        <w:trPr>
          <w:trHeight w:val="170"/>
        </w:trPr>
        <w:tc>
          <w:tcPr>
            <w:tcW w:w="2552" w:type="dxa"/>
            <w:tcBorders>
              <w:left w:val="nil"/>
              <w:right w:val="nil"/>
            </w:tcBorders>
            <w:shd w:val="clear" w:color="auto" w:fill="auto"/>
            <w:noWrap/>
            <w:hideMark/>
          </w:tcPr>
          <w:p w14:paraId="0CED76C5" w14:textId="521143A2" w:rsidR="001C07E9" w:rsidRPr="00312C9B" w:rsidRDefault="00DA347F" w:rsidP="003F6B12">
            <w:pPr>
              <w:spacing w:after="0" w:line="240" w:lineRule="auto"/>
              <w:ind w:left="176"/>
              <w:rPr>
                <w:rFonts w:asciiTheme="majorHAnsi" w:eastAsia="Times New Roman" w:hAnsiTheme="majorHAnsi" w:cstheme="majorHAnsi"/>
                <w:bCs/>
                <w:i/>
                <w:iCs/>
                <w:color w:val="000000"/>
                <w:sz w:val="20"/>
                <w:szCs w:val="20"/>
                <w:lang w:eastAsia="en-AU"/>
              </w:rPr>
            </w:pPr>
            <w:r w:rsidRPr="00312C9B">
              <w:rPr>
                <w:rFonts w:asciiTheme="majorHAnsi" w:eastAsia="Times New Roman" w:hAnsiTheme="majorHAnsi" w:cstheme="majorHAnsi"/>
                <w:bCs/>
                <w:i/>
                <w:iCs/>
                <w:color w:val="000000"/>
                <w:sz w:val="20"/>
                <w:szCs w:val="20"/>
                <w:lang w:eastAsia="en-AU"/>
              </w:rPr>
              <w:t>h</w:t>
            </w:r>
            <w:r w:rsidR="001C07E9" w:rsidRPr="00312C9B">
              <w:rPr>
                <w:rFonts w:asciiTheme="majorHAnsi" w:eastAsia="Times New Roman" w:hAnsiTheme="majorHAnsi" w:cstheme="majorHAnsi"/>
                <w:bCs/>
                <w:i/>
                <w:iCs/>
                <w:color w:val="000000"/>
                <w:sz w:val="20"/>
                <w:szCs w:val="20"/>
                <w:lang w:eastAsia="en-AU"/>
              </w:rPr>
              <w:t xml:space="preserve">eathy </w:t>
            </w:r>
            <w:r w:rsidRPr="00312C9B">
              <w:rPr>
                <w:rFonts w:asciiTheme="majorHAnsi" w:eastAsia="Times New Roman" w:hAnsiTheme="majorHAnsi" w:cstheme="majorHAnsi"/>
                <w:bCs/>
                <w:i/>
                <w:iCs/>
                <w:color w:val="000000"/>
                <w:sz w:val="20"/>
                <w:szCs w:val="20"/>
                <w:lang w:eastAsia="en-AU"/>
              </w:rPr>
              <w:t>s</w:t>
            </w:r>
            <w:r w:rsidR="001C07E9" w:rsidRPr="00312C9B">
              <w:rPr>
                <w:rFonts w:asciiTheme="majorHAnsi" w:eastAsia="Times New Roman" w:hAnsiTheme="majorHAnsi" w:cstheme="majorHAnsi"/>
                <w:bCs/>
                <w:i/>
                <w:iCs/>
                <w:color w:val="000000"/>
                <w:sz w:val="20"/>
                <w:szCs w:val="20"/>
                <w:lang w:eastAsia="en-AU"/>
              </w:rPr>
              <w:t>hrub</w:t>
            </w:r>
          </w:p>
        </w:tc>
        <w:tc>
          <w:tcPr>
            <w:tcW w:w="2270" w:type="dxa"/>
            <w:tcBorders>
              <w:left w:val="nil"/>
              <w:right w:val="nil"/>
            </w:tcBorders>
            <w:shd w:val="clear" w:color="auto" w:fill="auto"/>
            <w:noWrap/>
            <w:vAlign w:val="center"/>
            <w:hideMark/>
          </w:tcPr>
          <w:p w14:paraId="41141405" w14:textId="33F1E130" w:rsidR="001C07E9" w:rsidRPr="00312C9B" w:rsidRDefault="001C07E9" w:rsidP="003F6B12">
            <w:pPr>
              <w:spacing w:after="0" w:line="240" w:lineRule="auto"/>
              <w:jc w:val="center"/>
              <w:rPr>
                <w:rFonts w:asciiTheme="majorHAnsi" w:eastAsia="Times New Roman" w:hAnsiTheme="majorHAnsi" w:cstheme="majorHAnsi"/>
                <w:bCs/>
                <w:color w:val="000000"/>
                <w:sz w:val="20"/>
                <w:szCs w:val="20"/>
                <w:lang w:eastAsia="en-AU"/>
              </w:rPr>
            </w:pPr>
            <w:r w:rsidRPr="00312C9B">
              <w:rPr>
                <w:rFonts w:asciiTheme="majorHAnsi" w:eastAsia="Times New Roman" w:hAnsiTheme="majorHAnsi" w:cstheme="majorHAnsi"/>
                <w:bCs/>
                <w:color w:val="000000"/>
                <w:sz w:val="20"/>
                <w:szCs w:val="20"/>
                <w:lang w:eastAsia="en-AU"/>
              </w:rPr>
              <w:t xml:space="preserve">8 </w:t>
            </w:r>
            <w:r w:rsidR="00521EE1" w:rsidRPr="00312C9B">
              <w:rPr>
                <w:rFonts w:asciiTheme="majorHAnsi" w:eastAsia="Times New Roman" w:hAnsiTheme="majorHAnsi" w:cstheme="majorHAnsi"/>
                <w:bCs/>
                <w:color w:val="000000"/>
                <w:sz w:val="20"/>
                <w:szCs w:val="20"/>
                <w:lang w:eastAsia="en-AU"/>
              </w:rPr>
              <w:t>–</w:t>
            </w:r>
            <w:r w:rsidRPr="00312C9B">
              <w:rPr>
                <w:rFonts w:asciiTheme="majorHAnsi" w:eastAsia="Times New Roman" w:hAnsiTheme="majorHAnsi" w:cstheme="majorHAnsi"/>
                <w:bCs/>
                <w:color w:val="000000"/>
                <w:sz w:val="20"/>
                <w:szCs w:val="20"/>
                <w:lang w:eastAsia="en-AU"/>
              </w:rPr>
              <w:t xml:space="preserve"> 12</w:t>
            </w:r>
          </w:p>
        </w:tc>
        <w:tc>
          <w:tcPr>
            <w:tcW w:w="2102" w:type="dxa"/>
            <w:tcBorders>
              <w:left w:val="nil"/>
              <w:right w:val="nil"/>
            </w:tcBorders>
          </w:tcPr>
          <w:p w14:paraId="32B40709" w14:textId="77777777" w:rsidR="001C07E9" w:rsidRPr="00312C9B" w:rsidRDefault="001C07E9" w:rsidP="003F6B12">
            <w:pPr>
              <w:spacing w:after="0" w:line="240" w:lineRule="auto"/>
              <w:jc w:val="center"/>
              <w:rPr>
                <w:rFonts w:asciiTheme="majorHAnsi" w:eastAsia="Times New Roman" w:hAnsiTheme="majorHAnsi" w:cstheme="majorHAnsi"/>
                <w:bCs/>
                <w:color w:val="000000"/>
                <w:sz w:val="20"/>
                <w:szCs w:val="20"/>
                <w:lang w:eastAsia="en-AU"/>
              </w:rPr>
            </w:pPr>
          </w:p>
        </w:tc>
        <w:tc>
          <w:tcPr>
            <w:tcW w:w="2102" w:type="dxa"/>
            <w:tcBorders>
              <w:left w:val="nil"/>
              <w:right w:val="nil"/>
            </w:tcBorders>
          </w:tcPr>
          <w:p w14:paraId="65CF7596" w14:textId="77777777" w:rsidR="001C07E9" w:rsidRPr="00312C9B" w:rsidRDefault="001C07E9" w:rsidP="003F6B12">
            <w:pPr>
              <w:spacing w:after="0" w:line="240" w:lineRule="auto"/>
              <w:jc w:val="center"/>
              <w:rPr>
                <w:rFonts w:asciiTheme="majorHAnsi" w:eastAsia="Times New Roman" w:hAnsiTheme="majorHAnsi" w:cstheme="majorHAnsi"/>
                <w:bCs/>
                <w:color w:val="000000"/>
                <w:sz w:val="20"/>
                <w:szCs w:val="20"/>
                <w:lang w:eastAsia="en-AU"/>
              </w:rPr>
            </w:pPr>
          </w:p>
        </w:tc>
      </w:tr>
      <w:tr w:rsidR="001C07E9" w:rsidRPr="00AB194C" w14:paraId="511D1CED" w14:textId="62DEE178" w:rsidTr="00465570">
        <w:trPr>
          <w:trHeight w:val="170"/>
        </w:trPr>
        <w:tc>
          <w:tcPr>
            <w:tcW w:w="2552" w:type="dxa"/>
            <w:tcBorders>
              <w:top w:val="nil"/>
              <w:left w:val="nil"/>
              <w:right w:val="nil"/>
            </w:tcBorders>
            <w:shd w:val="clear" w:color="auto" w:fill="auto"/>
            <w:noWrap/>
          </w:tcPr>
          <w:p w14:paraId="489F86DF" w14:textId="5504182D" w:rsidR="001C07E9" w:rsidRPr="00312C9B" w:rsidRDefault="00DA347F" w:rsidP="003F6B12">
            <w:pPr>
              <w:spacing w:after="0" w:line="240" w:lineRule="auto"/>
              <w:ind w:left="176"/>
              <w:rPr>
                <w:rFonts w:asciiTheme="majorHAnsi" w:eastAsia="Times New Roman" w:hAnsiTheme="majorHAnsi" w:cstheme="majorHAnsi"/>
                <w:bCs/>
                <w:i/>
                <w:iCs/>
                <w:color w:val="000000"/>
                <w:sz w:val="20"/>
                <w:szCs w:val="20"/>
                <w:lang w:eastAsia="en-AU"/>
              </w:rPr>
            </w:pPr>
            <w:r w:rsidRPr="00312C9B">
              <w:rPr>
                <w:rFonts w:asciiTheme="majorHAnsi" w:eastAsia="Times New Roman" w:hAnsiTheme="majorHAnsi" w:cstheme="majorHAnsi"/>
                <w:bCs/>
                <w:i/>
                <w:iCs/>
                <w:color w:val="000000"/>
                <w:sz w:val="20"/>
                <w:szCs w:val="20"/>
                <w:lang w:eastAsia="en-AU"/>
              </w:rPr>
              <w:t>s</w:t>
            </w:r>
            <w:r w:rsidR="001C07E9" w:rsidRPr="00312C9B">
              <w:rPr>
                <w:rFonts w:asciiTheme="majorHAnsi" w:eastAsia="Times New Roman" w:hAnsiTheme="majorHAnsi" w:cstheme="majorHAnsi"/>
                <w:bCs/>
                <w:i/>
                <w:iCs/>
                <w:color w:val="000000"/>
                <w:sz w:val="20"/>
                <w:szCs w:val="20"/>
                <w:lang w:eastAsia="en-AU"/>
              </w:rPr>
              <w:t xml:space="preserve">edge / </w:t>
            </w:r>
            <w:r w:rsidRPr="00312C9B">
              <w:rPr>
                <w:rFonts w:asciiTheme="majorHAnsi" w:eastAsia="Times New Roman" w:hAnsiTheme="majorHAnsi" w:cstheme="majorHAnsi"/>
                <w:bCs/>
                <w:i/>
                <w:iCs/>
                <w:color w:val="000000"/>
                <w:sz w:val="20"/>
                <w:szCs w:val="20"/>
                <w:lang w:eastAsia="en-AU"/>
              </w:rPr>
              <w:t>f</w:t>
            </w:r>
            <w:r w:rsidR="001C07E9" w:rsidRPr="00312C9B">
              <w:rPr>
                <w:rFonts w:asciiTheme="majorHAnsi" w:eastAsia="Times New Roman" w:hAnsiTheme="majorHAnsi" w:cstheme="majorHAnsi"/>
                <w:bCs/>
                <w:i/>
                <w:iCs/>
                <w:color w:val="000000"/>
                <w:sz w:val="20"/>
                <w:szCs w:val="20"/>
                <w:lang w:eastAsia="en-AU"/>
              </w:rPr>
              <w:t>ern</w:t>
            </w:r>
          </w:p>
        </w:tc>
        <w:tc>
          <w:tcPr>
            <w:tcW w:w="2270" w:type="dxa"/>
            <w:tcBorders>
              <w:top w:val="nil"/>
              <w:left w:val="nil"/>
              <w:right w:val="nil"/>
            </w:tcBorders>
            <w:shd w:val="clear" w:color="auto" w:fill="auto"/>
            <w:noWrap/>
            <w:vAlign w:val="center"/>
            <w:hideMark/>
          </w:tcPr>
          <w:p w14:paraId="1D8D4F04" w14:textId="77777777" w:rsidR="001C07E9" w:rsidRPr="00312C9B" w:rsidRDefault="001C07E9" w:rsidP="003F6B12">
            <w:pPr>
              <w:spacing w:after="0" w:line="240" w:lineRule="auto"/>
              <w:jc w:val="center"/>
              <w:rPr>
                <w:rFonts w:asciiTheme="majorHAnsi" w:eastAsia="Times New Roman" w:hAnsiTheme="majorHAnsi" w:cstheme="majorHAnsi"/>
                <w:bCs/>
                <w:color w:val="000000"/>
                <w:sz w:val="20"/>
                <w:szCs w:val="20"/>
                <w:lang w:eastAsia="en-AU"/>
              </w:rPr>
            </w:pPr>
            <w:r w:rsidRPr="00312C9B">
              <w:rPr>
                <w:rFonts w:asciiTheme="majorHAnsi" w:eastAsia="Times New Roman" w:hAnsiTheme="majorHAnsi" w:cstheme="majorHAnsi"/>
                <w:bCs/>
                <w:color w:val="000000"/>
                <w:sz w:val="20"/>
                <w:szCs w:val="20"/>
                <w:lang w:eastAsia="en-AU"/>
              </w:rPr>
              <w:t>12 -20</w:t>
            </w:r>
          </w:p>
        </w:tc>
        <w:tc>
          <w:tcPr>
            <w:tcW w:w="2102" w:type="dxa"/>
            <w:tcBorders>
              <w:top w:val="nil"/>
              <w:left w:val="nil"/>
              <w:right w:val="nil"/>
            </w:tcBorders>
          </w:tcPr>
          <w:p w14:paraId="7AA69CFB" w14:textId="3917F7F6" w:rsidR="001C07E9" w:rsidRPr="00312C9B" w:rsidRDefault="001C07E9" w:rsidP="003F6B12">
            <w:pPr>
              <w:spacing w:after="0" w:line="240" w:lineRule="auto"/>
              <w:jc w:val="center"/>
              <w:rPr>
                <w:rFonts w:asciiTheme="majorHAnsi" w:eastAsia="Times New Roman" w:hAnsiTheme="majorHAnsi" w:cstheme="majorHAnsi"/>
                <w:bCs/>
                <w:color w:val="000000"/>
                <w:sz w:val="20"/>
                <w:szCs w:val="20"/>
                <w:lang w:eastAsia="en-AU"/>
              </w:rPr>
            </w:pPr>
          </w:p>
        </w:tc>
        <w:tc>
          <w:tcPr>
            <w:tcW w:w="2102" w:type="dxa"/>
            <w:tcBorders>
              <w:top w:val="nil"/>
              <w:left w:val="nil"/>
              <w:right w:val="nil"/>
            </w:tcBorders>
          </w:tcPr>
          <w:p w14:paraId="1B7C9A9A" w14:textId="77777777" w:rsidR="001C07E9" w:rsidRPr="00312C9B" w:rsidRDefault="001C07E9" w:rsidP="003F6B12">
            <w:pPr>
              <w:spacing w:after="0" w:line="240" w:lineRule="auto"/>
              <w:jc w:val="center"/>
              <w:rPr>
                <w:rFonts w:asciiTheme="majorHAnsi" w:eastAsia="Times New Roman" w:hAnsiTheme="majorHAnsi" w:cstheme="majorHAnsi"/>
                <w:bCs/>
                <w:color w:val="000000"/>
                <w:sz w:val="20"/>
                <w:szCs w:val="20"/>
                <w:lang w:eastAsia="en-AU"/>
              </w:rPr>
            </w:pPr>
          </w:p>
        </w:tc>
      </w:tr>
      <w:tr w:rsidR="00DA347F" w:rsidRPr="00AB194C" w14:paraId="23EEE046" w14:textId="77777777" w:rsidTr="00465570">
        <w:trPr>
          <w:trHeight w:val="170"/>
        </w:trPr>
        <w:tc>
          <w:tcPr>
            <w:tcW w:w="2552" w:type="dxa"/>
            <w:tcBorders>
              <w:top w:val="single" w:sz="4" w:space="0" w:color="auto"/>
              <w:left w:val="nil"/>
              <w:right w:val="nil"/>
            </w:tcBorders>
            <w:shd w:val="clear" w:color="auto" w:fill="auto"/>
            <w:noWrap/>
            <w:vAlign w:val="center"/>
          </w:tcPr>
          <w:p w14:paraId="2F1187A7" w14:textId="3131B432" w:rsidR="00DA347F" w:rsidRPr="00312C9B" w:rsidRDefault="00DA347F" w:rsidP="003F6B12">
            <w:pPr>
              <w:spacing w:after="0" w:line="240" w:lineRule="auto"/>
              <w:rPr>
                <w:rFonts w:asciiTheme="majorHAnsi" w:eastAsia="Times New Roman" w:hAnsiTheme="majorHAnsi" w:cstheme="majorHAnsi"/>
                <w:bCs/>
                <w:color w:val="000000"/>
                <w:sz w:val="20"/>
                <w:szCs w:val="20"/>
                <w:lang w:eastAsia="en-AU"/>
              </w:rPr>
            </w:pPr>
            <w:r w:rsidRPr="00312C9B">
              <w:rPr>
                <w:rFonts w:asciiTheme="majorHAnsi" w:eastAsia="Times New Roman" w:hAnsiTheme="majorHAnsi" w:cstheme="majorHAnsi"/>
                <w:bCs/>
                <w:color w:val="000000"/>
                <w:sz w:val="20"/>
                <w:szCs w:val="20"/>
                <w:lang w:eastAsia="en-AU"/>
              </w:rPr>
              <w:t xml:space="preserve">Wet </w:t>
            </w:r>
            <w:r w:rsidR="00017B63" w:rsidRPr="00312C9B">
              <w:rPr>
                <w:rFonts w:asciiTheme="majorHAnsi" w:eastAsia="Times New Roman" w:hAnsiTheme="majorHAnsi" w:cstheme="majorHAnsi"/>
                <w:bCs/>
                <w:color w:val="000000"/>
                <w:sz w:val="20"/>
                <w:szCs w:val="20"/>
                <w:lang w:eastAsia="en-AU"/>
              </w:rPr>
              <w:t>Sclerophyll</w:t>
            </w:r>
            <w:r w:rsidRPr="00312C9B">
              <w:rPr>
                <w:rFonts w:asciiTheme="majorHAnsi" w:eastAsia="Times New Roman" w:hAnsiTheme="majorHAnsi" w:cstheme="majorHAnsi"/>
                <w:bCs/>
                <w:color w:val="000000"/>
                <w:sz w:val="20"/>
                <w:szCs w:val="20"/>
                <w:lang w:eastAsia="en-AU"/>
              </w:rPr>
              <w:t xml:space="preserve"> Forest</w:t>
            </w:r>
          </w:p>
        </w:tc>
        <w:tc>
          <w:tcPr>
            <w:tcW w:w="2270" w:type="dxa"/>
            <w:tcBorders>
              <w:top w:val="single" w:sz="4" w:space="0" w:color="auto"/>
              <w:left w:val="nil"/>
              <w:right w:val="nil"/>
            </w:tcBorders>
            <w:shd w:val="clear" w:color="auto" w:fill="auto"/>
            <w:noWrap/>
            <w:vAlign w:val="center"/>
          </w:tcPr>
          <w:p w14:paraId="4E8DE9B5" w14:textId="77777777" w:rsidR="00DA347F" w:rsidRPr="00312C9B" w:rsidRDefault="00DA347F" w:rsidP="003F6B12">
            <w:pPr>
              <w:spacing w:after="0" w:line="240" w:lineRule="auto"/>
              <w:jc w:val="center"/>
              <w:rPr>
                <w:rFonts w:asciiTheme="majorHAnsi" w:eastAsia="Times New Roman" w:hAnsiTheme="majorHAnsi" w:cstheme="majorHAnsi"/>
                <w:bCs/>
                <w:color w:val="000000"/>
                <w:sz w:val="20"/>
                <w:szCs w:val="20"/>
                <w:lang w:eastAsia="en-AU"/>
              </w:rPr>
            </w:pPr>
          </w:p>
        </w:tc>
        <w:tc>
          <w:tcPr>
            <w:tcW w:w="2102" w:type="dxa"/>
            <w:tcBorders>
              <w:top w:val="single" w:sz="4" w:space="0" w:color="auto"/>
              <w:left w:val="nil"/>
              <w:right w:val="nil"/>
            </w:tcBorders>
          </w:tcPr>
          <w:p w14:paraId="354BAF01" w14:textId="77777777" w:rsidR="00DA347F" w:rsidRPr="00312C9B" w:rsidRDefault="00DA347F" w:rsidP="003F6B12">
            <w:pPr>
              <w:spacing w:after="0" w:line="240" w:lineRule="auto"/>
              <w:jc w:val="center"/>
              <w:rPr>
                <w:rFonts w:asciiTheme="majorHAnsi" w:eastAsia="Times New Roman" w:hAnsiTheme="majorHAnsi" w:cstheme="majorHAnsi"/>
                <w:bCs/>
                <w:color w:val="000000"/>
                <w:sz w:val="20"/>
                <w:szCs w:val="20"/>
                <w:lang w:eastAsia="en-AU"/>
              </w:rPr>
            </w:pPr>
          </w:p>
        </w:tc>
        <w:tc>
          <w:tcPr>
            <w:tcW w:w="2102" w:type="dxa"/>
            <w:tcBorders>
              <w:top w:val="single" w:sz="4" w:space="0" w:color="auto"/>
              <w:left w:val="nil"/>
              <w:right w:val="nil"/>
            </w:tcBorders>
          </w:tcPr>
          <w:p w14:paraId="33858292" w14:textId="77777777" w:rsidR="00DA347F" w:rsidRPr="00312C9B" w:rsidRDefault="00DA347F" w:rsidP="003F6B12">
            <w:pPr>
              <w:spacing w:after="0" w:line="240" w:lineRule="auto"/>
              <w:jc w:val="center"/>
              <w:rPr>
                <w:rFonts w:asciiTheme="majorHAnsi" w:eastAsia="Times New Roman" w:hAnsiTheme="majorHAnsi" w:cstheme="majorHAnsi"/>
                <w:bCs/>
                <w:color w:val="000000"/>
                <w:sz w:val="20"/>
                <w:szCs w:val="20"/>
                <w:lang w:eastAsia="en-AU"/>
              </w:rPr>
            </w:pPr>
          </w:p>
        </w:tc>
      </w:tr>
      <w:tr w:rsidR="00DA347F" w:rsidRPr="00AB194C" w14:paraId="697E0608" w14:textId="77777777" w:rsidTr="00465570">
        <w:trPr>
          <w:trHeight w:val="170"/>
        </w:trPr>
        <w:tc>
          <w:tcPr>
            <w:tcW w:w="2552" w:type="dxa"/>
            <w:tcBorders>
              <w:top w:val="nil"/>
              <w:left w:val="nil"/>
              <w:right w:val="nil"/>
            </w:tcBorders>
            <w:shd w:val="clear" w:color="auto" w:fill="auto"/>
            <w:noWrap/>
          </w:tcPr>
          <w:p w14:paraId="1E1EB0FA" w14:textId="7762AB3C" w:rsidR="00DA347F" w:rsidRPr="00312C9B" w:rsidRDefault="00DA347F" w:rsidP="003F6B12">
            <w:pPr>
              <w:spacing w:after="0" w:line="240" w:lineRule="auto"/>
              <w:ind w:left="176"/>
              <w:rPr>
                <w:rFonts w:asciiTheme="majorHAnsi" w:eastAsia="Times New Roman" w:hAnsiTheme="majorHAnsi" w:cstheme="majorHAnsi"/>
                <w:bCs/>
                <w:i/>
                <w:iCs/>
                <w:color w:val="000000"/>
                <w:sz w:val="20"/>
                <w:szCs w:val="20"/>
                <w:lang w:eastAsia="en-AU"/>
              </w:rPr>
            </w:pPr>
            <w:r w:rsidRPr="00312C9B">
              <w:rPr>
                <w:rFonts w:asciiTheme="majorHAnsi" w:eastAsia="Times New Roman" w:hAnsiTheme="majorHAnsi" w:cstheme="majorHAnsi"/>
                <w:bCs/>
                <w:i/>
                <w:iCs/>
                <w:color w:val="000000"/>
                <w:sz w:val="20"/>
                <w:szCs w:val="20"/>
                <w:lang w:eastAsia="en-AU"/>
              </w:rPr>
              <w:t>grassy</w:t>
            </w:r>
          </w:p>
        </w:tc>
        <w:tc>
          <w:tcPr>
            <w:tcW w:w="2270" w:type="dxa"/>
            <w:tcBorders>
              <w:top w:val="nil"/>
              <w:left w:val="nil"/>
              <w:right w:val="nil"/>
            </w:tcBorders>
            <w:shd w:val="clear" w:color="auto" w:fill="auto"/>
            <w:noWrap/>
            <w:vAlign w:val="center"/>
            <w:hideMark/>
          </w:tcPr>
          <w:p w14:paraId="1A782E9B" w14:textId="0ECE95C4" w:rsidR="00DA347F" w:rsidRPr="00312C9B" w:rsidRDefault="00DA347F" w:rsidP="003F6B12">
            <w:pPr>
              <w:spacing w:after="0" w:line="240" w:lineRule="auto"/>
              <w:jc w:val="center"/>
              <w:rPr>
                <w:rFonts w:asciiTheme="majorHAnsi" w:eastAsia="Times New Roman" w:hAnsiTheme="majorHAnsi" w:cstheme="majorHAnsi"/>
                <w:bCs/>
                <w:color w:val="000000"/>
                <w:sz w:val="20"/>
                <w:szCs w:val="20"/>
                <w:lang w:eastAsia="en-AU"/>
              </w:rPr>
            </w:pPr>
            <w:r w:rsidRPr="00312C9B">
              <w:rPr>
                <w:rFonts w:asciiTheme="majorHAnsi" w:eastAsia="Times New Roman" w:hAnsiTheme="majorHAnsi" w:cstheme="majorHAnsi"/>
                <w:bCs/>
                <w:color w:val="000000"/>
                <w:sz w:val="20"/>
                <w:szCs w:val="20"/>
                <w:lang w:eastAsia="en-AU"/>
              </w:rPr>
              <w:t xml:space="preserve">3 – </w:t>
            </w:r>
            <w:r w:rsidR="00E81CE0" w:rsidRPr="00312C9B">
              <w:rPr>
                <w:rFonts w:asciiTheme="majorHAnsi" w:eastAsia="Times New Roman" w:hAnsiTheme="majorHAnsi" w:cstheme="majorHAnsi"/>
                <w:bCs/>
                <w:color w:val="000000"/>
                <w:sz w:val="20"/>
                <w:szCs w:val="20"/>
                <w:lang w:eastAsia="en-AU"/>
              </w:rPr>
              <w:t>5</w:t>
            </w:r>
          </w:p>
        </w:tc>
        <w:tc>
          <w:tcPr>
            <w:tcW w:w="2102" w:type="dxa"/>
            <w:tcBorders>
              <w:top w:val="nil"/>
              <w:left w:val="nil"/>
              <w:right w:val="nil"/>
            </w:tcBorders>
          </w:tcPr>
          <w:p w14:paraId="0FA0A43D" w14:textId="77777777" w:rsidR="00DA347F" w:rsidRPr="00312C9B" w:rsidRDefault="00DA347F" w:rsidP="003F6B12">
            <w:pPr>
              <w:spacing w:after="0" w:line="240" w:lineRule="auto"/>
              <w:jc w:val="center"/>
              <w:rPr>
                <w:rFonts w:asciiTheme="majorHAnsi" w:eastAsia="Times New Roman" w:hAnsiTheme="majorHAnsi" w:cstheme="majorHAnsi"/>
                <w:bCs/>
                <w:color w:val="000000"/>
                <w:sz w:val="20"/>
                <w:szCs w:val="20"/>
                <w:lang w:eastAsia="en-AU"/>
              </w:rPr>
            </w:pPr>
          </w:p>
        </w:tc>
        <w:tc>
          <w:tcPr>
            <w:tcW w:w="2102" w:type="dxa"/>
            <w:tcBorders>
              <w:top w:val="nil"/>
              <w:left w:val="nil"/>
              <w:right w:val="nil"/>
            </w:tcBorders>
          </w:tcPr>
          <w:p w14:paraId="20C966EB" w14:textId="77777777" w:rsidR="00DA347F" w:rsidRPr="00312C9B" w:rsidRDefault="00DA347F" w:rsidP="003F6B12">
            <w:pPr>
              <w:spacing w:after="0" w:line="240" w:lineRule="auto"/>
              <w:jc w:val="center"/>
              <w:rPr>
                <w:rFonts w:asciiTheme="majorHAnsi" w:eastAsia="Times New Roman" w:hAnsiTheme="majorHAnsi" w:cstheme="majorHAnsi"/>
                <w:bCs/>
                <w:color w:val="000000"/>
                <w:sz w:val="20"/>
                <w:szCs w:val="20"/>
                <w:lang w:eastAsia="en-AU"/>
              </w:rPr>
            </w:pPr>
          </w:p>
        </w:tc>
      </w:tr>
      <w:tr w:rsidR="00DA347F" w:rsidRPr="00AB194C" w14:paraId="0C86B170" w14:textId="77777777" w:rsidTr="00465570">
        <w:trPr>
          <w:trHeight w:val="170"/>
        </w:trPr>
        <w:tc>
          <w:tcPr>
            <w:tcW w:w="2552" w:type="dxa"/>
            <w:tcBorders>
              <w:top w:val="nil"/>
              <w:left w:val="nil"/>
              <w:right w:val="nil"/>
            </w:tcBorders>
            <w:shd w:val="clear" w:color="auto" w:fill="auto"/>
            <w:noWrap/>
          </w:tcPr>
          <w:p w14:paraId="22BA57BF" w14:textId="5ADAAB38" w:rsidR="00DA347F" w:rsidRPr="00312C9B" w:rsidRDefault="005739C1" w:rsidP="003F6B12">
            <w:pPr>
              <w:spacing w:after="0" w:line="240" w:lineRule="auto"/>
              <w:ind w:left="176"/>
              <w:rPr>
                <w:rFonts w:asciiTheme="majorHAnsi" w:eastAsia="Times New Roman" w:hAnsiTheme="majorHAnsi" w:cstheme="majorHAnsi"/>
                <w:bCs/>
                <w:i/>
                <w:iCs/>
                <w:color w:val="000000"/>
                <w:sz w:val="20"/>
                <w:szCs w:val="20"/>
                <w:lang w:eastAsia="en-AU"/>
              </w:rPr>
            </w:pPr>
            <w:r w:rsidRPr="00312C9B">
              <w:rPr>
                <w:rFonts w:asciiTheme="majorHAnsi" w:eastAsia="Times New Roman" w:hAnsiTheme="majorHAnsi" w:cstheme="majorHAnsi"/>
                <w:bCs/>
                <w:i/>
                <w:iCs/>
                <w:color w:val="000000"/>
                <w:sz w:val="20"/>
                <w:szCs w:val="20"/>
                <w:lang w:eastAsia="en-AU"/>
              </w:rPr>
              <w:t>fern / shrub</w:t>
            </w:r>
          </w:p>
        </w:tc>
        <w:tc>
          <w:tcPr>
            <w:tcW w:w="2270" w:type="dxa"/>
            <w:tcBorders>
              <w:top w:val="nil"/>
              <w:left w:val="nil"/>
              <w:right w:val="nil"/>
            </w:tcBorders>
            <w:shd w:val="clear" w:color="auto" w:fill="auto"/>
            <w:noWrap/>
            <w:vAlign w:val="center"/>
            <w:hideMark/>
          </w:tcPr>
          <w:p w14:paraId="61C4F102" w14:textId="018D9416" w:rsidR="00DA347F" w:rsidRPr="00312C9B" w:rsidRDefault="00E81CE0" w:rsidP="003F6B12">
            <w:pPr>
              <w:spacing w:after="0" w:line="240" w:lineRule="auto"/>
              <w:jc w:val="center"/>
              <w:rPr>
                <w:rFonts w:asciiTheme="majorHAnsi" w:eastAsia="Times New Roman" w:hAnsiTheme="majorHAnsi" w:cstheme="majorHAnsi"/>
                <w:bCs/>
                <w:color w:val="000000"/>
                <w:sz w:val="20"/>
                <w:szCs w:val="20"/>
                <w:lang w:eastAsia="en-AU"/>
              </w:rPr>
            </w:pPr>
            <w:r w:rsidRPr="00312C9B">
              <w:rPr>
                <w:rFonts w:asciiTheme="majorHAnsi" w:eastAsia="Times New Roman" w:hAnsiTheme="majorHAnsi" w:cstheme="majorHAnsi"/>
                <w:bCs/>
                <w:color w:val="000000"/>
                <w:sz w:val="20"/>
                <w:szCs w:val="20"/>
                <w:lang w:eastAsia="en-AU"/>
              </w:rPr>
              <w:t>8</w:t>
            </w:r>
            <w:r w:rsidR="00DA347F" w:rsidRPr="00312C9B">
              <w:rPr>
                <w:rFonts w:asciiTheme="majorHAnsi" w:eastAsia="Times New Roman" w:hAnsiTheme="majorHAnsi" w:cstheme="majorHAnsi"/>
                <w:bCs/>
                <w:color w:val="000000"/>
                <w:sz w:val="20"/>
                <w:szCs w:val="20"/>
                <w:lang w:eastAsia="en-AU"/>
              </w:rPr>
              <w:t xml:space="preserve"> – 2</w:t>
            </w:r>
            <w:r w:rsidRPr="00312C9B">
              <w:rPr>
                <w:rFonts w:asciiTheme="majorHAnsi" w:eastAsia="Times New Roman" w:hAnsiTheme="majorHAnsi" w:cstheme="majorHAnsi"/>
                <w:bCs/>
                <w:color w:val="000000"/>
                <w:sz w:val="20"/>
                <w:szCs w:val="20"/>
                <w:lang w:eastAsia="en-AU"/>
              </w:rPr>
              <w:t>0</w:t>
            </w:r>
          </w:p>
        </w:tc>
        <w:tc>
          <w:tcPr>
            <w:tcW w:w="2102" w:type="dxa"/>
            <w:tcBorders>
              <w:top w:val="nil"/>
              <w:left w:val="nil"/>
              <w:right w:val="nil"/>
            </w:tcBorders>
          </w:tcPr>
          <w:p w14:paraId="5B5EC386" w14:textId="77777777" w:rsidR="00DA347F" w:rsidRPr="00312C9B" w:rsidRDefault="00DA347F" w:rsidP="003F6B12">
            <w:pPr>
              <w:spacing w:after="0" w:line="240" w:lineRule="auto"/>
              <w:jc w:val="center"/>
              <w:rPr>
                <w:rFonts w:asciiTheme="majorHAnsi" w:eastAsia="Times New Roman" w:hAnsiTheme="majorHAnsi" w:cstheme="majorHAnsi"/>
                <w:bCs/>
                <w:color w:val="000000"/>
                <w:sz w:val="20"/>
                <w:szCs w:val="20"/>
                <w:lang w:eastAsia="en-AU"/>
              </w:rPr>
            </w:pPr>
          </w:p>
        </w:tc>
        <w:tc>
          <w:tcPr>
            <w:tcW w:w="2102" w:type="dxa"/>
            <w:tcBorders>
              <w:top w:val="nil"/>
              <w:left w:val="nil"/>
              <w:right w:val="nil"/>
            </w:tcBorders>
          </w:tcPr>
          <w:p w14:paraId="5D7FD7CD" w14:textId="77777777" w:rsidR="00DA347F" w:rsidRPr="00312C9B" w:rsidRDefault="00DA347F" w:rsidP="003F6B12">
            <w:pPr>
              <w:spacing w:after="0" w:line="240" w:lineRule="auto"/>
              <w:jc w:val="center"/>
              <w:rPr>
                <w:rFonts w:asciiTheme="majorHAnsi" w:eastAsia="Times New Roman" w:hAnsiTheme="majorHAnsi" w:cstheme="majorHAnsi"/>
                <w:bCs/>
                <w:color w:val="000000"/>
                <w:sz w:val="20"/>
                <w:szCs w:val="20"/>
                <w:lang w:eastAsia="en-AU"/>
              </w:rPr>
            </w:pPr>
          </w:p>
        </w:tc>
      </w:tr>
      <w:tr w:rsidR="00DA347F" w:rsidRPr="00AB194C" w14:paraId="07A987ED" w14:textId="77777777" w:rsidTr="00465570">
        <w:trPr>
          <w:trHeight w:val="170"/>
        </w:trPr>
        <w:tc>
          <w:tcPr>
            <w:tcW w:w="2552" w:type="dxa"/>
            <w:tcBorders>
              <w:left w:val="nil"/>
              <w:bottom w:val="single" w:sz="4" w:space="0" w:color="auto"/>
              <w:right w:val="nil"/>
            </w:tcBorders>
            <w:shd w:val="clear" w:color="auto" w:fill="auto"/>
            <w:noWrap/>
            <w:hideMark/>
          </w:tcPr>
          <w:p w14:paraId="2651C0A0" w14:textId="069AD4FA" w:rsidR="00DA347F" w:rsidRPr="00312C9B" w:rsidRDefault="00DA347F" w:rsidP="003F6B12">
            <w:pPr>
              <w:spacing w:after="0" w:line="240" w:lineRule="auto"/>
              <w:ind w:left="176"/>
              <w:rPr>
                <w:rFonts w:asciiTheme="majorHAnsi" w:eastAsia="Times New Roman" w:hAnsiTheme="majorHAnsi" w:cstheme="majorHAnsi"/>
                <w:bCs/>
                <w:i/>
                <w:iCs/>
                <w:color w:val="000000"/>
                <w:sz w:val="20"/>
                <w:szCs w:val="20"/>
                <w:lang w:eastAsia="en-AU"/>
              </w:rPr>
            </w:pPr>
            <w:r w:rsidRPr="00312C9B">
              <w:rPr>
                <w:rFonts w:asciiTheme="majorHAnsi" w:eastAsia="Times New Roman" w:hAnsiTheme="majorHAnsi" w:cstheme="majorHAnsi"/>
                <w:bCs/>
                <w:i/>
                <w:iCs/>
                <w:color w:val="000000"/>
                <w:sz w:val="20"/>
                <w:szCs w:val="20"/>
                <w:lang w:eastAsia="en-AU"/>
              </w:rPr>
              <w:t>rainforest</w:t>
            </w:r>
          </w:p>
        </w:tc>
        <w:tc>
          <w:tcPr>
            <w:tcW w:w="2270" w:type="dxa"/>
            <w:tcBorders>
              <w:left w:val="nil"/>
              <w:bottom w:val="single" w:sz="4" w:space="0" w:color="auto"/>
              <w:right w:val="nil"/>
            </w:tcBorders>
            <w:shd w:val="clear" w:color="auto" w:fill="auto"/>
            <w:noWrap/>
            <w:vAlign w:val="center"/>
            <w:hideMark/>
          </w:tcPr>
          <w:p w14:paraId="295770AD" w14:textId="77777777" w:rsidR="00DA347F" w:rsidRPr="00312C9B" w:rsidRDefault="00DA347F" w:rsidP="003F6B12">
            <w:pPr>
              <w:spacing w:after="0" w:line="240" w:lineRule="auto"/>
              <w:jc w:val="center"/>
              <w:rPr>
                <w:rFonts w:asciiTheme="majorHAnsi" w:eastAsia="Times New Roman" w:hAnsiTheme="majorHAnsi" w:cstheme="majorHAnsi"/>
                <w:bCs/>
                <w:color w:val="000000"/>
                <w:sz w:val="20"/>
                <w:szCs w:val="20"/>
                <w:lang w:eastAsia="en-AU"/>
              </w:rPr>
            </w:pPr>
            <w:r w:rsidRPr="00312C9B">
              <w:rPr>
                <w:rFonts w:asciiTheme="majorHAnsi" w:eastAsia="Times New Roman" w:hAnsiTheme="majorHAnsi" w:cstheme="majorHAnsi"/>
                <w:bCs/>
                <w:color w:val="000000"/>
                <w:sz w:val="20"/>
                <w:szCs w:val="20"/>
                <w:lang w:eastAsia="en-AU"/>
              </w:rPr>
              <w:t>20 – 100</w:t>
            </w:r>
          </w:p>
        </w:tc>
        <w:tc>
          <w:tcPr>
            <w:tcW w:w="2102" w:type="dxa"/>
            <w:tcBorders>
              <w:left w:val="nil"/>
              <w:bottom w:val="single" w:sz="4" w:space="0" w:color="auto"/>
              <w:right w:val="nil"/>
            </w:tcBorders>
          </w:tcPr>
          <w:p w14:paraId="1A8A5951" w14:textId="77777777" w:rsidR="00DA347F" w:rsidRPr="00312C9B" w:rsidRDefault="00DA347F" w:rsidP="003F6B12">
            <w:pPr>
              <w:spacing w:after="0" w:line="240" w:lineRule="auto"/>
              <w:jc w:val="center"/>
              <w:rPr>
                <w:rFonts w:asciiTheme="majorHAnsi" w:eastAsia="Times New Roman" w:hAnsiTheme="majorHAnsi" w:cstheme="majorHAnsi"/>
                <w:bCs/>
                <w:color w:val="000000"/>
                <w:sz w:val="20"/>
                <w:szCs w:val="20"/>
                <w:lang w:eastAsia="en-AU"/>
              </w:rPr>
            </w:pPr>
          </w:p>
        </w:tc>
        <w:tc>
          <w:tcPr>
            <w:tcW w:w="2102" w:type="dxa"/>
            <w:tcBorders>
              <w:left w:val="nil"/>
              <w:bottom w:val="single" w:sz="4" w:space="0" w:color="auto"/>
              <w:right w:val="nil"/>
            </w:tcBorders>
          </w:tcPr>
          <w:p w14:paraId="4891424E" w14:textId="77777777" w:rsidR="00DA347F" w:rsidRPr="00312C9B" w:rsidRDefault="00DA347F" w:rsidP="003F6B12">
            <w:pPr>
              <w:spacing w:after="0" w:line="240" w:lineRule="auto"/>
              <w:jc w:val="center"/>
              <w:rPr>
                <w:rFonts w:asciiTheme="majorHAnsi" w:eastAsia="Times New Roman" w:hAnsiTheme="majorHAnsi" w:cstheme="majorHAnsi"/>
                <w:bCs/>
                <w:color w:val="000000"/>
                <w:sz w:val="20"/>
                <w:szCs w:val="20"/>
                <w:lang w:eastAsia="en-AU"/>
              </w:rPr>
            </w:pPr>
          </w:p>
        </w:tc>
      </w:tr>
      <w:tr w:rsidR="00DA347F" w:rsidRPr="00AB194C" w14:paraId="67FB866B" w14:textId="77777777" w:rsidTr="00465570">
        <w:trPr>
          <w:trHeight w:val="170"/>
        </w:trPr>
        <w:tc>
          <w:tcPr>
            <w:tcW w:w="2552" w:type="dxa"/>
            <w:tcBorders>
              <w:left w:val="nil"/>
              <w:bottom w:val="single" w:sz="4" w:space="0" w:color="auto"/>
              <w:right w:val="nil"/>
            </w:tcBorders>
            <w:shd w:val="clear" w:color="auto" w:fill="auto"/>
            <w:noWrap/>
          </w:tcPr>
          <w:p w14:paraId="59EB6FFC" w14:textId="401EE630" w:rsidR="00DA347F" w:rsidRPr="00312C9B" w:rsidRDefault="00DA347F" w:rsidP="003F6B12">
            <w:pPr>
              <w:spacing w:after="0" w:line="240" w:lineRule="auto"/>
              <w:rPr>
                <w:rFonts w:asciiTheme="majorHAnsi" w:eastAsia="Times New Roman" w:hAnsiTheme="majorHAnsi" w:cstheme="majorHAnsi"/>
                <w:bCs/>
                <w:color w:val="000000"/>
                <w:sz w:val="20"/>
                <w:szCs w:val="20"/>
                <w:lang w:eastAsia="en-AU"/>
              </w:rPr>
            </w:pPr>
            <w:r w:rsidRPr="00312C9B">
              <w:rPr>
                <w:rFonts w:asciiTheme="majorHAnsi" w:eastAsia="Times New Roman" w:hAnsiTheme="majorHAnsi" w:cstheme="majorHAnsi"/>
                <w:bCs/>
                <w:color w:val="000000"/>
                <w:sz w:val="20"/>
                <w:szCs w:val="20"/>
                <w:lang w:eastAsia="en-AU"/>
              </w:rPr>
              <w:t>Rainforest</w:t>
            </w:r>
          </w:p>
        </w:tc>
        <w:tc>
          <w:tcPr>
            <w:tcW w:w="2270" w:type="dxa"/>
            <w:tcBorders>
              <w:left w:val="nil"/>
              <w:bottom w:val="single" w:sz="4" w:space="0" w:color="auto"/>
              <w:right w:val="nil"/>
            </w:tcBorders>
            <w:shd w:val="clear" w:color="auto" w:fill="auto"/>
            <w:noWrap/>
            <w:vAlign w:val="center"/>
          </w:tcPr>
          <w:p w14:paraId="3834085D" w14:textId="0874CE58" w:rsidR="00DA347F" w:rsidRPr="00312C9B" w:rsidRDefault="00DA347F" w:rsidP="003F6B12">
            <w:pPr>
              <w:spacing w:after="0" w:line="240" w:lineRule="auto"/>
              <w:jc w:val="center"/>
              <w:rPr>
                <w:rFonts w:asciiTheme="majorHAnsi" w:eastAsia="Times New Roman" w:hAnsiTheme="majorHAnsi" w:cstheme="majorHAnsi"/>
                <w:bCs/>
                <w:color w:val="000000"/>
                <w:sz w:val="20"/>
                <w:szCs w:val="20"/>
                <w:lang w:eastAsia="en-AU"/>
              </w:rPr>
            </w:pPr>
            <w:r w:rsidRPr="00312C9B">
              <w:rPr>
                <w:rFonts w:asciiTheme="majorHAnsi" w:eastAsia="Times New Roman" w:hAnsiTheme="majorHAnsi" w:cstheme="majorHAnsi"/>
                <w:bCs/>
                <w:color w:val="000000"/>
                <w:sz w:val="20"/>
                <w:szCs w:val="20"/>
                <w:lang w:eastAsia="en-AU"/>
              </w:rPr>
              <w:t>No Fire</w:t>
            </w:r>
          </w:p>
        </w:tc>
        <w:tc>
          <w:tcPr>
            <w:tcW w:w="2102" w:type="dxa"/>
            <w:tcBorders>
              <w:left w:val="nil"/>
              <w:bottom w:val="single" w:sz="4" w:space="0" w:color="auto"/>
              <w:right w:val="nil"/>
            </w:tcBorders>
          </w:tcPr>
          <w:p w14:paraId="3F31AE41" w14:textId="77777777" w:rsidR="00DA347F" w:rsidRPr="00312C9B" w:rsidRDefault="00DA347F" w:rsidP="003F6B12">
            <w:pPr>
              <w:spacing w:after="0" w:line="240" w:lineRule="auto"/>
              <w:jc w:val="center"/>
              <w:rPr>
                <w:rFonts w:asciiTheme="majorHAnsi" w:eastAsia="Times New Roman" w:hAnsiTheme="majorHAnsi" w:cstheme="majorHAnsi"/>
                <w:bCs/>
                <w:color w:val="000000"/>
                <w:sz w:val="20"/>
                <w:szCs w:val="20"/>
                <w:lang w:eastAsia="en-AU"/>
              </w:rPr>
            </w:pPr>
          </w:p>
        </w:tc>
        <w:tc>
          <w:tcPr>
            <w:tcW w:w="2102" w:type="dxa"/>
            <w:tcBorders>
              <w:left w:val="nil"/>
              <w:bottom w:val="single" w:sz="4" w:space="0" w:color="auto"/>
              <w:right w:val="nil"/>
            </w:tcBorders>
          </w:tcPr>
          <w:p w14:paraId="6FF6BE9D" w14:textId="77777777" w:rsidR="00DA347F" w:rsidRPr="00312C9B" w:rsidRDefault="00DA347F" w:rsidP="003F6B12">
            <w:pPr>
              <w:spacing w:after="0" w:line="240" w:lineRule="auto"/>
              <w:jc w:val="center"/>
              <w:rPr>
                <w:rFonts w:asciiTheme="majorHAnsi" w:eastAsia="Times New Roman" w:hAnsiTheme="majorHAnsi" w:cstheme="majorHAnsi"/>
                <w:bCs/>
                <w:color w:val="000000"/>
                <w:sz w:val="20"/>
                <w:szCs w:val="20"/>
                <w:lang w:eastAsia="en-AU"/>
              </w:rPr>
            </w:pPr>
          </w:p>
        </w:tc>
      </w:tr>
      <w:tr w:rsidR="00521EE1" w:rsidRPr="00AB194C" w14:paraId="31C69E2A" w14:textId="77777777" w:rsidTr="00465570">
        <w:trPr>
          <w:trHeight w:val="170"/>
        </w:trPr>
        <w:tc>
          <w:tcPr>
            <w:tcW w:w="2552" w:type="dxa"/>
            <w:tcBorders>
              <w:top w:val="single" w:sz="4" w:space="0" w:color="595959" w:themeColor="text1" w:themeTint="A6"/>
              <w:left w:val="nil"/>
              <w:bottom w:val="single" w:sz="8" w:space="0" w:color="auto"/>
              <w:right w:val="nil"/>
            </w:tcBorders>
            <w:shd w:val="clear" w:color="auto" w:fill="auto"/>
            <w:noWrap/>
            <w:vAlign w:val="center"/>
          </w:tcPr>
          <w:p w14:paraId="023266B7" w14:textId="215D48F8" w:rsidR="00521EE1" w:rsidRPr="00312C9B" w:rsidRDefault="00521EE1" w:rsidP="003F6B12">
            <w:pPr>
              <w:spacing w:after="0" w:line="240" w:lineRule="auto"/>
              <w:rPr>
                <w:rFonts w:asciiTheme="majorHAnsi" w:eastAsia="Times New Roman" w:hAnsiTheme="majorHAnsi" w:cstheme="majorHAnsi"/>
                <w:bCs/>
                <w:i/>
                <w:iCs/>
                <w:color w:val="000000"/>
                <w:sz w:val="20"/>
                <w:szCs w:val="20"/>
                <w:lang w:eastAsia="en-AU"/>
              </w:rPr>
            </w:pPr>
            <w:r w:rsidRPr="00312C9B">
              <w:rPr>
                <w:rFonts w:asciiTheme="majorHAnsi" w:eastAsia="Times New Roman" w:hAnsiTheme="majorHAnsi" w:cstheme="majorHAnsi"/>
                <w:bCs/>
                <w:i/>
                <w:iCs/>
                <w:color w:val="000000"/>
                <w:sz w:val="20"/>
                <w:szCs w:val="20"/>
                <w:lang w:eastAsia="en-AU"/>
              </w:rPr>
              <w:t xml:space="preserve">TOTAL </w:t>
            </w:r>
          </w:p>
        </w:tc>
        <w:tc>
          <w:tcPr>
            <w:tcW w:w="2270" w:type="dxa"/>
            <w:tcBorders>
              <w:top w:val="single" w:sz="4" w:space="0" w:color="595959" w:themeColor="text1" w:themeTint="A6"/>
              <w:left w:val="nil"/>
              <w:bottom w:val="single" w:sz="8" w:space="0" w:color="auto"/>
              <w:right w:val="nil"/>
            </w:tcBorders>
            <w:shd w:val="clear" w:color="auto" w:fill="auto"/>
            <w:noWrap/>
            <w:vAlign w:val="center"/>
          </w:tcPr>
          <w:p w14:paraId="629B3E5D" w14:textId="4866E89A" w:rsidR="00521EE1" w:rsidRPr="00312C9B" w:rsidRDefault="00E66D60" w:rsidP="003F6B12">
            <w:pPr>
              <w:spacing w:after="0" w:line="240" w:lineRule="auto"/>
              <w:jc w:val="center"/>
              <w:rPr>
                <w:rFonts w:asciiTheme="majorHAnsi" w:eastAsia="Times New Roman" w:hAnsiTheme="majorHAnsi" w:cstheme="majorHAnsi"/>
                <w:bCs/>
                <w:color w:val="000000"/>
                <w:sz w:val="20"/>
                <w:szCs w:val="20"/>
                <w:lang w:eastAsia="en-AU"/>
              </w:rPr>
            </w:pPr>
            <w:r w:rsidRPr="00312C9B">
              <w:rPr>
                <w:rFonts w:asciiTheme="majorHAnsi" w:eastAsia="Times New Roman" w:hAnsiTheme="majorHAnsi" w:cstheme="majorHAnsi"/>
                <w:bCs/>
                <w:color w:val="000000"/>
                <w:sz w:val="20"/>
                <w:szCs w:val="20"/>
                <w:lang w:eastAsia="en-AU"/>
              </w:rPr>
              <w:t>-</w:t>
            </w:r>
          </w:p>
        </w:tc>
        <w:tc>
          <w:tcPr>
            <w:tcW w:w="2102" w:type="dxa"/>
            <w:tcBorders>
              <w:top w:val="single" w:sz="4" w:space="0" w:color="595959" w:themeColor="text1" w:themeTint="A6"/>
              <w:left w:val="nil"/>
              <w:bottom w:val="single" w:sz="8" w:space="0" w:color="auto"/>
              <w:right w:val="nil"/>
            </w:tcBorders>
          </w:tcPr>
          <w:p w14:paraId="78B4655A" w14:textId="0F18E301" w:rsidR="00521EE1" w:rsidRPr="00312C9B" w:rsidRDefault="00521EE1" w:rsidP="003F6B12">
            <w:pPr>
              <w:spacing w:after="0" w:line="240" w:lineRule="auto"/>
              <w:jc w:val="center"/>
              <w:rPr>
                <w:rFonts w:asciiTheme="majorHAnsi" w:eastAsia="Times New Roman" w:hAnsiTheme="majorHAnsi" w:cstheme="majorHAnsi"/>
                <w:bCs/>
                <w:color w:val="000000"/>
                <w:sz w:val="20"/>
                <w:szCs w:val="20"/>
                <w:lang w:eastAsia="en-AU"/>
              </w:rPr>
            </w:pPr>
            <w:r w:rsidRPr="00312C9B">
              <w:rPr>
                <w:rFonts w:asciiTheme="majorHAnsi" w:eastAsia="Times New Roman" w:hAnsiTheme="majorHAnsi" w:cstheme="majorHAnsi"/>
                <w:bCs/>
                <w:color w:val="000000"/>
                <w:sz w:val="20"/>
                <w:szCs w:val="20"/>
                <w:lang w:eastAsia="en-AU"/>
              </w:rPr>
              <w:t>[70]</w:t>
            </w:r>
          </w:p>
        </w:tc>
        <w:tc>
          <w:tcPr>
            <w:tcW w:w="2102" w:type="dxa"/>
            <w:tcBorders>
              <w:top w:val="single" w:sz="4" w:space="0" w:color="595959" w:themeColor="text1" w:themeTint="A6"/>
              <w:left w:val="nil"/>
              <w:bottom w:val="single" w:sz="8" w:space="0" w:color="auto"/>
              <w:right w:val="nil"/>
            </w:tcBorders>
          </w:tcPr>
          <w:p w14:paraId="3BA1304C" w14:textId="327B2B43" w:rsidR="00521EE1" w:rsidRPr="00312C9B" w:rsidRDefault="00521EE1" w:rsidP="003F6B12">
            <w:pPr>
              <w:spacing w:after="0" w:line="240" w:lineRule="auto"/>
              <w:jc w:val="center"/>
              <w:rPr>
                <w:rFonts w:asciiTheme="majorHAnsi" w:eastAsia="Times New Roman" w:hAnsiTheme="majorHAnsi" w:cstheme="majorHAnsi"/>
                <w:bCs/>
                <w:color w:val="000000"/>
                <w:sz w:val="20"/>
                <w:szCs w:val="20"/>
                <w:lang w:eastAsia="en-AU"/>
              </w:rPr>
            </w:pPr>
            <w:r w:rsidRPr="00312C9B">
              <w:rPr>
                <w:rFonts w:asciiTheme="majorHAnsi" w:eastAsia="Times New Roman" w:hAnsiTheme="majorHAnsi" w:cstheme="majorHAnsi"/>
                <w:bCs/>
                <w:color w:val="000000"/>
                <w:sz w:val="20"/>
                <w:szCs w:val="20"/>
                <w:lang w:eastAsia="en-AU"/>
              </w:rPr>
              <w:t>[100%]</w:t>
            </w:r>
          </w:p>
        </w:tc>
      </w:tr>
    </w:tbl>
    <w:p w14:paraId="102D6603" w14:textId="355B3EBC" w:rsidR="0018288F" w:rsidRPr="00AB194C" w:rsidRDefault="0018288F" w:rsidP="00B060E5">
      <w:pPr>
        <w:pStyle w:val="body"/>
        <w:rPr>
          <w:highlight w:val="yellow"/>
          <w:lang w:val="en-AU"/>
        </w:rPr>
        <w:sectPr w:rsidR="0018288F" w:rsidRPr="00AB194C" w:rsidSect="000E4C9A">
          <w:headerReference w:type="even" r:id="rId9"/>
          <w:headerReference w:type="default" r:id="rId10"/>
          <w:footerReference w:type="even" r:id="rId11"/>
          <w:footerReference w:type="default" r:id="rId12"/>
          <w:headerReference w:type="first" r:id="rId13"/>
          <w:footerReference w:type="first" r:id="rId14"/>
          <w:pgSz w:w="11906" w:h="16838"/>
          <w:pgMar w:top="1304" w:right="1304" w:bottom="1304" w:left="1304" w:header="709" w:footer="709" w:gutter="0"/>
          <w:cols w:space="708"/>
          <w:titlePg/>
          <w:docGrid w:linePitch="360"/>
        </w:sectPr>
      </w:pPr>
    </w:p>
    <w:p w14:paraId="4A95818A" w14:textId="77777777" w:rsidR="00BA2C02" w:rsidRPr="00AB194C" w:rsidRDefault="00BA2C02">
      <w:pPr>
        <w:pStyle w:val="Heading3"/>
      </w:pPr>
      <w:r w:rsidRPr="00AB194C">
        <w:lastRenderedPageBreak/>
        <w:t>Threatened species and their relationship to fire</w:t>
      </w:r>
    </w:p>
    <w:p w14:paraId="649777C7" w14:textId="6EFA7650" w:rsidR="00BA2C02" w:rsidRPr="000275F7" w:rsidRDefault="009B4FEF" w:rsidP="0085187F">
      <w:pPr>
        <w:shd w:val="clear" w:color="auto" w:fill="F2F2F2" w:themeFill="background1" w:themeFillShade="F2"/>
        <w:tabs>
          <w:tab w:val="num" w:pos="426"/>
        </w:tabs>
        <w:spacing w:after="120"/>
        <w:jc w:val="both"/>
        <w:rPr>
          <w:rFonts w:ascii="Calibri" w:hAnsi="Calibri" w:cs="Calibri"/>
          <w:bCs/>
          <w:color w:val="808080" w:themeColor="background1" w:themeShade="80"/>
        </w:rPr>
      </w:pPr>
      <w:r>
        <w:rPr>
          <w:rFonts w:ascii="Calibri" w:hAnsi="Calibri" w:cs="Calibri"/>
          <w:bCs/>
          <w:i/>
          <w:iCs/>
          <w:color w:val="808080" w:themeColor="background1" w:themeShade="80"/>
        </w:rPr>
        <w:t xml:space="preserve">Edit the </w:t>
      </w:r>
      <w:r w:rsidR="00BA2C02" w:rsidRPr="00AB194C">
        <w:rPr>
          <w:rFonts w:ascii="Calibri" w:hAnsi="Calibri" w:cs="Calibri"/>
          <w:bCs/>
          <w:i/>
          <w:iCs/>
          <w:color w:val="808080" w:themeColor="background1" w:themeShade="80"/>
        </w:rPr>
        <w:t xml:space="preserve">tables </w:t>
      </w:r>
      <w:r w:rsidR="00962202">
        <w:rPr>
          <w:rFonts w:ascii="Calibri" w:hAnsi="Calibri" w:cs="Calibri"/>
          <w:bCs/>
          <w:i/>
          <w:iCs/>
          <w:color w:val="808080" w:themeColor="background1" w:themeShade="80"/>
        </w:rPr>
        <w:t xml:space="preserve">in Appendix A </w:t>
      </w:r>
      <w:r>
        <w:rPr>
          <w:rFonts w:ascii="Calibri" w:hAnsi="Calibri" w:cs="Calibri"/>
          <w:bCs/>
          <w:i/>
          <w:iCs/>
          <w:color w:val="808080" w:themeColor="background1" w:themeShade="80"/>
        </w:rPr>
        <w:t xml:space="preserve">to summarise the </w:t>
      </w:r>
      <w:r w:rsidR="00BA2C02" w:rsidRPr="00AB194C">
        <w:rPr>
          <w:rFonts w:ascii="Calibri" w:hAnsi="Calibri" w:cs="Calibri"/>
          <w:bCs/>
          <w:i/>
          <w:iCs/>
          <w:color w:val="808080" w:themeColor="background1" w:themeShade="80"/>
        </w:rPr>
        <w:t xml:space="preserve">threatened flora, fauna and ecological communities (BC Act and EPBC Act) likely to occur on the property based on </w:t>
      </w:r>
      <w:r w:rsidR="0007581A" w:rsidRPr="00AB194C">
        <w:rPr>
          <w:rFonts w:ascii="Calibri" w:hAnsi="Calibri" w:cs="Calibri"/>
          <w:bCs/>
          <w:i/>
          <w:iCs/>
          <w:color w:val="808080" w:themeColor="background1" w:themeShade="80"/>
        </w:rPr>
        <w:t xml:space="preserve">a </w:t>
      </w:r>
      <w:r w:rsidR="00BA2C02" w:rsidRPr="00AB194C">
        <w:rPr>
          <w:rFonts w:ascii="Calibri" w:hAnsi="Calibri" w:cs="Calibri"/>
          <w:bCs/>
          <w:i/>
          <w:iCs/>
          <w:color w:val="808080" w:themeColor="background1" w:themeShade="80"/>
        </w:rPr>
        <w:t xml:space="preserve">BioNet search within </w:t>
      </w:r>
      <w:r w:rsidR="00AF6939" w:rsidRPr="00AB194C">
        <w:rPr>
          <w:rFonts w:ascii="Calibri" w:hAnsi="Calibri" w:cs="Calibri"/>
          <w:bCs/>
          <w:i/>
          <w:iCs/>
          <w:color w:val="808080" w:themeColor="background1" w:themeShade="80"/>
        </w:rPr>
        <w:t xml:space="preserve">a </w:t>
      </w:r>
      <w:r w:rsidR="00BA2C02" w:rsidRPr="00AB194C">
        <w:rPr>
          <w:rFonts w:ascii="Calibri" w:hAnsi="Calibri" w:cs="Calibri"/>
          <w:bCs/>
          <w:i/>
          <w:iCs/>
          <w:color w:val="808080" w:themeColor="background1" w:themeShade="80"/>
        </w:rPr>
        <w:t xml:space="preserve">5km radius of </w:t>
      </w:r>
      <w:r w:rsidR="00A245C2">
        <w:rPr>
          <w:rFonts w:ascii="Calibri" w:hAnsi="Calibri" w:cs="Calibri"/>
          <w:bCs/>
          <w:i/>
          <w:iCs/>
          <w:color w:val="808080" w:themeColor="background1" w:themeShade="80"/>
        </w:rPr>
        <w:t xml:space="preserve">the </w:t>
      </w:r>
      <w:r w:rsidR="00BA2C02" w:rsidRPr="00AB194C">
        <w:rPr>
          <w:rFonts w:ascii="Calibri" w:hAnsi="Calibri" w:cs="Calibri"/>
          <w:bCs/>
          <w:i/>
          <w:iCs/>
          <w:color w:val="808080" w:themeColor="background1" w:themeShade="80"/>
        </w:rPr>
        <w:t>property. Threatened species are to be grouped by their habitat</w:t>
      </w:r>
      <w:r w:rsidR="00A245C2">
        <w:rPr>
          <w:rFonts w:ascii="Calibri" w:hAnsi="Calibri" w:cs="Calibri"/>
          <w:bCs/>
          <w:i/>
          <w:iCs/>
          <w:color w:val="808080" w:themeColor="background1" w:themeShade="80"/>
        </w:rPr>
        <w:t>’s</w:t>
      </w:r>
      <w:r w:rsidR="00BA2C02" w:rsidRPr="00AB194C">
        <w:rPr>
          <w:rFonts w:ascii="Calibri" w:hAnsi="Calibri" w:cs="Calibri"/>
          <w:bCs/>
          <w:i/>
          <w:iCs/>
          <w:color w:val="808080" w:themeColor="background1" w:themeShade="80"/>
        </w:rPr>
        <w:t xml:space="preserve"> relationship to fire (See Good Fire – Healthy Country for assessment </w:t>
      </w:r>
      <w:r w:rsidR="002F4CCB" w:rsidRPr="00AB194C">
        <w:rPr>
          <w:rFonts w:ascii="Calibri" w:hAnsi="Calibri" w:cs="Calibri"/>
          <w:bCs/>
          <w:i/>
          <w:iCs/>
          <w:color w:val="808080" w:themeColor="background1" w:themeShade="80"/>
        </w:rPr>
        <w:t>methods</w:t>
      </w:r>
      <w:r w:rsidR="005B161F">
        <w:rPr>
          <w:rFonts w:ascii="Calibri" w:hAnsi="Calibri" w:cs="Calibri"/>
          <w:bCs/>
          <w:i/>
          <w:iCs/>
          <w:color w:val="808080" w:themeColor="background1" w:themeShade="80"/>
        </w:rPr>
        <w:t xml:space="preserve"> </w:t>
      </w:r>
      <w:r w:rsidR="005B161F">
        <w:rPr>
          <w:rFonts w:ascii="Calibri" w:hAnsi="Calibri" w:cs="Calibri"/>
          <w:bCs/>
          <w:color w:val="808080" w:themeColor="background1" w:themeShade="80"/>
        </w:rPr>
        <w:t xml:space="preserve">– Appendix </w:t>
      </w:r>
      <w:r w:rsidR="005A7F8C">
        <w:rPr>
          <w:rFonts w:ascii="Calibri" w:hAnsi="Calibri" w:cs="Calibri"/>
          <w:bCs/>
          <w:color w:val="808080" w:themeColor="background1" w:themeShade="80"/>
        </w:rPr>
        <w:t>B</w:t>
      </w:r>
      <w:r w:rsidR="00F90786">
        <w:rPr>
          <w:rFonts w:ascii="Calibri" w:hAnsi="Calibri" w:cs="Calibri"/>
          <w:bCs/>
          <w:color w:val="808080" w:themeColor="background1" w:themeShade="80"/>
        </w:rPr>
        <w:t>3</w:t>
      </w:r>
      <w:r w:rsidR="00BA2C02" w:rsidRPr="00AB194C">
        <w:rPr>
          <w:rFonts w:ascii="Calibri" w:hAnsi="Calibri" w:cs="Calibri"/>
          <w:bCs/>
          <w:i/>
          <w:iCs/>
          <w:color w:val="808080" w:themeColor="background1" w:themeShade="80"/>
        </w:rPr>
        <w:t>).</w:t>
      </w:r>
      <w:r w:rsidR="00962202">
        <w:rPr>
          <w:rFonts w:ascii="Calibri" w:hAnsi="Calibri" w:cs="Calibri"/>
          <w:bCs/>
          <w:i/>
          <w:iCs/>
          <w:color w:val="808080" w:themeColor="background1" w:themeShade="80"/>
        </w:rPr>
        <w:t xml:space="preserve"> </w:t>
      </w:r>
      <w:r w:rsidR="000275F7">
        <w:rPr>
          <w:rFonts w:ascii="Calibri" w:hAnsi="Calibri" w:cs="Calibri"/>
          <w:bCs/>
          <w:i/>
          <w:iCs/>
          <w:color w:val="808080" w:themeColor="background1" w:themeShade="80"/>
        </w:rPr>
        <w:t xml:space="preserve"> </w:t>
      </w:r>
      <w:r w:rsidR="000275F7">
        <w:rPr>
          <w:rFonts w:ascii="Calibri" w:hAnsi="Calibri" w:cs="Calibri"/>
          <w:bCs/>
          <w:color w:val="808080" w:themeColor="background1" w:themeShade="80"/>
        </w:rPr>
        <w:t>Provide key examples (c. 5) of each fire-relationship group under the relevant sections below.</w:t>
      </w:r>
    </w:p>
    <w:p w14:paraId="21DAF5AC" w14:textId="72136571" w:rsidR="00BA2C02" w:rsidRPr="00AB194C" w:rsidRDefault="00BA2C02" w:rsidP="00B060E5">
      <w:pPr>
        <w:pStyle w:val="body"/>
        <w:rPr>
          <w:lang w:val="en-AU"/>
        </w:rPr>
      </w:pPr>
      <w:r w:rsidRPr="00AB194C">
        <w:rPr>
          <w:lang w:val="en-AU"/>
        </w:rPr>
        <w:t xml:space="preserve">Most plant and animal species favour conditions provided by </w:t>
      </w:r>
      <w:r w:rsidRPr="00F53587">
        <w:rPr>
          <w:i/>
          <w:iCs/>
          <w:lang w:val="en-AU"/>
        </w:rPr>
        <w:t>either</w:t>
      </w:r>
      <w:r w:rsidRPr="00AB194C">
        <w:rPr>
          <w:lang w:val="en-AU"/>
        </w:rPr>
        <w:t xml:space="preserve"> </w:t>
      </w:r>
      <w:r w:rsidR="009B4FEF">
        <w:rPr>
          <w:lang w:val="en-AU"/>
        </w:rPr>
        <w:t xml:space="preserve">fire-sensitive </w:t>
      </w:r>
      <w:r w:rsidRPr="00AB194C">
        <w:rPr>
          <w:lang w:val="en-AU"/>
        </w:rPr>
        <w:t xml:space="preserve">rainforest or fire-dependent open ecosystems, while other species use both habitats. A crucial first step </w:t>
      </w:r>
      <w:r w:rsidR="00647572" w:rsidRPr="00AB194C">
        <w:rPr>
          <w:lang w:val="en-AU"/>
        </w:rPr>
        <w:t xml:space="preserve">for management </w:t>
      </w:r>
      <w:r w:rsidRPr="00AB194C">
        <w:rPr>
          <w:lang w:val="en-AU"/>
        </w:rPr>
        <w:t xml:space="preserve">is </w:t>
      </w:r>
      <w:r w:rsidR="00647572" w:rsidRPr="00AB194C">
        <w:rPr>
          <w:lang w:val="en-AU"/>
        </w:rPr>
        <w:t xml:space="preserve">to </w:t>
      </w:r>
      <w:r w:rsidRPr="00AB194C">
        <w:rPr>
          <w:lang w:val="en-AU"/>
        </w:rPr>
        <w:t xml:space="preserve">group ecological values by the general relationship of their habitat to fire, including: i) fire-dependent; ii) fire-sensitive, and iii) fire-variable. </w:t>
      </w:r>
      <w:r w:rsidR="00611677" w:rsidRPr="00AB194C">
        <w:rPr>
          <w:lang w:val="en-AU"/>
        </w:rPr>
        <w:t xml:space="preserve">Maintaining </w:t>
      </w:r>
      <w:r w:rsidR="00F53587">
        <w:rPr>
          <w:lang w:val="en-AU"/>
        </w:rPr>
        <w:t xml:space="preserve">appropriate </w:t>
      </w:r>
      <w:r w:rsidR="00611677" w:rsidRPr="00AB194C">
        <w:rPr>
          <w:lang w:val="en-AU"/>
        </w:rPr>
        <w:t xml:space="preserve">fire regimes for </w:t>
      </w:r>
      <w:r w:rsidRPr="00AB194C">
        <w:rPr>
          <w:lang w:val="en-AU"/>
        </w:rPr>
        <w:t xml:space="preserve">each </w:t>
      </w:r>
      <w:r w:rsidR="00846563" w:rsidRPr="00AB194C">
        <w:rPr>
          <w:lang w:val="en-AU"/>
        </w:rPr>
        <w:t xml:space="preserve">vegetation </w:t>
      </w:r>
      <w:r w:rsidRPr="00AB194C">
        <w:rPr>
          <w:lang w:val="en-AU"/>
        </w:rPr>
        <w:t xml:space="preserve">type is </w:t>
      </w:r>
      <w:r w:rsidR="00846563" w:rsidRPr="00AB194C">
        <w:rPr>
          <w:lang w:val="en-AU"/>
        </w:rPr>
        <w:t xml:space="preserve">key </w:t>
      </w:r>
      <w:r w:rsidR="00611677" w:rsidRPr="00AB194C">
        <w:rPr>
          <w:lang w:val="en-AU"/>
        </w:rPr>
        <w:t xml:space="preserve">to conserving </w:t>
      </w:r>
      <w:r w:rsidRPr="00AB194C">
        <w:rPr>
          <w:lang w:val="en-AU"/>
        </w:rPr>
        <w:t>the species dependent on th</w:t>
      </w:r>
      <w:r w:rsidR="00846563" w:rsidRPr="00AB194C">
        <w:rPr>
          <w:lang w:val="en-AU"/>
        </w:rPr>
        <w:t>at vegetation</w:t>
      </w:r>
      <w:r w:rsidRPr="00AB194C">
        <w:rPr>
          <w:lang w:val="en-AU"/>
        </w:rPr>
        <w:t>.</w:t>
      </w:r>
      <w:r w:rsidRPr="00AB194C">
        <w:rPr>
          <w:highlight w:val="yellow"/>
          <w:lang w:val="en-AU"/>
        </w:rPr>
        <w:t xml:space="preserve"> </w:t>
      </w:r>
      <w:r w:rsidR="00682BB1" w:rsidRPr="00E56912">
        <w:rPr>
          <w:lang w:val="en-AU"/>
        </w:rPr>
        <w:t>Th</w:t>
      </w:r>
      <w:r w:rsidR="00682BB1">
        <w:rPr>
          <w:lang w:val="en-AU"/>
        </w:rPr>
        <w:t xml:space="preserve">e fire-habitat </w:t>
      </w:r>
      <w:r w:rsidR="00682BB1" w:rsidRPr="006E1120">
        <w:rPr>
          <w:lang w:val="en-AU"/>
        </w:rPr>
        <w:t xml:space="preserve">relationship of </w:t>
      </w:r>
      <w:r w:rsidR="00682BB1">
        <w:rPr>
          <w:lang w:val="en-AU"/>
        </w:rPr>
        <w:t xml:space="preserve">all </w:t>
      </w:r>
      <w:r w:rsidR="00682BB1" w:rsidRPr="006E1120">
        <w:rPr>
          <w:lang w:val="en-AU"/>
        </w:rPr>
        <w:t>threatened species known or likely to occur on the property</w:t>
      </w:r>
      <w:r w:rsidR="00682BB1">
        <w:rPr>
          <w:lang w:val="en-AU"/>
        </w:rPr>
        <w:t xml:space="preserve"> are shown in </w:t>
      </w:r>
      <w:r w:rsidR="00682BB1">
        <w:rPr>
          <w:lang w:val="en-AU"/>
        </w:rPr>
        <w:fldChar w:fldCharType="begin"/>
      </w:r>
      <w:r w:rsidR="00682BB1">
        <w:rPr>
          <w:lang w:val="en-AU"/>
        </w:rPr>
        <w:instrText xml:space="preserve"> REF _Ref135666950 \h </w:instrText>
      </w:r>
      <w:r w:rsidR="00682BB1">
        <w:rPr>
          <w:lang w:val="en-AU"/>
        </w:rPr>
      </w:r>
      <w:r w:rsidR="00682BB1">
        <w:rPr>
          <w:lang w:val="en-AU"/>
        </w:rPr>
        <w:fldChar w:fldCharType="separate"/>
      </w:r>
      <w:r w:rsidR="00682BB1" w:rsidRPr="001637E6">
        <w:rPr>
          <w:b/>
        </w:rPr>
        <w:t xml:space="preserve">Appendix </w:t>
      </w:r>
      <w:r w:rsidR="00682BB1">
        <w:rPr>
          <w:b/>
          <w:bCs w:val="0"/>
          <w:noProof/>
        </w:rPr>
        <w:t>A</w:t>
      </w:r>
      <w:r w:rsidR="00682BB1">
        <w:rPr>
          <w:lang w:val="en-AU"/>
        </w:rPr>
        <w:fldChar w:fldCharType="end"/>
      </w:r>
      <w:r w:rsidR="00682BB1" w:rsidRPr="006E1120">
        <w:rPr>
          <w:lang w:val="en-AU"/>
        </w:rPr>
        <w:t>.</w:t>
      </w:r>
    </w:p>
    <w:p w14:paraId="585DD791" w14:textId="7ED0227B" w:rsidR="00C60729" w:rsidRPr="00AB194C" w:rsidRDefault="00C60729" w:rsidP="00A245C2">
      <w:pPr>
        <w:pStyle w:val="body"/>
        <w:spacing w:after="60"/>
        <w:rPr>
          <w:lang w:val="en-AU"/>
        </w:rPr>
      </w:pPr>
      <w:r w:rsidRPr="00AB194C">
        <w:rPr>
          <w:lang w:val="en-AU"/>
        </w:rPr>
        <w:t>FIRE-DEPENDENT ECOLOGICAL VALUES</w:t>
      </w:r>
    </w:p>
    <w:p w14:paraId="55006EC0" w14:textId="77777777" w:rsidR="00962202" w:rsidRDefault="00C60729" w:rsidP="00A245C2">
      <w:pPr>
        <w:pStyle w:val="body"/>
        <w:spacing w:after="60"/>
        <w:rPr>
          <w:lang w:val="en-AU"/>
        </w:rPr>
      </w:pPr>
      <w:r w:rsidRPr="00AB194C">
        <w:rPr>
          <w:lang w:val="en-AU"/>
        </w:rPr>
        <w:t xml:space="preserve">Fire-dependent ecological values are those associated only with fire-dependent open </w:t>
      </w:r>
      <w:r w:rsidR="0018288F" w:rsidRPr="00AB194C">
        <w:rPr>
          <w:lang w:val="en-AU"/>
        </w:rPr>
        <w:t xml:space="preserve">ecosystems </w:t>
      </w:r>
      <w:r w:rsidRPr="00AB194C">
        <w:rPr>
          <w:lang w:val="en-AU"/>
        </w:rPr>
        <w:t>(i.e. dry, wet and swamp sclerophyll forest</w:t>
      </w:r>
      <w:r w:rsidR="0018288F" w:rsidRPr="00AB194C">
        <w:rPr>
          <w:lang w:val="en-AU"/>
        </w:rPr>
        <w:t>; heathland &amp; grassland</w:t>
      </w:r>
      <w:r w:rsidRPr="00AB194C">
        <w:rPr>
          <w:lang w:val="en-AU"/>
        </w:rPr>
        <w:t xml:space="preserve">). These </w:t>
      </w:r>
      <w:r w:rsidR="0018288F" w:rsidRPr="00AB194C">
        <w:rPr>
          <w:lang w:val="en-AU"/>
        </w:rPr>
        <w:t xml:space="preserve">ecosystems </w:t>
      </w:r>
      <w:r w:rsidRPr="00AB194C">
        <w:rPr>
          <w:lang w:val="en-AU"/>
        </w:rPr>
        <w:t xml:space="preserve">are widely recognised to be fire-dependent - requiring recurrent fire to maintain their floristic and structural composition, and their place in the landscape. Those species that rely on fire-dependent habitats alone </w:t>
      </w:r>
      <w:r w:rsidR="00F53587">
        <w:rPr>
          <w:lang w:val="en-AU"/>
        </w:rPr>
        <w:t xml:space="preserve">(e.g. koalas) </w:t>
      </w:r>
      <w:r w:rsidRPr="00AB194C">
        <w:rPr>
          <w:lang w:val="en-AU"/>
        </w:rPr>
        <w:t xml:space="preserve">are at least indirectly fire-dependent themselves. </w:t>
      </w:r>
    </w:p>
    <w:p w14:paraId="4A489CA9" w14:textId="77777777" w:rsidR="00962202" w:rsidRDefault="00962202" w:rsidP="00962202">
      <w:pPr>
        <w:pStyle w:val="body"/>
        <w:spacing w:after="60"/>
        <w:rPr>
          <w:lang w:val="en-AU"/>
        </w:rPr>
      </w:pPr>
      <w:r>
        <w:rPr>
          <w:lang w:val="en-AU"/>
        </w:rPr>
        <w:t xml:space="preserve">Examples of </w:t>
      </w:r>
      <w:r w:rsidRPr="00AB194C">
        <w:rPr>
          <w:lang w:val="en-AU"/>
        </w:rPr>
        <w:t xml:space="preserve">fire-dependent </w:t>
      </w:r>
      <w:r>
        <w:rPr>
          <w:lang w:val="en-AU"/>
        </w:rPr>
        <w:t>threatened species that potentially use the habitats of the property include:</w:t>
      </w:r>
    </w:p>
    <w:p w14:paraId="5EA12F06" w14:textId="77777777" w:rsidR="00962202" w:rsidRDefault="00962202" w:rsidP="00962202">
      <w:pPr>
        <w:pStyle w:val="body"/>
        <w:numPr>
          <w:ilvl w:val="0"/>
          <w:numId w:val="43"/>
        </w:numPr>
        <w:spacing w:after="60"/>
        <w:rPr>
          <w:lang w:val="en-AU"/>
        </w:rPr>
        <w:sectPr w:rsidR="00962202" w:rsidSect="000275F7">
          <w:headerReference w:type="even" r:id="rId15"/>
          <w:headerReference w:type="default" r:id="rId16"/>
          <w:footerReference w:type="default" r:id="rId17"/>
          <w:headerReference w:type="first" r:id="rId18"/>
          <w:pgSz w:w="11906" w:h="16838"/>
          <w:pgMar w:top="1361" w:right="1361" w:bottom="1361" w:left="1276" w:header="709" w:footer="709" w:gutter="0"/>
          <w:cols w:space="708"/>
          <w:docGrid w:linePitch="360"/>
        </w:sectPr>
      </w:pPr>
    </w:p>
    <w:p w14:paraId="5FF6A562" w14:textId="1D08D199" w:rsidR="00962202" w:rsidRPr="006E1120" w:rsidRDefault="000275F7" w:rsidP="00962202">
      <w:pPr>
        <w:pStyle w:val="body"/>
        <w:numPr>
          <w:ilvl w:val="0"/>
          <w:numId w:val="43"/>
        </w:numPr>
        <w:spacing w:after="60"/>
        <w:rPr>
          <w:lang w:val="en-AU"/>
        </w:rPr>
      </w:pPr>
      <w:r>
        <w:rPr>
          <w:lang w:val="en-AU"/>
        </w:rPr>
        <w:t>[</w:t>
      </w:r>
      <w:r w:rsidR="00962202" w:rsidRPr="006E1120">
        <w:rPr>
          <w:lang w:val="en-AU"/>
        </w:rPr>
        <w:t xml:space="preserve">Glossy Black-Cockatoo </w:t>
      </w:r>
    </w:p>
    <w:p w14:paraId="14339618" w14:textId="77777777" w:rsidR="00962202" w:rsidRPr="006E1120" w:rsidRDefault="00962202" w:rsidP="00962202">
      <w:pPr>
        <w:pStyle w:val="body"/>
        <w:numPr>
          <w:ilvl w:val="0"/>
          <w:numId w:val="43"/>
        </w:numPr>
        <w:spacing w:after="60"/>
        <w:rPr>
          <w:lang w:val="en-AU"/>
        </w:rPr>
      </w:pPr>
      <w:r w:rsidRPr="006E1120">
        <w:rPr>
          <w:lang w:val="en-AU"/>
        </w:rPr>
        <w:t xml:space="preserve">Brown Treecreeper </w:t>
      </w:r>
    </w:p>
    <w:p w14:paraId="1A11C301" w14:textId="77777777" w:rsidR="00962202" w:rsidRPr="006E1120" w:rsidRDefault="00962202" w:rsidP="00962202">
      <w:pPr>
        <w:pStyle w:val="body"/>
        <w:numPr>
          <w:ilvl w:val="0"/>
          <w:numId w:val="43"/>
        </w:numPr>
        <w:spacing w:after="60"/>
        <w:rPr>
          <w:lang w:val="en-AU"/>
        </w:rPr>
      </w:pPr>
      <w:r w:rsidRPr="006E1120">
        <w:rPr>
          <w:lang w:val="en-AU"/>
        </w:rPr>
        <w:t xml:space="preserve">Little Lorikeet </w:t>
      </w:r>
    </w:p>
    <w:p w14:paraId="3672BE41" w14:textId="77777777" w:rsidR="00962202" w:rsidRPr="006E1120" w:rsidRDefault="00962202" w:rsidP="00962202">
      <w:pPr>
        <w:pStyle w:val="body"/>
        <w:numPr>
          <w:ilvl w:val="0"/>
          <w:numId w:val="43"/>
        </w:numPr>
        <w:spacing w:after="60"/>
        <w:rPr>
          <w:lang w:val="en-AU"/>
        </w:rPr>
      </w:pPr>
      <w:r w:rsidRPr="006E1120">
        <w:rPr>
          <w:lang w:val="en-AU"/>
        </w:rPr>
        <w:t xml:space="preserve">Masked Owl </w:t>
      </w:r>
    </w:p>
    <w:p w14:paraId="6AF982A0" w14:textId="77777777" w:rsidR="00962202" w:rsidRPr="006E1120" w:rsidRDefault="00962202" w:rsidP="00962202">
      <w:pPr>
        <w:pStyle w:val="body"/>
        <w:numPr>
          <w:ilvl w:val="0"/>
          <w:numId w:val="43"/>
        </w:numPr>
        <w:spacing w:after="60"/>
        <w:rPr>
          <w:lang w:val="en-AU"/>
        </w:rPr>
      </w:pPr>
      <w:r w:rsidRPr="006E1120">
        <w:rPr>
          <w:lang w:val="en-AU"/>
        </w:rPr>
        <w:t xml:space="preserve">Greater Glider </w:t>
      </w:r>
    </w:p>
    <w:p w14:paraId="01152B1E" w14:textId="4869C71F" w:rsidR="00962202" w:rsidRPr="006E1120" w:rsidRDefault="00962202" w:rsidP="00962202">
      <w:pPr>
        <w:pStyle w:val="body"/>
        <w:numPr>
          <w:ilvl w:val="0"/>
          <w:numId w:val="43"/>
        </w:numPr>
        <w:spacing w:after="60"/>
        <w:rPr>
          <w:lang w:val="en-AU"/>
        </w:rPr>
      </w:pPr>
      <w:r w:rsidRPr="006E1120">
        <w:rPr>
          <w:lang w:val="en-AU"/>
        </w:rPr>
        <w:t>Koala</w:t>
      </w:r>
      <w:r w:rsidR="000275F7">
        <w:rPr>
          <w:lang w:val="en-AU"/>
        </w:rPr>
        <w:t>]</w:t>
      </w:r>
    </w:p>
    <w:p w14:paraId="5E5DEE2F" w14:textId="77777777" w:rsidR="000275F7" w:rsidRDefault="000275F7" w:rsidP="00A245C2">
      <w:pPr>
        <w:pStyle w:val="body"/>
        <w:spacing w:after="60"/>
        <w:rPr>
          <w:lang w:val="en-AU"/>
        </w:rPr>
        <w:sectPr w:rsidR="000275F7" w:rsidSect="000275F7">
          <w:headerReference w:type="even" r:id="rId19"/>
          <w:headerReference w:type="default" r:id="rId20"/>
          <w:footerReference w:type="even" r:id="rId21"/>
          <w:footerReference w:type="default" r:id="rId22"/>
          <w:headerReference w:type="first" r:id="rId23"/>
          <w:type w:val="continuous"/>
          <w:pgSz w:w="11906" w:h="16838" w:code="9"/>
          <w:pgMar w:top="1304" w:right="1304" w:bottom="1134" w:left="1304" w:header="720" w:footer="215" w:gutter="0"/>
          <w:cols w:num="2" w:space="720"/>
          <w:docGrid w:linePitch="272"/>
        </w:sectPr>
      </w:pPr>
    </w:p>
    <w:p w14:paraId="462C61C1" w14:textId="77777777" w:rsidR="00962202" w:rsidRDefault="00962202" w:rsidP="00A245C2">
      <w:pPr>
        <w:pStyle w:val="body"/>
        <w:spacing w:after="60"/>
        <w:rPr>
          <w:lang w:val="en-AU"/>
        </w:rPr>
      </w:pPr>
    </w:p>
    <w:p w14:paraId="6AB3B069" w14:textId="4EA3926C" w:rsidR="00C60729" w:rsidRPr="00AB194C" w:rsidRDefault="00C03891" w:rsidP="00C03891">
      <w:pPr>
        <w:pStyle w:val="body"/>
        <w:rPr>
          <w:lang w:val="en-AU"/>
        </w:rPr>
      </w:pPr>
      <w:r w:rsidRPr="00AB194C">
        <w:rPr>
          <w:lang w:val="en-AU"/>
        </w:rPr>
        <w:t>FIRE-SENSITIVE ECOLOGICAL VALUES</w:t>
      </w:r>
    </w:p>
    <w:p w14:paraId="582BAD8E" w14:textId="77777777" w:rsidR="000275F7" w:rsidRDefault="00C60729" w:rsidP="000275F7">
      <w:pPr>
        <w:pStyle w:val="body"/>
        <w:spacing w:after="60"/>
        <w:rPr>
          <w:lang w:val="en-AU"/>
        </w:rPr>
      </w:pPr>
      <w:r w:rsidRPr="00AB194C">
        <w:rPr>
          <w:lang w:val="en-AU"/>
        </w:rPr>
        <w:t xml:space="preserve">Fire-sensitive ecological values </w:t>
      </w:r>
      <w:r w:rsidR="00ED713A" w:rsidRPr="00AB194C">
        <w:rPr>
          <w:lang w:val="en-AU"/>
        </w:rPr>
        <w:t xml:space="preserve">are </w:t>
      </w:r>
      <w:r w:rsidRPr="00AB194C">
        <w:rPr>
          <w:lang w:val="en-AU"/>
        </w:rPr>
        <w:t xml:space="preserve">associated primarily with rainforest vegetation. While many rainforest species can survive and recover from </w:t>
      </w:r>
      <w:r w:rsidRPr="00AB194C">
        <w:rPr>
          <w:i/>
          <w:iCs/>
          <w:lang w:val="en-AU"/>
        </w:rPr>
        <w:t>rare</w:t>
      </w:r>
      <w:r w:rsidRPr="00AB194C">
        <w:rPr>
          <w:lang w:val="en-AU"/>
        </w:rPr>
        <w:t xml:space="preserve"> fires, these species and their habitats are generally considered sensitive to </w:t>
      </w:r>
      <w:r w:rsidRPr="00AB194C">
        <w:rPr>
          <w:i/>
          <w:iCs/>
          <w:lang w:val="en-AU"/>
        </w:rPr>
        <w:t>recurrent</w:t>
      </w:r>
      <w:r w:rsidRPr="00AB194C">
        <w:rPr>
          <w:lang w:val="en-AU"/>
        </w:rPr>
        <w:t xml:space="preserve"> fires, which can degrade rainforest values over time. </w:t>
      </w:r>
      <w:r w:rsidR="000275F7" w:rsidRPr="006E1120">
        <w:rPr>
          <w:lang w:val="en-AU"/>
        </w:rPr>
        <w:t>Examples of fire-</w:t>
      </w:r>
      <w:r w:rsidR="000275F7">
        <w:rPr>
          <w:lang w:val="en-AU"/>
        </w:rPr>
        <w:t xml:space="preserve">sensitive threatened species that potentially use the habitats of the property include: </w:t>
      </w:r>
    </w:p>
    <w:p w14:paraId="075CFB04" w14:textId="77777777" w:rsidR="000275F7" w:rsidRDefault="000275F7" w:rsidP="000275F7">
      <w:pPr>
        <w:pStyle w:val="body"/>
        <w:numPr>
          <w:ilvl w:val="0"/>
          <w:numId w:val="44"/>
        </w:numPr>
        <w:rPr>
          <w:lang w:val="en-AU"/>
        </w:rPr>
        <w:sectPr w:rsidR="000275F7" w:rsidSect="000275F7">
          <w:type w:val="continuous"/>
          <w:pgSz w:w="11906" w:h="16838" w:code="9"/>
          <w:pgMar w:top="1304" w:right="1304" w:bottom="1134" w:left="1304" w:header="720" w:footer="215" w:gutter="0"/>
          <w:cols w:space="720"/>
          <w:docGrid w:linePitch="272"/>
        </w:sectPr>
      </w:pPr>
    </w:p>
    <w:p w14:paraId="15BD1EA2" w14:textId="02C21663" w:rsidR="000275F7" w:rsidRDefault="000275F7" w:rsidP="000275F7">
      <w:pPr>
        <w:pStyle w:val="body"/>
        <w:numPr>
          <w:ilvl w:val="0"/>
          <w:numId w:val="44"/>
        </w:numPr>
        <w:rPr>
          <w:lang w:val="en-AU"/>
        </w:rPr>
      </w:pPr>
      <w:r>
        <w:rPr>
          <w:lang w:val="en-AU"/>
        </w:rPr>
        <w:t>[</w:t>
      </w:r>
      <w:r w:rsidRPr="00E56912">
        <w:rPr>
          <w:lang w:val="en-AU"/>
        </w:rPr>
        <w:t xml:space="preserve">Green-leaved Rose Walnut </w:t>
      </w:r>
    </w:p>
    <w:p w14:paraId="134CDAEF" w14:textId="77777777" w:rsidR="000275F7" w:rsidRPr="006E1120" w:rsidRDefault="000275F7" w:rsidP="000275F7">
      <w:pPr>
        <w:pStyle w:val="body"/>
        <w:numPr>
          <w:ilvl w:val="0"/>
          <w:numId w:val="44"/>
        </w:numPr>
        <w:rPr>
          <w:lang w:val="en-AU"/>
        </w:rPr>
      </w:pPr>
      <w:r w:rsidRPr="006E1120">
        <w:rPr>
          <w:lang w:val="en-AU"/>
        </w:rPr>
        <w:t>Rusty Rose Walnut</w:t>
      </w:r>
    </w:p>
    <w:p w14:paraId="0677D181" w14:textId="77777777" w:rsidR="000275F7" w:rsidRPr="006E1120" w:rsidRDefault="000275F7" w:rsidP="000275F7">
      <w:pPr>
        <w:pStyle w:val="body"/>
        <w:numPr>
          <w:ilvl w:val="0"/>
          <w:numId w:val="44"/>
        </w:numPr>
        <w:rPr>
          <w:lang w:val="en-AU"/>
        </w:rPr>
      </w:pPr>
      <w:r w:rsidRPr="006E1120">
        <w:rPr>
          <w:lang w:val="en-AU"/>
        </w:rPr>
        <w:t>Small-leaved Hazelwood</w:t>
      </w:r>
    </w:p>
    <w:p w14:paraId="3DACEAB3" w14:textId="77777777" w:rsidR="000275F7" w:rsidRPr="006E1120" w:rsidRDefault="000275F7" w:rsidP="000275F7">
      <w:pPr>
        <w:pStyle w:val="body"/>
        <w:numPr>
          <w:ilvl w:val="0"/>
          <w:numId w:val="44"/>
        </w:numPr>
        <w:rPr>
          <w:lang w:val="en-AU"/>
        </w:rPr>
      </w:pPr>
      <w:r w:rsidRPr="006E1120">
        <w:rPr>
          <w:lang w:val="en-AU"/>
        </w:rPr>
        <w:t>Small-leaved Tamarind</w:t>
      </w:r>
    </w:p>
    <w:p w14:paraId="2DB4AEA5" w14:textId="77777777" w:rsidR="000275F7" w:rsidRPr="006E1120" w:rsidRDefault="000275F7" w:rsidP="000275F7">
      <w:pPr>
        <w:pStyle w:val="body"/>
        <w:numPr>
          <w:ilvl w:val="0"/>
          <w:numId w:val="44"/>
        </w:numPr>
        <w:rPr>
          <w:lang w:val="en-AU"/>
        </w:rPr>
      </w:pPr>
      <w:r w:rsidRPr="006E1120">
        <w:rPr>
          <w:lang w:val="en-AU"/>
        </w:rPr>
        <w:t>Southern Pink Underwing Moth</w:t>
      </w:r>
    </w:p>
    <w:p w14:paraId="079CACB6" w14:textId="6AE17E12" w:rsidR="000275F7" w:rsidRPr="00AB194C" w:rsidRDefault="000275F7" w:rsidP="000275F7">
      <w:pPr>
        <w:pStyle w:val="body"/>
        <w:numPr>
          <w:ilvl w:val="0"/>
          <w:numId w:val="44"/>
        </w:numPr>
        <w:rPr>
          <w:lang w:val="en-AU"/>
        </w:rPr>
      </w:pPr>
      <w:r w:rsidRPr="006E1120">
        <w:rPr>
          <w:lang w:val="en-AU"/>
        </w:rPr>
        <w:t>Superb Fruit-Dove</w:t>
      </w:r>
      <w:r>
        <w:rPr>
          <w:lang w:val="en-AU"/>
        </w:rPr>
        <w:t>]</w:t>
      </w:r>
    </w:p>
    <w:p w14:paraId="151669E0" w14:textId="77777777" w:rsidR="000275F7" w:rsidRDefault="000275F7" w:rsidP="000275F7">
      <w:pPr>
        <w:pStyle w:val="body"/>
        <w:rPr>
          <w:sz w:val="20"/>
          <w:szCs w:val="22"/>
          <w:lang w:val="en-AU"/>
        </w:rPr>
        <w:sectPr w:rsidR="000275F7" w:rsidSect="000275F7">
          <w:type w:val="continuous"/>
          <w:pgSz w:w="11906" w:h="16838" w:code="9"/>
          <w:pgMar w:top="1304" w:right="1304" w:bottom="1134" w:left="1304" w:header="720" w:footer="215" w:gutter="0"/>
          <w:cols w:num="2" w:space="720"/>
          <w:docGrid w:linePitch="272"/>
        </w:sectPr>
      </w:pPr>
    </w:p>
    <w:p w14:paraId="6F4D5410" w14:textId="209A8182" w:rsidR="00C60729" w:rsidRPr="00AB194C" w:rsidRDefault="00C60729" w:rsidP="000275F7">
      <w:pPr>
        <w:pStyle w:val="body"/>
        <w:rPr>
          <w:sz w:val="20"/>
          <w:szCs w:val="22"/>
          <w:lang w:val="en-AU"/>
        </w:rPr>
      </w:pPr>
    </w:p>
    <w:p w14:paraId="049EE646" w14:textId="0B2DDEFA" w:rsidR="00C60729" w:rsidRPr="00AB194C" w:rsidRDefault="00C03891" w:rsidP="00C03891">
      <w:pPr>
        <w:pStyle w:val="body"/>
        <w:rPr>
          <w:lang w:val="en-AU"/>
        </w:rPr>
      </w:pPr>
      <w:r w:rsidRPr="00AB194C">
        <w:rPr>
          <w:lang w:val="en-AU"/>
        </w:rPr>
        <w:t>FIRE-VARIABLE ECOLOGICAL VALUES</w:t>
      </w:r>
    </w:p>
    <w:p w14:paraId="4D493235" w14:textId="1E0309C1" w:rsidR="000275F7" w:rsidRDefault="00C60729" w:rsidP="000275F7">
      <w:pPr>
        <w:pStyle w:val="body"/>
        <w:rPr>
          <w:lang w:val="en-AU"/>
        </w:rPr>
      </w:pPr>
      <w:r w:rsidRPr="00AB194C">
        <w:rPr>
          <w:lang w:val="en-AU"/>
        </w:rPr>
        <w:t xml:space="preserve">Fire-variable ecological values include species which utilise: i) </w:t>
      </w:r>
      <w:r w:rsidRPr="00AB194C">
        <w:rPr>
          <w:i/>
          <w:lang w:val="en-AU"/>
        </w:rPr>
        <w:t>both</w:t>
      </w:r>
      <w:r w:rsidRPr="00AB194C">
        <w:rPr>
          <w:lang w:val="en-AU"/>
        </w:rPr>
        <w:t xml:space="preserve"> fire-sensitive and fire-dependent vegetation types, or ii) vegetation types with no particular fire-relationship. Management should aim to maintain both fire-dependent and fire-sensitive habitats in the landscape. Many plant species identified in this list are traditionally recognised as rainforest plants, </w:t>
      </w:r>
      <w:r w:rsidR="00DA04B1" w:rsidRPr="00AB194C">
        <w:rPr>
          <w:lang w:val="en-AU"/>
        </w:rPr>
        <w:t>however,</w:t>
      </w:r>
      <w:r w:rsidRPr="00AB194C">
        <w:rPr>
          <w:lang w:val="en-AU"/>
        </w:rPr>
        <w:t xml:space="preserve"> </w:t>
      </w:r>
      <w:r w:rsidR="00C1037A" w:rsidRPr="00AB194C">
        <w:rPr>
          <w:lang w:val="en-AU"/>
        </w:rPr>
        <w:t xml:space="preserve">frequently occur </w:t>
      </w:r>
      <w:r w:rsidRPr="00AB194C">
        <w:rPr>
          <w:lang w:val="en-AU"/>
        </w:rPr>
        <w:t>in wet sclerophyll forest</w:t>
      </w:r>
      <w:r w:rsidR="0016739F" w:rsidRPr="00AB194C">
        <w:rPr>
          <w:lang w:val="en-AU"/>
        </w:rPr>
        <w:t xml:space="preserve">, indicating a potential relationship to landscapes affected by </w:t>
      </w:r>
      <w:r w:rsidRPr="00AB194C">
        <w:rPr>
          <w:lang w:val="en-AU"/>
        </w:rPr>
        <w:t>occasional fire</w:t>
      </w:r>
      <w:r w:rsidRPr="00AB194C">
        <w:rPr>
          <w:sz w:val="20"/>
          <w:szCs w:val="22"/>
          <w:lang w:val="en-AU"/>
        </w:rPr>
        <w:t>.</w:t>
      </w:r>
      <w:r w:rsidR="000275F7">
        <w:rPr>
          <w:sz w:val="20"/>
          <w:szCs w:val="22"/>
          <w:lang w:val="en-AU"/>
        </w:rPr>
        <w:t xml:space="preserve"> </w:t>
      </w:r>
      <w:r w:rsidR="000275F7" w:rsidRPr="006E1120">
        <w:rPr>
          <w:lang w:val="en-AU"/>
        </w:rPr>
        <w:t xml:space="preserve">Examples of </w:t>
      </w:r>
      <w:r w:rsidR="000275F7">
        <w:rPr>
          <w:lang w:val="en-AU"/>
        </w:rPr>
        <w:t xml:space="preserve">species potentially on the property and that are known to either: rely on both open- and closed-ecosystems, or tend to favour ecotonal habitat rather than core rainforest include: </w:t>
      </w:r>
    </w:p>
    <w:p w14:paraId="17E86A4E" w14:textId="77777777" w:rsidR="000275F7" w:rsidRDefault="000275F7" w:rsidP="000275F7">
      <w:pPr>
        <w:pStyle w:val="body"/>
        <w:numPr>
          <w:ilvl w:val="0"/>
          <w:numId w:val="45"/>
        </w:numPr>
        <w:rPr>
          <w:lang w:val="en-AU"/>
        </w:rPr>
        <w:sectPr w:rsidR="000275F7" w:rsidSect="000275F7">
          <w:type w:val="continuous"/>
          <w:pgSz w:w="11906" w:h="16838" w:code="9"/>
          <w:pgMar w:top="1304" w:right="1304" w:bottom="1134" w:left="1304" w:header="720" w:footer="215" w:gutter="0"/>
          <w:cols w:space="720"/>
          <w:docGrid w:linePitch="272"/>
        </w:sectPr>
      </w:pPr>
    </w:p>
    <w:p w14:paraId="0F4D5DF2" w14:textId="67AE7BE3" w:rsidR="000275F7" w:rsidRPr="006E1120" w:rsidRDefault="000275F7" w:rsidP="000275F7">
      <w:pPr>
        <w:pStyle w:val="body"/>
        <w:numPr>
          <w:ilvl w:val="0"/>
          <w:numId w:val="45"/>
        </w:numPr>
        <w:rPr>
          <w:lang w:val="en-AU"/>
        </w:rPr>
      </w:pPr>
      <w:r>
        <w:rPr>
          <w:lang w:val="en-AU"/>
        </w:rPr>
        <w:t>[</w:t>
      </w:r>
      <w:r w:rsidRPr="006E1120">
        <w:rPr>
          <w:lang w:val="en-AU"/>
        </w:rPr>
        <w:t>Davidson's Plum</w:t>
      </w:r>
    </w:p>
    <w:p w14:paraId="2619B959" w14:textId="77777777" w:rsidR="000275F7" w:rsidRPr="006E1120" w:rsidRDefault="000275F7" w:rsidP="000275F7">
      <w:pPr>
        <w:pStyle w:val="body"/>
        <w:numPr>
          <w:ilvl w:val="0"/>
          <w:numId w:val="45"/>
        </w:numPr>
        <w:rPr>
          <w:lang w:val="en-AU"/>
        </w:rPr>
      </w:pPr>
      <w:r w:rsidRPr="006E1120">
        <w:rPr>
          <w:lang w:val="en-AU"/>
        </w:rPr>
        <w:t xml:space="preserve">Red Boppel Nut </w:t>
      </w:r>
    </w:p>
    <w:p w14:paraId="43E85A28" w14:textId="77777777" w:rsidR="000275F7" w:rsidRPr="006E1120" w:rsidRDefault="000275F7" w:rsidP="000275F7">
      <w:pPr>
        <w:pStyle w:val="body"/>
        <w:numPr>
          <w:ilvl w:val="0"/>
          <w:numId w:val="45"/>
        </w:numPr>
        <w:rPr>
          <w:lang w:val="en-AU"/>
        </w:rPr>
      </w:pPr>
      <w:r w:rsidRPr="006E1120">
        <w:rPr>
          <w:lang w:val="en-AU"/>
        </w:rPr>
        <w:lastRenderedPageBreak/>
        <w:t>Scrub Turpentine</w:t>
      </w:r>
    </w:p>
    <w:p w14:paraId="43D78DAB" w14:textId="77777777" w:rsidR="000275F7" w:rsidRPr="006E1120" w:rsidRDefault="000275F7" w:rsidP="000275F7">
      <w:pPr>
        <w:pStyle w:val="body"/>
        <w:numPr>
          <w:ilvl w:val="0"/>
          <w:numId w:val="45"/>
        </w:numPr>
        <w:rPr>
          <w:lang w:val="en-AU"/>
        </w:rPr>
      </w:pPr>
      <w:r w:rsidRPr="006E1120">
        <w:rPr>
          <w:lang w:val="en-AU"/>
        </w:rPr>
        <w:t xml:space="preserve">Common Planigale </w:t>
      </w:r>
    </w:p>
    <w:p w14:paraId="3F62AA7E" w14:textId="77777777" w:rsidR="000275F7" w:rsidRPr="006E1120" w:rsidRDefault="000275F7" w:rsidP="000275F7">
      <w:pPr>
        <w:pStyle w:val="body"/>
        <w:numPr>
          <w:ilvl w:val="0"/>
          <w:numId w:val="45"/>
        </w:numPr>
        <w:rPr>
          <w:lang w:val="en-AU"/>
        </w:rPr>
      </w:pPr>
      <w:r w:rsidRPr="006E1120">
        <w:rPr>
          <w:lang w:val="en-AU"/>
        </w:rPr>
        <w:t>Long-nosed Potoroo</w:t>
      </w:r>
    </w:p>
    <w:p w14:paraId="473387A7" w14:textId="77777777" w:rsidR="000275F7" w:rsidRPr="006E1120" w:rsidRDefault="000275F7" w:rsidP="000275F7">
      <w:pPr>
        <w:pStyle w:val="body"/>
        <w:numPr>
          <w:ilvl w:val="0"/>
          <w:numId w:val="45"/>
        </w:numPr>
        <w:rPr>
          <w:lang w:val="en-AU"/>
        </w:rPr>
      </w:pPr>
      <w:r w:rsidRPr="006E1120">
        <w:rPr>
          <w:lang w:val="en-AU"/>
        </w:rPr>
        <w:t xml:space="preserve">Sooty Owl </w:t>
      </w:r>
    </w:p>
    <w:p w14:paraId="53214633" w14:textId="607A2C42" w:rsidR="00C60729" w:rsidRPr="000275F7" w:rsidRDefault="000275F7" w:rsidP="00E94288">
      <w:pPr>
        <w:pStyle w:val="body"/>
        <w:numPr>
          <w:ilvl w:val="0"/>
          <w:numId w:val="45"/>
        </w:numPr>
        <w:rPr>
          <w:sz w:val="20"/>
          <w:szCs w:val="22"/>
          <w:lang w:val="en-AU"/>
        </w:rPr>
      </w:pPr>
      <w:r w:rsidRPr="000275F7">
        <w:rPr>
          <w:lang w:val="en-AU"/>
        </w:rPr>
        <w:t>Spotted-tailed Quoll</w:t>
      </w:r>
      <w:r>
        <w:rPr>
          <w:lang w:val="en-AU"/>
        </w:rPr>
        <w:t>]</w:t>
      </w:r>
    </w:p>
    <w:p w14:paraId="4A42E117" w14:textId="77777777" w:rsidR="000275F7" w:rsidRDefault="000275F7" w:rsidP="000275F7">
      <w:pPr>
        <w:pStyle w:val="Heading2"/>
        <w:numPr>
          <w:ilvl w:val="0"/>
          <w:numId w:val="0"/>
        </w:numPr>
        <w:ind w:left="576" w:hanging="576"/>
        <w:sectPr w:rsidR="000275F7" w:rsidSect="000275F7">
          <w:type w:val="continuous"/>
          <w:pgSz w:w="11906" w:h="16838" w:code="9"/>
          <w:pgMar w:top="1304" w:right="1304" w:bottom="1134" w:left="1304" w:header="720" w:footer="215" w:gutter="0"/>
          <w:cols w:num="2" w:space="720"/>
          <w:docGrid w:linePitch="272"/>
        </w:sectPr>
      </w:pPr>
    </w:p>
    <w:p w14:paraId="6332E75C" w14:textId="77777777" w:rsidR="000275F7" w:rsidRDefault="000275F7" w:rsidP="000275F7">
      <w:pPr>
        <w:pStyle w:val="Heading2"/>
        <w:numPr>
          <w:ilvl w:val="0"/>
          <w:numId w:val="0"/>
        </w:numPr>
        <w:ind w:left="576" w:hanging="576"/>
      </w:pPr>
    </w:p>
    <w:p w14:paraId="754D26AC" w14:textId="328CEB7D" w:rsidR="007029DC" w:rsidRPr="00AB194C" w:rsidRDefault="00E227CC" w:rsidP="00312C9B">
      <w:pPr>
        <w:pStyle w:val="Heading2"/>
      </w:pPr>
      <w:r w:rsidRPr="00AB194C">
        <w:t xml:space="preserve">Aboriginal </w:t>
      </w:r>
      <w:r w:rsidR="003E6EAB">
        <w:t>c</w:t>
      </w:r>
      <w:r w:rsidR="007029DC" w:rsidRPr="00AB194C">
        <w:t xml:space="preserve">ultural </w:t>
      </w:r>
      <w:r w:rsidR="003E6EAB">
        <w:t>v</w:t>
      </w:r>
      <w:r w:rsidR="007029DC" w:rsidRPr="00AB194C">
        <w:t>alues</w:t>
      </w:r>
    </w:p>
    <w:p w14:paraId="35CDAB7D" w14:textId="77777777" w:rsidR="007B699C" w:rsidRPr="00AB194C" w:rsidRDefault="007B699C" w:rsidP="003E3629">
      <w:pPr>
        <w:shd w:val="clear" w:color="auto" w:fill="F2F2F2" w:themeFill="background1" w:themeFillShade="F2"/>
        <w:rPr>
          <w:rFonts w:ascii="Calibri" w:hAnsi="Calibri" w:cs="Calibri"/>
          <w:bCs/>
          <w:i/>
          <w:iCs/>
          <w:color w:val="808080" w:themeColor="background1" w:themeShade="80"/>
        </w:rPr>
      </w:pPr>
      <w:r w:rsidRPr="00AB194C">
        <w:rPr>
          <w:rFonts w:ascii="Calibri" w:hAnsi="Calibri" w:cs="Calibri"/>
          <w:bCs/>
          <w:i/>
          <w:iCs/>
          <w:color w:val="808080" w:themeColor="background1" w:themeShade="80"/>
        </w:rPr>
        <w:t>[</w:t>
      </w:r>
      <w:bookmarkStart w:id="8" w:name="_Hlk131015951"/>
      <w:r w:rsidRPr="00AB194C">
        <w:rPr>
          <w:rFonts w:ascii="Calibri" w:hAnsi="Calibri" w:cs="Calibri"/>
          <w:bCs/>
          <w:i/>
          <w:iCs/>
          <w:color w:val="808080" w:themeColor="background1" w:themeShade="80"/>
        </w:rPr>
        <w:t>Section to be completed by Aboriginal knowledge holder</w:t>
      </w:r>
      <w:bookmarkEnd w:id="8"/>
      <w:r w:rsidRPr="00AB194C">
        <w:rPr>
          <w:rFonts w:ascii="Calibri" w:hAnsi="Calibri" w:cs="Calibri"/>
          <w:bCs/>
          <w:i/>
          <w:iCs/>
          <w:color w:val="808080" w:themeColor="background1" w:themeShade="80"/>
        </w:rPr>
        <w:t>]</w:t>
      </w:r>
    </w:p>
    <w:p w14:paraId="3C9FFCCE" w14:textId="3B7B341C" w:rsidR="00544EC6" w:rsidRPr="00AB194C" w:rsidRDefault="00E85EED" w:rsidP="0085187F">
      <w:pPr>
        <w:shd w:val="clear" w:color="auto" w:fill="F2F2F2" w:themeFill="background1" w:themeFillShade="F2"/>
        <w:spacing w:after="240"/>
        <w:jc w:val="both"/>
        <w:rPr>
          <w:rFonts w:ascii="Calibri" w:hAnsi="Calibri" w:cs="Calibri"/>
          <w:bCs/>
          <w:i/>
          <w:iCs/>
          <w:color w:val="808080" w:themeColor="background1" w:themeShade="80"/>
        </w:rPr>
      </w:pPr>
      <w:r w:rsidRPr="00E85EED">
        <w:rPr>
          <w:rFonts w:ascii="Calibri" w:hAnsi="Calibri" w:cs="Calibri"/>
          <w:bCs/>
          <w:i/>
          <w:iCs/>
          <w:color w:val="808080" w:themeColor="background1" w:themeShade="80"/>
        </w:rPr>
        <w:t xml:space="preserve">Provide a brief description outlining the </w:t>
      </w:r>
      <w:r>
        <w:rPr>
          <w:rFonts w:ascii="Calibri" w:hAnsi="Calibri" w:cs="Calibri"/>
          <w:bCs/>
          <w:i/>
          <w:iCs/>
          <w:color w:val="808080" w:themeColor="background1" w:themeShade="80"/>
        </w:rPr>
        <w:t xml:space="preserve">Aboriginal cultural values </w:t>
      </w:r>
      <w:r w:rsidRPr="00E85EED">
        <w:rPr>
          <w:rFonts w:ascii="Calibri" w:hAnsi="Calibri" w:cs="Calibri"/>
          <w:bCs/>
          <w:i/>
          <w:iCs/>
          <w:color w:val="808080" w:themeColor="background1" w:themeShade="80"/>
        </w:rPr>
        <w:t xml:space="preserve">of the property </w:t>
      </w:r>
      <w:r>
        <w:rPr>
          <w:rFonts w:ascii="Calibri" w:hAnsi="Calibri" w:cs="Calibri"/>
          <w:bCs/>
          <w:i/>
          <w:iCs/>
          <w:color w:val="808080" w:themeColor="background1" w:themeShade="80"/>
        </w:rPr>
        <w:t xml:space="preserve">as outlined below </w:t>
      </w:r>
      <w:r w:rsidRPr="00E85EED">
        <w:rPr>
          <w:rFonts w:ascii="Calibri" w:hAnsi="Calibri" w:cs="Calibri"/>
          <w:bCs/>
          <w:i/>
          <w:iCs/>
          <w:color w:val="808080" w:themeColor="background1" w:themeShade="80"/>
        </w:rPr>
        <w:t>(</w:t>
      </w:r>
      <w:r>
        <w:rPr>
          <w:rFonts w:ascii="Calibri" w:hAnsi="Calibri" w:cs="Calibri"/>
          <w:bCs/>
          <w:i/>
          <w:iCs/>
          <w:color w:val="808080" w:themeColor="background1" w:themeShade="80"/>
        </w:rPr>
        <w:t>Also s</w:t>
      </w:r>
      <w:r w:rsidRPr="00E85EED">
        <w:rPr>
          <w:rFonts w:ascii="Calibri" w:hAnsi="Calibri" w:cs="Calibri"/>
          <w:bCs/>
          <w:i/>
          <w:iCs/>
          <w:color w:val="808080" w:themeColor="background1" w:themeShade="80"/>
        </w:rPr>
        <w:t>ee Good Fire – Healthy Country for property assessment methods – Appendix B</w:t>
      </w:r>
      <w:r w:rsidR="00F90786">
        <w:rPr>
          <w:rFonts w:ascii="Calibri" w:hAnsi="Calibri" w:cs="Calibri"/>
          <w:bCs/>
          <w:i/>
          <w:iCs/>
          <w:color w:val="808080" w:themeColor="background1" w:themeShade="80"/>
        </w:rPr>
        <w:t>4</w:t>
      </w:r>
      <w:r w:rsidRPr="00E85EED">
        <w:rPr>
          <w:rFonts w:ascii="Calibri" w:hAnsi="Calibri" w:cs="Calibri"/>
          <w:bCs/>
          <w:i/>
          <w:iCs/>
          <w:color w:val="808080" w:themeColor="background1" w:themeShade="80"/>
        </w:rPr>
        <w:t>).</w:t>
      </w:r>
      <w:r>
        <w:rPr>
          <w:rFonts w:ascii="Calibri" w:hAnsi="Calibri" w:cs="Calibri"/>
          <w:bCs/>
          <w:i/>
          <w:iCs/>
          <w:color w:val="808080" w:themeColor="background1" w:themeShade="80"/>
        </w:rPr>
        <w:t xml:space="preserve"> </w:t>
      </w:r>
      <w:r w:rsidR="007B699C" w:rsidRPr="00AB194C">
        <w:rPr>
          <w:rFonts w:ascii="Calibri" w:hAnsi="Calibri" w:cs="Calibri"/>
          <w:bCs/>
          <w:i/>
          <w:iCs/>
          <w:color w:val="808080" w:themeColor="background1" w:themeShade="80"/>
        </w:rPr>
        <w:t>Provide details of the Traditional Custodians (Nation/Tribe, Local Aboriginal Land Council, Native Title or Aboriginal groups) relevant to the property. Seek approval from Traditional custodians before including or sharing any sensitive cultural information, locations and imagery. Provide overview of any known (if approved) or suspected cultural values. Many</w:t>
      </w:r>
      <w:bookmarkStart w:id="9" w:name="_Hlk131014135"/>
      <w:r w:rsidR="007B699C" w:rsidRPr="00AB194C">
        <w:rPr>
          <w:rFonts w:ascii="Calibri" w:hAnsi="Calibri" w:cs="Calibri"/>
          <w:bCs/>
          <w:i/>
          <w:iCs/>
          <w:color w:val="808080" w:themeColor="background1" w:themeShade="80"/>
        </w:rPr>
        <w:t xml:space="preserve"> </w:t>
      </w:r>
      <w:r w:rsidR="00A6751C">
        <w:rPr>
          <w:rFonts w:ascii="Calibri" w:hAnsi="Calibri" w:cs="Calibri"/>
          <w:bCs/>
          <w:i/>
          <w:iCs/>
          <w:color w:val="808080" w:themeColor="background1" w:themeShade="80"/>
        </w:rPr>
        <w:t xml:space="preserve">cultural </w:t>
      </w:r>
      <w:r w:rsidR="007B699C" w:rsidRPr="00AB194C">
        <w:rPr>
          <w:rFonts w:ascii="Calibri" w:hAnsi="Calibri" w:cs="Calibri"/>
          <w:bCs/>
          <w:i/>
          <w:iCs/>
          <w:color w:val="808080" w:themeColor="background1" w:themeShade="80"/>
        </w:rPr>
        <w:t>heritage sites</w:t>
      </w:r>
      <w:bookmarkEnd w:id="9"/>
      <w:r w:rsidR="007B699C" w:rsidRPr="00AB194C">
        <w:rPr>
          <w:rFonts w:ascii="Calibri" w:hAnsi="Calibri" w:cs="Calibri"/>
          <w:bCs/>
          <w:i/>
          <w:iCs/>
          <w:color w:val="808080" w:themeColor="background1" w:themeShade="80"/>
        </w:rPr>
        <w:t xml:space="preserve"> of significance may </w:t>
      </w:r>
      <w:bookmarkStart w:id="10" w:name="_Hlk131014194"/>
      <w:r w:rsidR="007B699C" w:rsidRPr="00AB194C">
        <w:rPr>
          <w:rFonts w:ascii="Calibri" w:hAnsi="Calibri" w:cs="Calibri"/>
          <w:bCs/>
          <w:i/>
          <w:iCs/>
          <w:color w:val="808080" w:themeColor="background1" w:themeShade="80"/>
        </w:rPr>
        <w:t>need to be kept confidential</w:t>
      </w:r>
      <w:bookmarkEnd w:id="10"/>
      <w:r w:rsidR="007B699C" w:rsidRPr="00AB194C">
        <w:rPr>
          <w:rFonts w:ascii="Calibri" w:hAnsi="Calibri" w:cs="Calibri"/>
          <w:bCs/>
          <w:i/>
          <w:iCs/>
          <w:color w:val="808080" w:themeColor="background1" w:themeShade="80"/>
        </w:rPr>
        <w:t xml:space="preserve"> to maintain cultural protocols or protect values from potential harm. Detail what assessments have been undertaken and who to contact for more information. Outline assessment, consultation, monitoring, </w:t>
      </w:r>
      <w:r w:rsidR="00F53587" w:rsidRPr="00AB194C">
        <w:rPr>
          <w:rFonts w:ascii="Calibri" w:hAnsi="Calibri" w:cs="Calibri"/>
          <w:bCs/>
          <w:i/>
          <w:iCs/>
          <w:color w:val="808080" w:themeColor="background1" w:themeShade="80"/>
        </w:rPr>
        <w:t>Landcare</w:t>
      </w:r>
      <w:r w:rsidR="007B699C" w:rsidRPr="00AB194C">
        <w:rPr>
          <w:rFonts w:ascii="Calibri" w:hAnsi="Calibri" w:cs="Calibri"/>
          <w:bCs/>
          <w:i/>
          <w:iCs/>
          <w:color w:val="808080" w:themeColor="background1" w:themeShade="80"/>
        </w:rPr>
        <w:t xml:space="preserve"> and risk management required to protect values.</w:t>
      </w:r>
    </w:p>
    <w:p w14:paraId="6F2A68C9" w14:textId="4DB4C777" w:rsidR="00E308A9" w:rsidRDefault="00544EC6" w:rsidP="00F7643A">
      <w:pPr>
        <w:pStyle w:val="body"/>
        <w:rPr>
          <w:lang w:val="en-AU"/>
        </w:rPr>
      </w:pPr>
      <w:r w:rsidRPr="00F7643A">
        <w:rPr>
          <w:lang w:val="en-AU"/>
        </w:rPr>
        <w:t xml:space="preserve">This property lies on the Traditional lands of the </w:t>
      </w:r>
      <w:r w:rsidR="00C11583">
        <w:rPr>
          <w:lang w:val="en-AU"/>
        </w:rPr>
        <w:t>________</w:t>
      </w:r>
      <w:r w:rsidR="00F7643A">
        <w:rPr>
          <w:lang w:val="en-AU"/>
        </w:rPr>
        <w:t xml:space="preserve"> </w:t>
      </w:r>
      <w:r w:rsidRPr="00F7643A">
        <w:rPr>
          <w:lang w:val="en-AU"/>
        </w:rPr>
        <w:t xml:space="preserve">people of the </w:t>
      </w:r>
      <w:r w:rsidR="00F7643A">
        <w:rPr>
          <w:lang w:val="en-AU"/>
        </w:rPr>
        <w:t xml:space="preserve">Bundjalung </w:t>
      </w:r>
      <w:r w:rsidRPr="00F7643A">
        <w:rPr>
          <w:lang w:val="en-AU"/>
        </w:rPr>
        <w:t xml:space="preserve">Nation and is within the </w:t>
      </w:r>
      <w:r w:rsidR="00C11583">
        <w:rPr>
          <w:lang w:val="en-AU"/>
        </w:rPr>
        <w:t>__________</w:t>
      </w:r>
      <w:r w:rsidRPr="00F7643A">
        <w:rPr>
          <w:lang w:val="en-AU"/>
        </w:rPr>
        <w:t xml:space="preserve"> Native Title claim area and the statutory boundaries of the </w:t>
      </w:r>
      <w:r w:rsidR="00C11583">
        <w:rPr>
          <w:lang w:val="en-AU"/>
        </w:rPr>
        <w:t>_______</w:t>
      </w:r>
      <w:r w:rsidR="00F7643A" w:rsidRPr="00F7643A">
        <w:rPr>
          <w:lang w:val="en-AU"/>
        </w:rPr>
        <w:t xml:space="preserve"> </w:t>
      </w:r>
      <w:r w:rsidRPr="00F7643A">
        <w:rPr>
          <w:lang w:val="en-AU"/>
        </w:rPr>
        <w:t xml:space="preserve">Local Aboriginal Land Council. </w:t>
      </w:r>
      <w:r w:rsidR="00E308A9" w:rsidRPr="00F7643A">
        <w:rPr>
          <w:lang w:val="en-AU"/>
        </w:rPr>
        <w:t xml:space="preserve">This </w:t>
      </w:r>
      <w:r w:rsidR="00E308A9">
        <w:rPr>
          <w:lang w:val="en-AU"/>
        </w:rPr>
        <w:t>l</w:t>
      </w:r>
      <w:r w:rsidR="00E308A9" w:rsidRPr="00F7643A">
        <w:rPr>
          <w:lang w:val="en-AU"/>
        </w:rPr>
        <w:t xml:space="preserve">andscape has strong Cultural association for many people that have or continue to have associations with what is now known as the </w:t>
      </w:r>
      <w:r w:rsidR="00E308A9">
        <w:rPr>
          <w:lang w:val="en-AU"/>
        </w:rPr>
        <w:t xml:space="preserve">________ and the </w:t>
      </w:r>
      <w:r w:rsidR="00E308A9" w:rsidRPr="00F7643A">
        <w:rPr>
          <w:lang w:val="en-AU"/>
        </w:rPr>
        <w:t>landscape, places, peoples, plants, animals, stories and elements that have existed here.</w:t>
      </w:r>
    </w:p>
    <w:p w14:paraId="2A1AB7DD" w14:textId="307C96B7" w:rsidR="00E308A9" w:rsidRDefault="007C44B9" w:rsidP="00F7643A">
      <w:pPr>
        <w:pStyle w:val="body"/>
        <w:rPr>
          <w:lang w:val="en-AU"/>
        </w:rPr>
      </w:pPr>
      <w:r w:rsidRPr="00F7643A">
        <w:rPr>
          <w:lang w:val="en-AU"/>
        </w:rPr>
        <w:t xml:space="preserve">This property has not had a comprehensive cultural survey, but </w:t>
      </w:r>
      <w:r>
        <w:rPr>
          <w:lang w:val="en-AU"/>
        </w:rPr>
        <w:t>________</w:t>
      </w:r>
      <w:r w:rsidRPr="00F7643A">
        <w:rPr>
          <w:lang w:val="en-AU"/>
        </w:rPr>
        <w:t xml:space="preserve"> people and Local </w:t>
      </w:r>
      <w:r>
        <w:rPr>
          <w:lang w:val="en-AU"/>
        </w:rPr>
        <w:t xml:space="preserve">________ </w:t>
      </w:r>
      <w:r w:rsidRPr="00F7643A">
        <w:rPr>
          <w:lang w:val="en-AU"/>
        </w:rPr>
        <w:t xml:space="preserve">Custodians conducted an initial fire and cultural heritage assessment for this Plan. </w:t>
      </w:r>
      <w:r w:rsidR="00C11583">
        <w:rPr>
          <w:lang w:val="en-AU"/>
        </w:rPr>
        <w:t xml:space="preserve">________ </w:t>
      </w:r>
      <w:r w:rsidR="00544EC6" w:rsidRPr="00F7643A">
        <w:rPr>
          <w:lang w:val="en-AU"/>
        </w:rPr>
        <w:t>facilitated knowledge sharing and property planning to support the</w:t>
      </w:r>
      <w:r w:rsidR="0024645F" w:rsidRPr="00F7643A">
        <w:rPr>
          <w:lang w:val="en-AU"/>
        </w:rPr>
        <w:t xml:space="preserve"> assessment of Aboriginal Cultural Values</w:t>
      </w:r>
      <w:r w:rsidR="00891865" w:rsidRPr="00F7643A">
        <w:rPr>
          <w:lang w:val="en-AU"/>
        </w:rPr>
        <w:t xml:space="preserve"> on this property and broader cultural landscapes</w:t>
      </w:r>
      <w:r w:rsidR="0024645F" w:rsidRPr="00F7643A">
        <w:rPr>
          <w:lang w:val="en-AU"/>
        </w:rPr>
        <w:t xml:space="preserve">. </w:t>
      </w:r>
      <w:r w:rsidRPr="00F7643A">
        <w:rPr>
          <w:lang w:val="en-AU"/>
        </w:rPr>
        <w:t>During this assessment Aboriginal cultural values where identified and protocols have been established and agreed to care for these values, including how this data and knowledge is managed and shared. Actions have been agreed to protect or enhance these Aboriginal cultural values to ensure ongoing access and stewardship by knowledge holders and Traditional custodians. Aboriginal Cultural values both tangible and intangible are often unrecognised or withheld from those that are not gifted with that knowledge.</w:t>
      </w:r>
    </w:p>
    <w:p w14:paraId="1B67C9CE" w14:textId="37B91C2D" w:rsidR="00E308A9" w:rsidRDefault="006B74E0" w:rsidP="00F7643A">
      <w:pPr>
        <w:pStyle w:val="body"/>
        <w:rPr>
          <w:lang w:val="en-AU"/>
        </w:rPr>
      </w:pPr>
      <w:r w:rsidRPr="00F7643A">
        <w:rPr>
          <w:lang w:val="en-AU"/>
        </w:rPr>
        <w:t xml:space="preserve">[There are no known Aboriginal Cultural heritage sites or objects on this property, however there may be </w:t>
      </w:r>
      <w:r w:rsidR="005A7F8C" w:rsidRPr="00F7643A">
        <w:rPr>
          <w:lang w:val="en-AU"/>
        </w:rPr>
        <w:t xml:space="preserve">some </w:t>
      </w:r>
      <w:r w:rsidRPr="00F7643A">
        <w:rPr>
          <w:lang w:val="en-AU"/>
        </w:rPr>
        <w:t>present</w:t>
      </w:r>
      <w:r w:rsidR="007C44B9">
        <w:rPr>
          <w:lang w:val="en-AU"/>
        </w:rPr>
        <w:t xml:space="preserve"> and f</w:t>
      </w:r>
      <w:r w:rsidR="007C44B9" w:rsidRPr="00F7643A">
        <w:rPr>
          <w:lang w:val="en-AU"/>
        </w:rPr>
        <w:t>uture assessments and activities may demonstrate cultural values of significance to Traditional Custodians.</w:t>
      </w:r>
      <w:r w:rsidRPr="00F7643A">
        <w:rPr>
          <w:lang w:val="en-AU"/>
        </w:rPr>
        <w:t>]</w:t>
      </w:r>
      <w:r w:rsidR="00F86854">
        <w:rPr>
          <w:lang w:val="en-AU"/>
        </w:rPr>
        <w:t xml:space="preserve"> </w:t>
      </w:r>
      <w:r w:rsidR="00544EC6" w:rsidRPr="00F7643A">
        <w:rPr>
          <w:lang w:val="en-AU"/>
        </w:rPr>
        <w:t>The property is known to have cultural values in relation to plants, animals and cultural landscape orientation</w:t>
      </w:r>
      <w:r w:rsidR="007C44B9">
        <w:rPr>
          <w:lang w:val="en-AU"/>
        </w:rPr>
        <w:t xml:space="preserve">, with those able to be shared shown </w:t>
      </w:r>
      <w:r w:rsidR="007C44B9" w:rsidRPr="007C44B9">
        <w:rPr>
          <w:b/>
          <w:bCs w:val="0"/>
          <w:lang w:val="en-AU"/>
        </w:rPr>
        <w:fldChar w:fldCharType="begin"/>
      </w:r>
      <w:r w:rsidR="007C44B9" w:rsidRPr="007C44B9">
        <w:rPr>
          <w:b/>
          <w:bCs w:val="0"/>
          <w:lang w:val="en-AU"/>
        </w:rPr>
        <w:instrText xml:space="preserve"> REF _Ref131090905 \h </w:instrText>
      </w:r>
      <w:r w:rsidR="007C44B9">
        <w:rPr>
          <w:b/>
          <w:bCs w:val="0"/>
          <w:lang w:val="en-AU"/>
        </w:rPr>
        <w:instrText xml:space="preserve"> \* MERGEFORMAT </w:instrText>
      </w:r>
      <w:r w:rsidR="007C44B9" w:rsidRPr="007C44B9">
        <w:rPr>
          <w:b/>
          <w:bCs w:val="0"/>
          <w:lang w:val="en-AU"/>
        </w:rPr>
      </w:r>
      <w:r w:rsidR="007C44B9" w:rsidRPr="007C44B9">
        <w:rPr>
          <w:b/>
          <w:bCs w:val="0"/>
          <w:lang w:val="en-AU"/>
        </w:rPr>
        <w:fldChar w:fldCharType="separate"/>
      </w:r>
      <w:r w:rsidR="004D13C9" w:rsidRPr="004D13C9">
        <w:rPr>
          <w:b/>
          <w:bCs w:val="0"/>
          <w:lang w:val="en-AU"/>
        </w:rPr>
        <w:t xml:space="preserve">Map </w:t>
      </w:r>
      <w:r w:rsidR="004D13C9" w:rsidRPr="004D13C9">
        <w:rPr>
          <w:b/>
          <w:bCs w:val="0"/>
          <w:noProof/>
          <w:lang w:val="en-AU"/>
        </w:rPr>
        <w:t>4</w:t>
      </w:r>
      <w:r w:rsidR="007C44B9" w:rsidRPr="007C44B9">
        <w:rPr>
          <w:b/>
          <w:bCs w:val="0"/>
          <w:lang w:val="en-AU"/>
        </w:rPr>
        <w:fldChar w:fldCharType="end"/>
      </w:r>
      <w:r w:rsidR="00544EC6" w:rsidRPr="00F7643A">
        <w:rPr>
          <w:lang w:val="en-AU"/>
        </w:rPr>
        <w:t xml:space="preserve">. </w:t>
      </w:r>
    </w:p>
    <w:p w14:paraId="080270BE" w14:textId="77777777" w:rsidR="007C44B9" w:rsidRPr="00A245C2" w:rsidRDefault="007C44B9" w:rsidP="00A245C2">
      <w:pPr>
        <w:pStyle w:val="Heading3"/>
      </w:pPr>
      <w:r w:rsidRPr="00A245C2">
        <w:t xml:space="preserve">Fire-dependent </w:t>
      </w:r>
      <w:r w:rsidR="00544EC6" w:rsidRPr="00A245C2">
        <w:t>Cultural Values</w:t>
      </w:r>
      <w:r w:rsidR="006747F9" w:rsidRPr="00A245C2">
        <w:t xml:space="preserve"> </w:t>
      </w:r>
      <w:r w:rsidRPr="00A245C2">
        <w:t xml:space="preserve">(known or potential) </w:t>
      </w:r>
    </w:p>
    <w:p w14:paraId="1039D32A" w14:textId="41B93F8D" w:rsidR="007C44B9" w:rsidRDefault="007C44B9" w:rsidP="00F7643A">
      <w:pPr>
        <w:pStyle w:val="body"/>
        <w:rPr>
          <w:lang w:val="en-AU"/>
        </w:rPr>
      </w:pPr>
      <w:r>
        <w:rPr>
          <w:lang w:val="en-AU"/>
        </w:rPr>
        <w:t xml:space="preserve">The property contains </w:t>
      </w:r>
      <w:r w:rsidRPr="007C44B9">
        <w:rPr>
          <w:lang w:val="en-AU"/>
        </w:rPr>
        <w:t xml:space="preserve">cultural values that </w:t>
      </w:r>
      <w:r>
        <w:rPr>
          <w:lang w:val="en-AU"/>
        </w:rPr>
        <w:t xml:space="preserve">need </w:t>
      </w:r>
      <w:r w:rsidRPr="007C44B9">
        <w:rPr>
          <w:lang w:val="en-AU"/>
        </w:rPr>
        <w:t xml:space="preserve">regular fire </w:t>
      </w:r>
      <w:r>
        <w:rPr>
          <w:lang w:val="en-AU"/>
        </w:rPr>
        <w:t>to prevent decline, including</w:t>
      </w:r>
      <w:r w:rsidRPr="007C44B9">
        <w:rPr>
          <w:lang w:val="en-AU"/>
        </w:rPr>
        <w:t>.</w:t>
      </w:r>
    </w:p>
    <w:p w14:paraId="046D18BA" w14:textId="3D27DA76" w:rsidR="002D4EEA" w:rsidRPr="007C44B9" w:rsidRDefault="007C44B9" w:rsidP="007C44B9">
      <w:pPr>
        <w:pStyle w:val="body"/>
        <w:numPr>
          <w:ilvl w:val="0"/>
          <w:numId w:val="26"/>
        </w:numPr>
        <w:spacing w:after="60"/>
        <w:ind w:left="714" w:hanging="357"/>
        <w:rPr>
          <w:lang w:val="en-AU"/>
        </w:rPr>
      </w:pPr>
      <w:r w:rsidRPr="007C44B9">
        <w:rPr>
          <w:lang w:val="en-AU"/>
        </w:rPr>
        <w:t xml:space="preserve">Open cultural landscapes </w:t>
      </w:r>
      <w:r w:rsidR="002D4EEA" w:rsidRPr="007C44B9">
        <w:rPr>
          <w:lang w:val="en-AU"/>
        </w:rPr>
        <w:t>(grasslands, heathlands and dry sclerophyll forests) and associated culturally significan</w:t>
      </w:r>
      <w:r w:rsidRPr="007C44B9">
        <w:rPr>
          <w:lang w:val="en-AU"/>
        </w:rPr>
        <w:t>t</w:t>
      </w:r>
      <w:r w:rsidR="002D4EEA" w:rsidRPr="007C44B9">
        <w:rPr>
          <w:lang w:val="en-AU"/>
        </w:rPr>
        <w:t xml:space="preserve"> species</w:t>
      </w:r>
    </w:p>
    <w:p w14:paraId="2C446BC2" w14:textId="270CC833" w:rsidR="007C44B9" w:rsidRPr="007C44B9" w:rsidRDefault="007C44B9" w:rsidP="007C44B9">
      <w:pPr>
        <w:pStyle w:val="body"/>
        <w:numPr>
          <w:ilvl w:val="0"/>
          <w:numId w:val="26"/>
        </w:numPr>
        <w:spacing w:after="60"/>
        <w:ind w:left="714" w:hanging="357"/>
        <w:rPr>
          <w:lang w:val="en-AU"/>
        </w:rPr>
      </w:pPr>
      <w:r w:rsidRPr="007C44B9">
        <w:rPr>
          <w:lang w:val="en-AU"/>
        </w:rPr>
        <w:t>Open sites used for gathering and ceremony</w:t>
      </w:r>
    </w:p>
    <w:p w14:paraId="25F5CE93" w14:textId="13752979" w:rsidR="002D4EEA" w:rsidRPr="007C44B9" w:rsidRDefault="002D4EEA" w:rsidP="007C44B9">
      <w:pPr>
        <w:pStyle w:val="body"/>
        <w:numPr>
          <w:ilvl w:val="0"/>
          <w:numId w:val="26"/>
        </w:numPr>
        <w:spacing w:after="60"/>
        <w:ind w:left="714" w:hanging="357"/>
        <w:rPr>
          <w:lang w:val="en-AU"/>
        </w:rPr>
      </w:pPr>
      <w:r w:rsidRPr="007C44B9">
        <w:rPr>
          <w:lang w:val="en-AU"/>
        </w:rPr>
        <w:t>Grassy pathways</w:t>
      </w:r>
    </w:p>
    <w:p w14:paraId="6F7B1F1D" w14:textId="4B2614FF" w:rsidR="00544EC6" w:rsidRPr="007C44B9" w:rsidRDefault="007C44B9" w:rsidP="007C44B9">
      <w:pPr>
        <w:pStyle w:val="body"/>
        <w:numPr>
          <w:ilvl w:val="0"/>
          <w:numId w:val="26"/>
        </w:numPr>
        <w:rPr>
          <w:lang w:val="en-AU"/>
        </w:rPr>
      </w:pPr>
      <w:r w:rsidRPr="007C44B9">
        <w:rPr>
          <w:lang w:val="en-AU"/>
        </w:rPr>
        <w:t>Fire-dependent plants used for bushfood and medicine</w:t>
      </w:r>
    </w:p>
    <w:p w14:paraId="704D6B16" w14:textId="5BBFEDA7" w:rsidR="007C44B9" w:rsidRPr="007C44B9" w:rsidRDefault="007C44B9" w:rsidP="007C44B9">
      <w:pPr>
        <w:pStyle w:val="Heading3"/>
      </w:pPr>
      <w:r w:rsidRPr="007C44B9">
        <w:t>Fire-</w:t>
      </w:r>
      <w:r>
        <w:t xml:space="preserve">sensitive </w:t>
      </w:r>
      <w:r w:rsidRPr="00A245C2">
        <w:rPr>
          <w:color w:val="auto"/>
        </w:rPr>
        <w:t>Cultural Values</w:t>
      </w:r>
      <w:r w:rsidRPr="007C44B9">
        <w:t xml:space="preserve"> (known or potential) </w:t>
      </w:r>
    </w:p>
    <w:p w14:paraId="65120C2C" w14:textId="718D0C74" w:rsidR="007C44B9" w:rsidRDefault="007C44B9" w:rsidP="007C44B9">
      <w:pPr>
        <w:pStyle w:val="body"/>
        <w:rPr>
          <w:lang w:val="en-AU"/>
        </w:rPr>
      </w:pPr>
      <w:r>
        <w:rPr>
          <w:lang w:val="en-AU"/>
        </w:rPr>
        <w:t xml:space="preserve">The property contains </w:t>
      </w:r>
      <w:r w:rsidRPr="007C44B9">
        <w:rPr>
          <w:lang w:val="en-AU"/>
        </w:rPr>
        <w:t xml:space="preserve">cultural values that </w:t>
      </w:r>
      <w:r>
        <w:rPr>
          <w:lang w:val="en-AU"/>
        </w:rPr>
        <w:t>should be protected from unplanned</w:t>
      </w:r>
      <w:r w:rsidR="003907E8">
        <w:rPr>
          <w:lang w:val="en-AU"/>
        </w:rPr>
        <w:t>,</w:t>
      </w:r>
      <w:r>
        <w:rPr>
          <w:lang w:val="en-AU"/>
        </w:rPr>
        <w:t xml:space="preserve"> hot fires, including</w:t>
      </w:r>
      <w:r w:rsidRPr="007C44B9">
        <w:rPr>
          <w:lang w:val="en-AU"/>
        </w:rPr>
        <w:t>.</w:t>
      </w:r>
    </w:p>
    <w:p w14:paraId="32F2D05D" w14:textId="079EDD6E" w:rsidR="007C44B9" w:rsidRPr="007C44B9" w:rsidRDefault="007C44B9" w:rsidP="007C44B9">
      <w:pPr>
        <w:pStyle w:val="body"/>
        <w:numPr>
          <w:ilvl w:val="0"/>
          <w:numId w:val="26"/>
        </w:numPr>
        <w:spacing w:after="40"/>
        <w:ind w:left="714" w:hanging="357"/>
        <w:rPr>
          <w:lang w:val="en-AU"/>
        </w:rPr>
      </w:pPr>
      <w:r>
        <w:rPr>
          <w:lang w:val="en-AU"/>
        </w:rPr>
        <w:t>F</w:t>
      </w:r>
      <w:r w:rsidRPr="007C44B9">
        <w:rPr>
          <w:lang w:val="en-AU"/>
        </w:rPr>
        <w:t xml:space="preserve">ire-sensitive rainforest </w:t>
      </w:r>
      <w:r>
        <w:rPr>
          <w:lang w:val="en-AU"/>
        </w:rPr>
        <w:t xml:space="preserve">values </w:t>
      </w:r>
      <w:r w:rsidRPr="007C44B9">
        <w:rPr>
          <w:lang w:val="en-AU"/>
        </w:rPr>
        <w:t>and associated culturally significant species</w:t>
      </w:r>
    </w:p>
    <w:p w14:paraId="138EEE82" w14:textId="2FCF1CBC" w:rsidR="007C44B9" w:rsidRPr="007C44B9" w:rsidRDefault="007C44B9" w:rsidP="007C44B9">
      <w:pPr>
        <w:pStyle w:val="body"/>
        <w:numPr>
          <w:ilvl w:val="0"/>
          <w:numId w:val="26"/>
        </w:numPr>
        <w:spacing w:after="40"/>
        <w:ind w:left="714" w:hanging="357"/>
        <w:rPr>
          <w:lang w:val="en-AU"/>
        </w:rPr>
      </w:pPr>
      <w:r>
        <w:rPr>
          <w:lang w:val="en-AU"/>
        </w:rPr>
        <w:lastRenderedPageBreak/>
        <w:t>C</w:t>
      </w:r>
      <w:r w:rsidRPr="007C44B9">
        <w:rPr>
          <w:lang w:val="en-AU"/>
        </w:rPr>
        <w:t>ulturally modified trees (scars or engravings)</w:t>
      </w:r>
    </w:p>
    <w:p w14:paraId="18849B1C" w14:textId="77777777" w:rsidR="007C44B9" w:rsidRPr="007C44B9" w:rsidRDefault="007C44B9" w:rsidP="007C44B9">
      <w:pPr>
        <w:pStyle w:val="body"/>
        <w:numPr>
          <w:ilvl w:val="0"/>
          <w:numId w:val="26"/>
        </w:numPr>
        <w:spacing w:after="40"/>
        <w:ind w:left="714" w:hanging="357"/>
        <w:rPr>
          <w:lang w:val="en-AU"/>
        </w:rPr>
      </w:pPr>
      <w:r w:rsidRPr="007C44B9">
        <w:rPr>
          <w:lang w:val="en-AU"/>
        </w:rPr>
        <w:t>Dreaming sites and song lines</w:t>
      </w:r>
    </w:p>
    <w:p w14:paraId="50B1FCA0" w14:textId="70799F29" w:rsidR="007C44B9" w:rsidRPr="007C44B9" w:rsidRDefault="007C44B9" w:rsidP="007C44B9">
      <w:pPr>
        <w:pStyle w:val="body"/>
        <w:numPr>
          <w:ilvl w:val="0"/>
          <w:numId w:val="26"/>
        </w:numPr>
        <w:spacing w:after="40"/>
        <w:ind w:left="714" w:hanging="357"/>
        <w:rPr>
          <w:lang w:val="en-AU"/>
        </w:rPr>
      </w:pPr>
      <w:r>
        <w:rPr>
          <w:lang w:val="en-AU"/>
        </w:rPr>
        <w:t>C</w:t>
      </w:r>
      <w:r w:rsidRPr="007C44B9">
        <w:rPr>
          <w:lang w:val="en-AU"/>
        </w:rPr>
        <w:t>ulturally important food and medicine plants that are intolerant of hot fires</w:t>
      </w:r>
    </w:p>
    <w:p w14:paraId="71135DDB" w14:textId="43C06656" w:rsidR="007C44B9" w:rsidRDefault="007C44B9" w:rsidP="007C44B9">
      <w:pPr>
        <w:pStyle w:val="body"/>
        <w:numPr>
          <w:ilvl w:val="0"/>
          <w:numId w:val="26"/>
        </w:numPr>
        <w:ind w:left="714" w:hanging="357"/>
        <w:rPr>
          <w:lang w:val="en-AU"/>
        </w:rPr>
      </w:pPr>
      <w:r>
        <w:rPr>
          <w:lang w:val="en-AU"/>
        </w:rPr>
        <w:t>R</w:t>
      </w:r>
      <w:r w:rsidRPr="007C44B9">
        <w:rPr>
          <w:lang w:val="en-AU"/>
        </w:rPr>
        <w:t>ock-face art and artefacts that can be destroyed</w:t>
      </w:r>
      <w:r>
        <w:rPr>
          <w:lang w:val="en-AU"/>
        </w:rPr>
        <w:t>/damaged by fire</w:t>
      </w:r>
    </w:p>
    <w:p w14:paraId="4D532446" w14:textId="6BC42DBA" w:rsidR="00544EC6" w:rsidRPr="007C44B9" w:rsidRDefault="007C44B9" w:rsidP="00C47AEE">
      <w:pPr>
        <w:pStyle w:val="body"/>
        <w:spacing w:before="240"/>
        <w:rPr>
          <w:lang w:val="en-AU"/>
        </w:rPr>
      </w:pPr>
      <w:r w:rsidRPr="007C44B9">
        <w:rPr>
          <w:lang w:val="en-AU"/>
        </w:rPr>
        <w:t>F</w:t>
      </w:r>
      <w:r w:rsidR="00544EC6" w:rsidRPr="007C44B9">
        <w:rPr>
          <w:lang w:val="en-AU"/>
        </w:rPr>
        <w:t>or more information or to report known or potential Aboriginal Cultural values</w:t>
      </w:r>
      <w:r w:rsidRPr="007C44B9">
        <w:rPr>
          <w:lang w:val="en-AU"/>
        </w:rPr>
        <w:t>, please contact</w:t>
      </w:r>
      <w:r w:rsidR="00544EC6" w:rsidRPr="007C44B9">
        <w:rPr>
          <w:lang w:val="en-AU"/>
        </w:rPr>
        <w:t>:</w:t>
      </w:r>
    </w:p>
    <w:p w14:paraId="09A36C2C" w14:textId="2ACF5D98" w:rsidR="00544EC6" w:rsidRPr="007C44B9" w:rsidRDefault="00A475ED" w:rsidP="007C44B9">
      <w:pPr>
        <w:pStyle w:val="body"/>
        <w:numPr>
          <w:ilvl w:val="0"/>
          <w:numId w:val="26"/>
        </w:numPr>
        <w:spacing w:after="40"/>
        <w:ind w:left="714" w:hanging="357"/>
        <w:rPr>
          <w:lang w:val="en-AU"/>
        </w:rPr>
      </w:pPr>
      <w:r w:rsidRPr="007C44B9">
        <w:rPr>
          <w:lang w:val="en-AU"/>
        </w:rPr>
        <w:t>Native Title Holders/</w:t>
      </w:r>
      <w:r w:rsidR="00F14F66" w:rsidRPr="007C44B9">
        <w:rPr>
          <w:lang w:val="en-AU"/>
        </w:rPr>
        <w:t xml:space="preserve">Claimants and </w:t>
      </w:r>
      <w:r w:rsidR="00D44F9B" w:rsidRPr="007C44B9">
        <w:rPr>
          <w:lang w:val="en-AU"/>
        </w:rPr>
        <w:t>cultural knowledge Custodians</w:t>
      </w:r>
    </w:p>
    <w:p w14:paraId="5D79862F" w14:textId="54EA3AF4" w:rsidR="00544EC6" w:rsidRPr="007C44B9" w:rsidRDefault="00544EC6" w:rsidP="007C44B9">
      <w:pPr>
        <w:pStyle w:val="body"/>
        <w:numPr>
          <w:ilvl w:val="0"/>
          <w:numId w:val="26"/>
        </w:numPr>
        <w:spacing w:after="40"/>
        <w:ind w:left="714" w:hanging="357"/>
        <w:rPr>
          <w:lang w:val="en-AU"/>
        </w:rPr>
      </w:pPr>
      <w:r w:rsidRPr="007C44B9">
        <w:rPr>
          <w:lang w:val="en-AU"/>
        </w:rPr>
        <w:t>Local Aboriginal Land Council</w:t>
      </w:r>
    </w:p>
    <w:p w14:paraId="1A1DADBD" w14:textId="30FB472F" w:rsidR="00544EC6" w:rsidRPr="007C44B9" w:rsidRDefault="00544EC6" w:rsidP="007C44B9">
      <w:pPr>
        <w:pStyle w:val="body"/>
        <w:numPr>
          <w:ilvl w:val="0"/>
          <w:numId w:val="26"/>
        </w:numPr>
        <w:spacing w:after="40"/>
        <w:ind w:left="714" w:hanging="357"/>
        <w:rPr>
          <w:lang w:val="en-AU"/>
        </w:rPr>
      </w:pPr>
      <w:r w:rsidRPr="007C44B9">
        <w:rPr>
          <w:lang w:val="en-AU"/>
        </w:rPr>
        <w:t>Aboriginal Corporation</w:t>
      </w:r>
      <w:r w:rsidR="00F14F66" w:rsidRPr="007C44B9">
        <w:rPr>
          <w:lang w:val="en-AU"/>
        </w:rPr>
        <w:t>s</w:t>
      </w:r>
    </w:p>
    <w:p w14:paraId="1F1E12D7" w14:textId="55B2A010" w:rsidR="00544EC6" w:rsidRPr="007C44B9" w:rsidRDefault="00544EC6" w:rsidP="00040EF8">
      <w:pPr>
        <w:pStyle w:val="body"/>
        <w:numPr>
          <w:ilvl w:val="0"/>
          <w:numId w:val="26"/>
        </w:numPr>
        <w:ind w:left="714" w:hanging="357"/>
        <w:rPr>
          <w:lang w:val="en-AU"/>
        </w:rPr>
      </w:pPr>
      <w:r w:rsidRPr="007C44B9">
        <w:rPr>
          <w:lang w:val="en-AU"/>
        </w:rPr>
        <w:t xml:space="preserve">Heritage NSW </w:t>
      </w:r>
      <w:r w:rsidR="007C44B9" w:rsidRPr="007C44B9">
        <w:rPr>
          <w:lang w:val="en-AU"/>
        </w:rPr>
        <w:t xml:space="preserve">- </w:t>
      </w:r>
      <w:r w:rsidRPr="007C44B9">
        <w:rPr>
          <w:lang w:val="en-AU"/>
        </w:rPr>
        <w:t>https://www.heritage.nsw.gov.au/protecting-our-heritage/record-aboriginal-sites/</w:t>
      </w:r>
    </w:p>
    <w:p w14:paraId="48BA2094" w14:textId="4B23C3BD" w:rsidR="00544EC6" w:rsidRPr="007C44B9" w:rsidRDefault="00544EC6" w:rsidP="007C44B9">
      <w:pPr>
        <w:pStyle w:val="body"/>
        <w:rPr>
          <w:lang w:val="en-AU"/>
        </w:rPr>
      </w:pPr>
      <w:r w:rsidRPr="007C44B9">
        <w:rPr>
          <w:lang w:val="en-AU"/>
        </w:rPr>
        <w:t>To report harm to Aboriginal items or sites call Environment Line 131 555</w:t>
      </w:r>
      <w:r w:rsidR="003907E8">
        <w:rPr>
          <w:lang w:val="en-AU"/>
        </w:rPr>
        <w:t>.</w:t>
      </w:r>
    </w:p>
    <w:p w14:paraId="77BB3C6A" w14:textId="444D1636" w:rsidR="007029DC" w:rsidRPr="00AB194C" w:rsidRDefault="009A677A" w:rsidP="00DA7C4B">
      <w:pPr>
        <w:pStyle w:val="Heading1"/>
        <w:rPr>
          <w:bCs/>
        </w:rPr>
      </w:pPr>
      <w:bookmarkStart w:id="11" w:name="_Toc136867114"/>
      <w:r w:rsidRPr="00AB194C">
        <w:lastRenderedPageBreak/>
        <w:t xml:space="preserve">Fire Management </w:t>
      </w:r>
      <w:r w:rsidR="007029DC" w:rsidRPr="00AB194C">
        <w:t>Issues</w:t>
      </w:r>
      <w:bookmarkEnd w:id="11"/>
    </w:p>
    <w:p w14:paraId="3E7587B7" w14:textId="3BB56284" w:rsidR="00EC0DD8" w:rsidRPr="00AB194C" w:rsidRDefault="00C313B0" w:rsidP="0085187F">
      <w:pPr>
        <w:shd w:val="clear" w:color="auto" w:fill="F2F2F2" w:themeFill="background1" w:themeFillShade="F2"/>
        <w:spacing w:after="240"/>
        <w:jc w:val="both"/>
        <w:rPr>
          <w:rFonts w:ascii="Calibri" w:hAnsi="Calibri" w:cs="Calibri"/>
          <w:bCs/>
          <w:color w:val="808080" w:themeColor="background1" w:themeShade="80"/>
        </w:rPr>
      </w:pPr>
      <w:r w:rsidRPr="00AB194C">
        <w:rPr>
          <w:rFonts w:ascii="Calibri" w:hAnsi="Calibri" w:cs="Calibri"/>
          <w:bCs/>
          <w:i/>
          <w:iCs/>
          <w:color w:val="808080" w:themeColor="background1" w:themeShade="80"/>
        </w:rPr>
        <w:t xml:space="preserve">Under the </w:t>
      </w:r>
      <w:r w:rsidR="001B5F2A" w:rsidRPr="00AB194C">
        <w:rPr>
          <w:rFonts w:ascii="Calibri" w:hAnsi="Calibri" w:cs="Calibri"/>
          <w:bCs/>
          <w:i/>
          <w:iCs/>
          <w:color w:val="808080" w:themeColor="background1" w:themeShade="80"/>
        </w:rPr>
        <w:t>relevant sections below</w:t>
      </w:r>
      <w:r w:rsidRPr="00AB194C">
        <w:rPr>
          <w:rFonts w:ascii="Calibri" w:hAnsi="Calibri" w:cs="Calibri"/>
          <w:bCs/>
          <w:i/>
          <w:iCs/>
          <w:color w:val="808080" w:themeColor="background1" w:themeShade="80"/>
        </w:rPr>
        <w:t>,</w:t>
      </w:r>
      <w:r w:rsidR="001B5F2A" w:rsidRPr="00AB194C">
        <w:rPr>
          <w:rFonts w:ascii="Calibri" w:hAnsi="Calibri" w:cs="Calibri"/>
          <w:bCs/>
          <w:i/>
          <w:iCs/>
          <w:color w:val="808080" w:themeColor="background1" w:themeShade="80"/>
        </w:rPr>
        <w:t xml:space="preserve"> </w:t>
      </w:r>
      <w:r w:rsidRPr="00AB194C">
        <w:rPr>
          <w:rFonts w:ascii="Calibri" w:hAnsi="Calibri" w:cs="Calibri"/>
          <w:bCs/>
          <w:i/>
          <w:iCs/>
          <w:color w:val="808080" w:themeColor="background1" w:themeShade="80"/>
        </w:rPr>
        <w:t>provide</w:t>
      </w:r>
      <w:r w:rsidR="00C21294" w:rsidRPr="00AB194C">
        <w:rPr>
          <w:rFonts w:ascii="Calibri" w:hAnsi="Calibri" w:cs="Calibri"/>
          <w:bCs/>
          <w:i/>
          <w:iCs/>
          <w:color w:val="808080" w:themeColor="background1" w:themeShade="80"/>
        </w:rPr>
        <w:t xml:space="preserve"> the results of the property assessments (i.e. </w:t>
      </w:r>
      <w:r w:rsidR="00EC0DD8" w:rsidRPr="00AB194C">
        <w:rPr>
          <w:rFonts w:ascii="Calibri" w:hAnsi="Calibri" w:cs="Calibri"/>
          <w:bCs/>
          <w:i/>
          <w:iCs/>
          <w:color w:val="808080" w:themeColor="background1" w:themeShade="80"/>
        </w:rPr>
        <w:t xml:space="preserve">fire interval status, </w:t>
      </w:r>
      <w:r w:rsidR="00C21294" w:rsidRPr="00AB194C">
        <w:rPr>
          <w:rFonts w:ascii="Calibri" w:hAnsi="Calibri" w:cs="Calibri"/>
          <w:bCs/>
          <w:i/>
          <w:iCs/>
          <w:color w:val="808080" w:themeColor="background1" w:themeShade="80"/>
        </w:rPr>
        <w:t>open-</w:t>
      </w:r>
      <w:r w:rsidR="00EC0DD8" w:rsidRPr="00AB194C">
        <w:rPr>
          <w:rFonts w:ascii="Calibri" w:hAnsi="Calibri" w:cs="Calibri"/>
          <w:bCs/>
          <w:i/>
          <w:iCs/>
          <w:color w:val="808080" w:themeColor="background1" w:themeShade="80"/>
        </w:rPr>
        <w:t>ecosystem condition and cultural values/issues</w:t>
      </w:r>
      <w:r w:rsidR="00C21294" w:rsidRPr="00AB194C">
        <w:rPr>
          <w:rFonts w:ascii="Calibri" w:hAnsi="Calibri" w:cs="Calibri"/>
          <w:bCs/>
          <w:i/>
          <w:iCs/>
          <w:color w:val="808080" w:themeColor="background1" w:themeShade="80"/>
        </w:rPr>
        <w:t xml:space="preserve">). </w:t>
      </w:r>
      <w:r w:rsidRPr="00AB194C">
        <w:rPr>
          <w:rFonts w:ascii="Calibri" w:hAnsi="Calibri" w:cs="Calibri"/>
          <w:bCs/>
          <w:color w:val="808080" w:themeColor="background1" w:themeShade="80"/>
        </w:rPr>
        <w:t xml:space="preserve">See </w:t>
      </w:r>
      <w:r w:rsidRPr="00AB194C">
        <w:rPr>
          <w:rFonts w:ascii="Calibri" w:hAnsi="Calibri" w:cs="Calibri"/>
          <w:bCs/>
          <w:i/>
          <w:iCs/>
          <w:color w:val="808080" w:themeColor="background1" w:themeShade="80"/>
        </w:rPr>
        <w:t xml:space="preserve">Good Fire – Healthy Country </w:t>
      </w:r>
      <w:r w:rsidRPr="00AB194C">
        <w:rPr>
          <w:rFonts w:ascii="Calibri" w:hAnsi="Calibri" w:cs="Calibri"/>
          <w:bCs/>
          <w:color w:val="808080" w:themeColor="background1" w:themeShade="80"/>
        </w:rPr>
        <w:t>for</w:t>
      </w:r>
      <w:r w:rsidRPr="00AB194C">
        <w:rPr>
          <w:rFonts w:ascii="Calibri" w:hAnsi="Calibri" w:cs="Calibri"/>
          <w:bCs/>
          <w:i/>
          <w:iCs/>
          <w:color w:val="808080" w:themeColor="background1" w:themeShade="80"/>
        </w:rPr>
        <w:t xml:space="preserve"> </w:t>
      </w:r>
      <w:r w:rsidRPr="00AB194C">
        <w:rPr>
          <w:rFonts w:ascii="Calibri" w:hAnsi="Calibri" w:cs="Calibri"/>
          <w:bCs/>
          <w:color w:val="808080" w:themeColor="background1" w:themeShade="80"/>
        </w:rPr>
        <w:t>assessment instructions</w:t>
      </w:r>
      <w:r w:rsidR="005B161F">
        <w:rPr>
          <w:rFonts w:ascii="Calibri" w:hAnsi="Calibri" w:cs="Calibri"/>
          <w:bCs/>
          <w:color w:val="808080" w:themeColor="background1" w:themeShade="80"/>
        </w:rPr>
        <w:t xml:space="preserve"> – Appendix </w:t>
      </w:r>
      <w:r w:rsidR="005A7F8C">
        <w:rPr>
          <w:rFonts w:ascii="Calibri" w:hAnsi="Calibri" w:cs="Calibri"/>
          <w:bCs/>
          <w:color w:val="808080" w:themeColor="background1" w:themeShade="80"/>
        </w:rPr>
        <w:t>B</w:t>
      </w:r>
      <w:r w:rsidRPr="00AB194C">
        <w:rPr>
          <w:rFonts w:ascii="Calibri" w:hAnsi="Calibri" w:cs="Calibri"/>
          <w:bCs/>
          <w:color w:val="808080" w:themeColor="background1" w:themeShade="80"/>
        </w:rPr>
        <w:t>.</w:t>
      </w:r>
    </w:p>
    <w:p w14:paraId="176429A7" w14:textId="04A75C6C" w:rsidR="00A15C82" w:rsidRPr="00AB194C" w:rsidRDefault="0005319B" w:rsidP="00B060E5">
      <w:pPr>
        <w:pStyle w:val="body"/>
        <w:rPr>
          <w:lang w:val="en-AU"/>
        </w:rPr>
      </w:pPr>
      <w:r w:rsidRPr="00AB194C">
        <w:rPr>
          <w:lang w:val="en-AU"/>
        </w:rPr>
        <w:t>The fire regimes of the property have changed markedly since European colonisation and threaten many of the property’s ecological and cultural values. Most open forests are long-overdue for fire, facilitating the invasion of rainforest pioneers and loss of previously</w:t>
      </w:r>
      <w:r w:rsidR="00F53587">
        <w:rPr>
          <w:lang w:val="en-AU"/>
        </w:rPr>
        <w:t xml:space="preserve"> </w:t>
      </w:r>
      <w:r w:rsidRPr="00AB194C">
        <w:rPr>
          <w:lang w:val="en-AU"/>
        </w:rPr>
        <w:t>open sites of cultural significance. The only recorded fire is a</w:t>
      </w:r>
      <w:r w:rsidR="00F53587">
        <w:rPr>
          <w:lang w:val="en-AU"/>
        </w:rPr>
        <w:t xml:space="preserve">n extensive </w:t>
      </w:r>
      <w:r w:rsidRPr="00AB194C">
        <w:rPr>
          <w:lang w:val="en-AU"/>
        </w:rPr>
        <w:t xml:space="preserve">wildfire in 1982 in the south-western corner of the property. However, all forest in this section </w:t>
      </w:r>
      <w:r w:rsidR="00812BE3" w:rsidRPr="00AB194C">
        <w:rPr>
          <w:lang w:val="en-AU"/>
        </w:rPr>
        <w:t xml:space="preserve">is </w:t>
      </w:r>
      <w:r w:rsidRPr="00AB194C">
        <w:rPr>
          <w:lang w:val="en-AU"/>
        </w:rPr>
        <w:t xml:space="preserve">now </w:t>
      </w:r>
      <w:r w:rsidR="00417B12">
        <w:rPr>
          <w:lang w:val="en-AU"/>
        </w:rPr>
        <w:t xml:space="preserve">ready </w:t>
      </w:r>
      <w:r w:rsidR="00602B57" w:rsidRPr="00AB194C">
        <w:rPr>
          <w:lang w:val="en-AU"/>
        </w:rPr>
        <w:t>/</w:t>
      </w:r>
      <w:r w:rsidRPr="00AB194C">
        <w:rPr>
          <w:lang w:val="en-AU"/>
        </w:rPr>
        <w:t>overdue for fire again.</w:t>
      </w:r>
      <w:r w:rsidR="00B71107" w:rsidRPr="00AB194C">
        <w:rPr>
          <w:lang w:val="en-AU"/>
        </w:rPr>
        <w:t xml:space="preserve"> </w:t>
      </w:r>
    </w:p>
    <w:p w14:paraId="47A1C247" w14:textId="6D64BC0E" w:rsidR="008D7DAC" w:rsidRPr="00AB194C" w:rsidRDefault="008D7DAC" w:rsidP="00312C9B">
      <w:pPr>
        <w:pStyle w:val="Heading2"/>
      </w:pPr>
      <w:r w:rsidRPr="00AB194C">
        <w:t xml:space="preserve">Ecological </w:t>
      </w:r>
      <w:r w:rsidR="003E6EAB">
        <w:t>i</w:t>
      </w:r>
      <w:r w:rsidRPr="00AB194C">
        <w:t>ssues</w:t>
      </w:r>
    </w:p>
    <w:p w14:paraId="165D5D31" w14:textId="41CC591C" w:rsidR="008D7DAC" w:rsidRPr="00AB194C" w:rsidRDefault="00AC7EE4">
      <w:pPr>
        <w:pStyle w:val="Heading3"/>
        <w:rPr>
          <w:rFonts w:eastAsia="PMingLiU"/>
          <w:bdr w:val="none" w:sz="0" w:space="0" w:color="auto" w:frame="1"/>
          <w:lang w:eastAsia="en-AU"/>
        </w:rPr>
      </w:pPr>
      <w:r w:rsidRPr="00AB194C">
        <w:rPr>
          <w:rFonts w:eastAsia="PMingLiU"/>
          <w:bdr w:val="none" w:sz="0" w:space="0" w:color="auto" w:frame="1"/>
          <w:lang w:eastAsia="en-AU"/>
        </w:rPr>
        <w:t xml:space="preserve">Fire </w:t>
      </w:r>
      <w:r w:rsidR="00AB1196">
        <w:rPr>
          <w:rFonts w:eastAsia="PMingLiU"/>
          <w:bdr w:val="none" w:sz="0" w:space="0" w:color="auto" w:frame="1"/>
          <w:lang w:eastAsia="en-AU"/>
        </w:rPr>
        <w:t>i</w:t>
      </w:r>
      <w:r w:rsidR="008D7DAC" w:rsidRPr="00AB194C">
        <w:rPr>
          <w:rFonts w:eastAsia="PMingLiU"/>
          <w:bdr w:val="none" w:sz="0" w:space="0" w:color="auto" w:frame="1"/>
          <w:lang w:eastAsia="en-AU"/>
        </w:rPr>
        <w:t xml:space="preserve">nterval </w:t>
      </w:r>
      <w:r w:rsidR="00AB1196">
        <w:rPr>
          <w:rFonts w:eastAsia="PMingLiU"/>
          <w:bdr w:val="none" w:sz="0" w:space="0" w:color="auto" w:frame="1"/>
          <w:lang w:eastAsia="en-AU"/>
        </w:rPr>
        <w:t>s</w:t>
      </w:r>
      <w:r w:rsidR="008D7DAC" w:rsidRPr="00AB194C">
        <w:rPr>
          <w:rFonts w:eastAsia="PMingLiU"/>
          <w:bdr w:val="none" w:sz="0" w:space="0" w:color="auto" w:frame="1"/>
          <w:lang w:eastAsia="en-AU"/>
        </w:rPr>
        <w:t>tatus</w:t>
      </w:r>
    </w:p>
    <w:p w14:paraId="0BC53D24" w14:textId="6CEA177A" w:rsidR="00A15C82" w:rsidRPr="00AB194C" w:rsidRDefault="00433457" w:rsidP="0085187F">
      <w:pPr>
        <w:shd w:val="clear" w:color="auto" w:fill="F2F2F2" w:themeFill="background1" w:themeFillShade="F2"/>
        <w:spacing w:after="240"/>
        <w:jc w:val="both"/>
        <w:rPr>
          <w:rFonts w:ascii="Calibri" w:hAnsi="Calibri" w:cs="Calibri"/>
          <w:bCs/>
          <w:i/>
          <w:iCs/>
          <w:color w:val="808080" w:themeColor="background1" w:themeShade="80"/>
        </w:rPr>
      </w:pPr>
      <w:bookmarkStart w:id="12" w:name="_Hlk118814357"/>
      <w:r w:rsidRPr="00AB194C">
        <w:rPr>
          <w:rFonts w:ascii="Calibri" w:hAnsi="Calibri" w:cs="Calibri"/>
          <w:bCs/>
          <w:i/>
          <w:iCs/>
          <w:color w:val="808080" w:themeColor="background1" w:themeShade="80"/>
        </w:rPr>
        <w:t xml:space="preserve">Provide a brief </w:t>
      </w:r>
      <w:r w:rsidR="00502DCA" w:rsidRPr="00AB194C">
        <w:rPr>
          <w:rFonts w:ascii="Calibri" w:hAnsi="Calibri" w:cs="Calibri"/>
          <w:bCs/>
          <w:i/>
          <w:iCs/>
          <w:color w:val="808080" w:themeColor="background1" w:themeShade="80"/>
        </w:rPr>
        <w:t xml:space="preserve">text </w:t>
      </w:r>
      <w:r w:rsidRPr="00AB194C">
        <w:rPr>
          <w:rFonts w:ascii="Calibri" w:hAnsi="Calibri" w:cs="Calibri"/>
          <w:bCs/>
          <w:i/>
          <w:iCs/>
          <w:color w:val="808080" w:themeColor="background1" w:themeShade="80"/>
        </w:rPr>
        <w:t>description</w:t>
      </w:r>
      <w:r w:rsidR="00125199" w:rsidRPr="00AB194C">
        <w:rPr>
          <w:rFonts w:ascii="Calibri" w:hAnsi="Calibri" w:cs="Calibri"/>
          <w:bCs/>
          <w:i/>
          <w:iCs/>
          <w:color w:val="808080" w:themeColor="background1" w:themeShade="80"/>
        </w:rPr>
        <w:t xml:space="preserve">, graph (replace example - </w:t>
      </w:r>
      <w:r w:rsidR="00125199" w:rsidRPr="00AB194C">
        <w:rPr>
          <w:rFonts w:ascii="Calibri" w:hAnsi="Calibri" w:cs="Calibri"/>
          <w:bCs/>
          <w:i/>
          <w:iCs/>
          <w:color w:val="808080" w:themeColor="background1" w:themeShade="80"/>
        </w:rPr>
        <w:fldChar w:fldCharType="begin"/>
      </w:r>
      <w:r w:rsidR="00125199" w:rsidRPr="00AB194C">
        <w:rPr>
          <w:rFonts w:ascii="Calibri" w:hAnsi="Calibri" w:cs="Calibri"/>
          <w:bCs/>
          <w:i/>
          <w:iCs/>
          <w:color w:val="808080" w:themeColor="background1" w:themeShade="80"/>
        </w:rPr>
        <w:instrText xml:space="preserve"> REF _Ref44501356 \h  \* MERGEFORMAT </w:instrText>
      </w:r>
      <w:r w:rsidR="00125199" w:rsidRPr="00AB194C">
        <w:rPr>
          <w:rFonts w:ascii="Calibri" w:hAnsi="Calibri" w:cs="Calibri"/>
          <w:bCs/>
          <w:i/>
          <w:iCs/>
          <w:color w:val="808080" w:themeColor="background1" w:themeShade="80"/>
        </w:rPr>
      </w:r>
      <w:r w:rsidR="00125199" w:rsidRPr="00AB194C">
        <w:rPr>
          <w:rFonts w:ascii="Calibri" w:hAnsi="Calibri" w:cs="Calibri"/>
          <w:bCs/>
          <w:i/>
          <w:iCs/>
          <w:color w:val="808080" w:themeColor="background1" w:themeShade="80"/>
        </w:rPr>
        <w:fldChar w:fldCharType="separate"/>
      </w:r>
      <w:r w:rsidR="004D13C9" w:rsidRPr="004D13C9">
        <w:rPr>
          <w:rFonts w:ascii="Calibri" w:hAnsi="Calibri" w:cs="Calibri"/>
          <w:bCs/>
          <w:i/>
          <w:iCs/>
          <w:color w:val="808080" w:themeColor="background1" w:themeShade="80"/>
        </w:rPr>
        <w:t>Figure 1</w:t>
      </w:r>
      <w:r w:rsidR="00125199" w:rsidRPr="00AB194C">
        <w:rPr>
          <w:rFonts w:ascii="Calibri" w:hAnsi="Calibri" w:cs="Calibri"/>
          <w:bCs/>
          <w:i/>
          <w:iCs/>
          <w:color w:val="808080" w:themeColor="background1" w:themeShade="80"/>
        </w:rPr>
        <w:fldChar w:fldCharType="end"/>
      </w:r>
      <w:r w:rsidR="00125199" w:rsidRPr="00AB194C">
        <w:rPr>
          <w:rFonts w:ascii="Calibri" w:hAnsi="Calibri" w:cs="Calibri"/>
          <w:bCs/>
          <w:i/>
          <w:iCs/>
          <w:color w:val="808080" w:themeColor="background1" w:themeShade="80"/>
        </w:rPr>
        <w:t xml:space="preserve">) </w:t>
      </w:r>
      <w:r w:rsidRPr="00AB194C">
        <w:rPr>
          <w:rFonts w:ascii="Calibri" w:hAnsi="Calibri" w:cs="Calibri"/>
          <w:bCs/>
          <w:i/>
          <w:iCs/>
          <w:color w:val="808080" w:themeColor="background1" w:themeShade="80"/>
        </w:rPr>
        <w:t>and map</w:t>
      </w:r>
      <w:r w:rsidR="000C0E73" w:rsidRPr="00AB194C">
        <w:rPr>
          <w:rFonts w:ascii="Calibri" w:hAnsi="Calibri" w:cs="Calibri"/>
          <w:bCs/>
          <w:i/>
          <w:iCs/>
          <w:color w:val="808080" w:themeColor="background1" w:themeShade="80"/>
        </w:rPr>
        <w:t xml:space="preserve"> (</w:t>
      </w:r>
      <w:r w:rsidR="00125199" w:rsidRPr="00AB194C">
        <w:rPr>
          <w:rFonts w:ascii="Calibri" w:hAnsi="Calibri" w:cs="Calibri"/>
          <w:bCs/>
          <w:i/>
          <w:iCs/>
          <w:color w:val="808080" w:themeColor="background1" w:themeShade="80"/>
        </w:rPr>
        <w:t>replace example -</w:t>
      </w:r>
      <w:r w:rsidR="000C0E73" w:rsidRPr="00AB194C">
        <w:rPr>
          <w:rFonts w:ascii="Calibri" w:hAnsi="Calibri" w:cs="Calibri"/>
          <w:bCs/>
          <w:i/>
          <w:iCs/>
          <w:color w:val="808080" w:themeColor="background1" w:themeShade="80"/>
        </w:rPr>
        <w:t xml:space="preserve"> </w:t>
      </w:r>
      <w:r w:rsidRPr="00AB194C">
        <w:rPr>
          <w:rFonts w:ascii="Calibri" w:hAnsi="Calibri" w:cs="Calibri"/>
          <w:bCs/>
          <w:i/>
          <w:iCs/>
          <w:color w:val="808080" w:themeColor="background1" w:themeShade="80"/>
        </w:rPr>
        <w:fldChar w:fldCharType="begin"/>
      </w:r>
      <w:r w:rsidRPr="00AB194C">
        <w:rPr>
          <w:rFonts w:ascii="Calibri" w:hAnsi="Calibri" w:cs="Calibri"/>
          <w:bCs/>
          <w:i/>
          <w:iCs/>
          <w:color w:val="808080" w:themeColor="background1" w:themeShade="80"/>
        </w:rPr>
        <w:instrText xml:space="preserve"> REF _Ref113089841 \h  \* MERGEFORMAT </w:instrText>
      </w:r>
      <w:r w:rsidRPr="00AB194C">
        <w:rPr>
          <w:rFonts w:ascii="Calibri" w:hAnsi="Calibri" w:cs="Calibri"/>
          <w:bCs/>
          <w:i/>
          <w:iCs/>
          <w:color w:val="808080" w:themeColor="background1" w:themeShade="80"/>
        </w:rPr>
      </w:r>
      <w:r w:rsidRPr="00AB194C">
        <w:rPr>
          <w:rFonts w:ascii="Calibri" w:hAnsi="Calibri" w:cs="Calibri"/>
          <w:bCs/>
          <w:i/>
          <w:iCs/>
          <w:color w:val="808080" w:themeColor="background1" w:themeShade="80"/>
        </w:rPr>
        <w:fldChar w:fldCharType="separate"/>
      </w:r>
      <w:r w:rsidR="004D13C9" w:rsidRPr="004D13C9">
        <w:rPr>
          <w:rFonts w:ascii="Calibri" w:hAnsi="Calibri" w:cs="Calibri"/>
          <w:bCs/>
          <w:i/>
          <w:iCs/>
          <w:color w:val="808080" w:themeColor="background1" w:themeShade="80"/>
        </w:rPr>
        <w:t>Map 5</w:t>
      </w:r>
      <w:r w:rsidRPr="00AB194C">
        <w:rPr>
          <w:rFonts w:ascii="Calibri" w:hAnsi="Calibri" w:cs="Calibri"/>
          <w:bCs/>
          <w:i/>
          <w:iCs/>
          <w:color w:val="808080" w:themeColor="background1" w:themeShade="80"/>
        </w:rPr>
        <w:fldChar w:fldCharType="end"/>
      </w:r>
      <w:r w:rsidR="001B5F2A" w:rsidRPr="00AB194C">
        <w:rPr>
          <w:rFonts w:ascii="Calibri" w:hAnsi="Calibri" w:cs="Calibri"/>
          <w:bCs/>
          <w:i/>
          <w:iCs/>
          <w:color w:val="808080" w:themeColor="background1" w:themeShade="80"/>
        </w:rPr>
        <w:t>)</w:t>
      </w:r>
      <w:r w:rsidRPr="00AB194C">
        <w:rPr>
          <w:rFonts w:ascii="Calibri" w:hAnsi="Calibri" w:cs="Calibri"/>
          <w:bCs/>
          <w:i/>
          <w:iCs/>
          <w:color w:val="808080" w:themeColor="background1" w:themeShade="80"/>
        </w:rPr>
        <w:t xml:space="preserve"> </w:t>
      </w:r>
      <w:r w:rsidR="007648D0" w:rsidRPr="00AB194C">
        <w:rPr>
          <w:rFonts w:ascii="Calibri" w:hAnsi="Calibri" w:cs="Calibri"/>
          <w:bCs/>
          <w:i/>
          <w:iCs/>
          <w:color w:val="808080" w:themeColor="background1" w:themeShade="80"/>
        </w:rPr>
        <w:t xml:space="preserve">outlining the changed fire </w:t>
      </w:r>
      <w:r w:rsidR="006A22A2" w:rsidRPr="00AB194C">
        <w:rPr>
          <w:rFonts w:ascii="Calibri" w:hAnsi="Calibri" w:cs="Calibri"/>
          <w:bCs/>
          <w:i/>
          <w:iCs/>
          <w:color w:val="808080" w:themeColor="background1" w:themeShade="80"/>
        </w:rPr>
        <w:t xml:space="preserve">frequency </w:t>
      </w:r>
      <w:r w:rsidR="007648D0" w:rsidRPr="00AB194C">
        <w:rPr>
          <w:rFonts w:ascii="Calibri" w:hAnsi="Calibri" w:cs="Calibri"/>
          <w:bCs/>
          <w:i/>
          <w:iCs/>
          <w:color w:val="808080" w:themeColor="background1" w:themeShade="80"/>
        </w:rPr>
        <w:t>of the property</w:t>
      </w:r>
      <w:r w:rsidRPr="00AB194C">
        <w:rPr>
          <w:rFonts w:ascii="Calibri" w:hAnsi="Calibri" w:cs="Calibri"/>
          <w:bCs/>
          <w:i/>
          <w:iCs/>
          <w:color w:val="808080" w:themeColor="background1" w:themeShade="80"/>
        </w:rPr>
        <w:t xml:space="preserve">. The map </w:t>
      </w:r>
      <w:r w:rsidR="00125199" w:rsidRPr="00AB194C">
        <w:rPr>
          <w:rFonts w:ascii="Calibri" w:hAnsi="Calibri" w:cs="Calibri"/>
          <w:bCs/>
          <w:i/>
          <w:iCs/>
          <w:color w:val="808080" w:themeColor="background1" w:themeShade="80"/>
        </w:rPr>
        <w:t xml:space="preserve">and graph </w:t>
      </w:r>
      <w:r w:rsidRPr="00AB194C">
        <w:rPr>
          <w:rFonts w:ascii="Calibri" w:hAnsi="Calibri" w:cs="Calibri"/>
          <w:bCs/>
          <w:i/>
          <w:iCs/>
          <w:color w:val="808080" w:themeColor="background1" w:themeShade="80"/>
        </w:rPr>
        <w:t xml:space="preserve">should show </w:t>
      </w:r>
      <w:r w:rsidR="001B5F2A" w:rsidRPr="00AB194C">
        <w:rPr>
          <w:rFonts w:ascii="Calibri" w:hAnsi="Calibri" w:cs="Calibri"/>
          <w:bCs/>
          <w:i/>
          <w:iCs/>
          <w:color w:val="808080" w:themeColor="background1" w:themeShade="80"/>
        </w:rPr>
        <w:t xml:space="preserve">all fire-dependent vegetation </w:t>
      </w:r>
      <w:r w:rsidR="00600894" w:rsidRPr="00AB194C">
        <w:rPr>
          <w:rFonts w:ascii="Calibri" w:hAnsi="Calibri" w:cs="Calibri"/>
          <w:bCs/>
          <w:i/>
          <w:iCs/>
          <w:color w:val="808080" w:themeColor="background1" w:themeShade="80"/>
        </w:rPr>
        <w:t>using the classes</w:t>
      </w:r>
      <w:r w:rsidRPr="00AB194C">
        <w:rPr>
          <w:rFonts w:ascii="Calibri" w:hAnsi="Calibri" w:cs="Calibri"/>
          <w:bCs/>
          <w:i/>
          <w:iCs/>
          <w:color w:val="808080" w:themeColor="background1" w:themeShade="80"/>
        </w:rPr>
        <w:t>:</w:t>
      </w:r>
      <w:r w:rsidR="00ED4D7E" w:rsidRPr="00AB194C">
        <w:rPr>
          <w:rFonts w:ascii="Calibri" w:hAnsi="Calibri" w:cs="Calibri"/>
          <w:bCs/>
          <w:i/>
          <w:iCs/>
          <w:color w:val="808080" w:themeColor="background1" w:themeShade="80"/>
        </w:rPr>
        <w:t xml:space="preserve"> </w:t>
      </w:r>
      <w:r w:rsidR="007648D0" w:rsidRPr="00AB194C">
        <w:rPr>
          <w:rFonts w:ascii="Calibri" w:hAnsi="Calibri" w:cs="Calibri"/>
          <w:bCs/>
          <w:i/>
          <w:iCs/>
          <w:color w:val="808080" w:themeColor="background1" w:themeShade="80"/>
        </w:rPr>
        <w:t>Overdue for fire</w:t>
      </w:r>
      <w:r w:rsidR="00ED4D7E" w:rsidRPr="00AB194C">
        <w:rPr>
          <w:rFonts w:ascii="Calibri" w:hAnsi="Calibri" w:cs="Calibri"/>
          <w:bCs/>
          <w:i/>
          <w:iCs/>
          <w:color w:val="808080" w:themeColor="background1" w:themeShade="80"/>
        </w:rPr>
        <w:t xml:space="preserve">; </w:t>
      </w:r>
      <w:r w:rsidR="00417B12">
        <w:rPr>
          <w:rFonts w:ascii="Calibri" w:hAnsi="Calibri" w:cs="Calibri"/>
          <w:bCs/>
          <w:i/>
          <w:iCs/>
          <w:color w:val="808080" w:themeColor="background1" w:themeShade="80"/>
        </w:rPr>
        <w:t xml:space="preserve">Ready </w:t>
      </w:r>
      <w:r w:rsidR="007648D0" w:rsidRPr="00AB194C">
        <w:rPr>
          <w:rFonts w:ascii="Calibri" w:hAnsi="Calibri" w:cs="Calibri"/>
          <w:bCs/>
          <w:i/>
          <w:iCs/>
          <w:color w:val="808080" w:themeColor="background1" w:themeShade="80"/>
        </w:rPr>
        <w:t>for fire</w:t>
      </w:r>
      <w:r w:rsidR="00ED4D7E" w:rsidRPr="00AB194C">
        <w:rPr>
          <w:rFonts w:ascii="Calibri" w:hAnsi="Calibri" w:cs="Calibri"/>
          <w:bCs/>
          <w:i/>
          <w:iCs/>
          <w:color w:val="808080" w:themeColor="background1" w:themeShade="80"/>
        </w:rPr>
        <w:t xml:space="preserve">, or: </w:t>
      </w:r>
      <w:r w:rsidR="007648D0" w:rsidRPr="00AB194C">
        <w:rPr>
          <w:rFonts w:ascii="Calibri" w:hAnsi="Calibri" w:cs="Calibri"/>
          <w:bCs/>
          <w:i/>
          <w:iCs/>
          <w:color w:val="808080" w:themeColor="background1" w:themeShade="80"/>
        </w:rPr>
        <w:t xml:space="preserve">Not </w:t>
      </w:r>
      <w:r w:rsidR="00FD50EC" w:rsidRPr="00AB194C">
        <w:rPr>
          <w:rFonts w:ascii="Calibri" w:hAnsi="Calibri" w:cs="Calibri"/>
          <w:bCs/>
          <w:i/>
          <w:iCs/>
          <w:color w:val="808080" w:themeColor="background1" w:themeShade="80"/>
        </w:rPr>
        <w:t xml:space="preserve">ready for </w:t>
      </w:r>
      <w:r w:rsidR="007648D0" w:rsidRPr="00AB194C">
        <w:rPr>
          <w:rFonts w:ascii="Calibri" w:hAnsi="Calibri" w:cs="Calibri"/>
          <w:bCs/>
          <w:i/>
          <w:iCs/>
          <w:color w:val="808080" w:themeColor="background1" w:themeShade="80"/>
        </w:rPr>
        <w:t>fire</w:t>
      </w:r>
      <w:r w:rsidR="00855EC9" w:rsidRPr="00AB194C">
        <w:rPr>
          <w:rFonts w:ascii="Calibri" w:hAnsi="Calibri" w:cs="Calibri"/>
          <w:bCs/>
          <w:i/>
          <w:iCs/>
          <w:color w:val="808080" w:themeColor="background1" w:themeShade="80"/>
        </w:rPr>
        <w:t>.</w:t>
      </w:r>
      <w:r w:rsidR="00E00EFD">
        <w:rPr>
          <w:rFonts w:ascii="Calibri" w:hAnsi="Calibri" w:cs="Calibri"/>
          <w:bCs/>
          <w:i/>
          <w:iCs/>
          <w:color w:val="808080" w:themeColor="background1" w:themeShade="80"/>
        </w:rPr>
        <w:t xml:space="preserve"> </w:t>
      </w:r>
      <w:r w:rsidR="00E00EFD" w:rsidRPr="00AB194C">
        <w:rPr>
          <w:rFonts w:ascii="Calibri" w:hAnsi="Calibri" w:cs="Calibri"/>
          <w:bCs/>
          <w:i/>
          <w:iCs/>
          <w:color w:val="808080" w:themeColor="background1" w:themeShade="80"/>
        </w:rPr>
        <w:t>(See Good Fire – Healthy Country for assessment methods</w:t>
      </w:r>
      <w:r w:rsidR="00E00EFD">
        <w:rPr>
          <w:rFonts w:ascii="Calibri" w:hAnsi="Calibri" w:cs="Calibri"/>
          <w:bCs/>
          <w:i/>
          <w:iCs/>
          <w:color w:val="808080" w:themeColor="background1" w:themeShade="80"/>
        </w:rPr>
        <w:t xml:space="preserve"> </w:t>
      </w:r>
      <w:r w:rsidR="00E00EFD">
        <w:rPr>
          <w:rFonts w:ascii="Calibri" w:hAnsi="Calibri" w:cs="Calibri"/>
          <w:bCs/>
          <w:color w:val="808080" w:themeColor="background1" w:themeShade="80"/>
        </w:rPr>
        <w:t>– Appendix B</w:t>
      </w:r>
      <w:r w:rsidR="00F90786">
        <w:rPr>
          <w:rFonts w:ascii="Calibri" w:hAnsi="Calibri" w:cs="Calibri"/>
          <w:bCs/>
          <w:color w:val="808080" w:themeColor="background1" w:themeShade="80"/>
        </w:rPr>
        <w:t>5</w:t>
      </w:r>
      <w:r w:rsidR="00E00EFD" w:rsidRPr="00AB194C">
        <w:rPr>
          <w:rFonts w:ascii="Calibri" w:hAnsi="Calibri" w:cs="Calibri"/>
          <w:bCs/>
          <w:i/>
          <w:iCs/>
          <w:color w:val="808080" w:themeColor="background1" w:themeShade="80"/>
        </w:rPr>
        <w:t>)</w:t>
      </w:r>
    </w:p>
    <w:bookmarkEnd w:id="12"/>
    <w:p w14:paraId="4CB911C3" w14:textId="77E28AB0" w:rsidR="00502DCA" w:rsidRPr="00AB194C" w:rsidRDefault="00070586" w:rsidP="00B060E5">
      <w:pPr>
        <w:pStyle w:val="body"/>
        <w:rPr>
          <w:lang w:val="en-AU"/>
        </w:rPr>
      </w:pPr>
      <w:r w:rsidRPr="00AB194C">
        <w:rPr>
          <w:lang w:val="en-AU"/>
        </w:rPr>
        <w:t>Of the fire-dependent ecosystems</w:t>
      </w:r>
      <w:r w:rsidR="006A22A2" w:rsidRPr="00AB194C">
        <w:rPr>
          <w:lang w:val="en-AU"/>
        </w:rPr>
        <w:t xml:space="preserve"> on the property</w:t>
      </w:r>
      <w:r w:rsidRPr="00AB194C">
        <w:rPr>
          <w:lang w:val="en-AU"/>
        </w:rPr>
        <w:t xml:space="preserve">, analysis of fire records shows that [XX%] are overdue for fire, [XX%] are </w:t>
      </w:r>
      <w:r w:rsidR="00417B12">
        <w:rPr>
          <w:lang w:val="en-AU"/>
        </w:rPr>
        <w:t xml:space="preserve">ready </w:t>
      </w:r>
      <w:r w:rsidRPr="00AB194C">
        <w:rPr>
          <w:lang w:val="en-AU"/>
        </w:rPr>
        <w:t xml:space="preserve">for fire now and [XX%] are not </w:t>
      </w:r>
      <w:r w:rsidR="00125199" w:rsidRPr="00AB194C">
        <w:rPr>
          <w:lang w:val="en-AU"/>
        </w:rPr>
        <w:t xml:space="preserve">ready for fire </w:t>
      </w:r>
      <w:r w:rsidR="00502DCA" w:rsidRPr="00AB194C">
        <w:rPr>
          <w:lang w:val="en-AU"/>
        </w:rPr>
        <w:t>(</w:t>
      </w:r>
      <w:r w:rsidR="00502DCA" w:rsidRPr="00AB194C">
        <w:rPr>
          <w:b/>
          <w:bCs w:val="0"/>
          <w:lang w:val="en-AU"/>
        </w:rPr>
        <w:fldChar w:fldCharType="begin"/>
      </w:r>
      <w:r w:rsidR="00502DCA" w:rsidRPr="00AB194C">
        <w:rPr>
          <w:b/>
          <w:bCs w:val="0"/>
          <w:lang w:val="en-AU"/>
        </w:rPr>
        <w:instrText xml:space="preserve"> REF _Ref44501356 \h  \* MERGEFORMAT </w:instrText>
      </w:r>
      <w:r w:rsidR="00502DCA" w:rsidRPr="00AB194C">
        <w:rPr>
          <w:b/>
          <w:bCs w:val="0"/>
          <w:lang w:val="en-AU"/>
        </w:rPr>
      </w:r>
      <w:r w:rsidR="00502DCA" w:rsidRPr="00AB194C">
        <w:rPr>
          <w:b/>
          <w:bCs w:val="0"/>
          <w:lang w:val="en-AU"/>
        </w:rPr>
        <w:fldChar w:fldCharType="separate"/>
      </w:r>
      <w:r w:rsidR="004D13C9" w:rsidRPr="004D13C9">
        <w:rPr>
          <w:b/>
          <w:bCs w:val="0"/>
          <w:lang w:val="en-AU"/>
        </w:rPr>
        <w:t>Figure 1</w:t>
      </w:r>
      <w:r w:rsidR="00502DCA" w:rsidRPr="00AB194C">
        <w:rPr>
          <w:b/>
          <w:bCs w:val="0"/>
          <w:lang w:val="en-AU"/>
        </w:rPr>
        <w:fldChar w:fldCharType="end"/>
      </w:r>
      <w:r w:rsidR="00502DCA" w:rsidRPr="00AB194C">
        <w:rPr>
          <w:b/>
          <w:bCs w:val="0"/>
          <w:lang w:val="en-AU"/>
        </w:rPr>
        <w:t>,</w:t>
      </w:r>
      <w:r w:rsidR="00B31363">
        <w:rPr>
          <w:b/>
          <w:bCs w:val="0"/>
          <w:lang w:val="en-AU"/>
        </w:rPr>
        <w:t xml:space="preserve"> </w:t>
      </w:r>
      <w:r w:rsidR="00B31363" w:rsidRPr="00B31363">
        <w:rPr>
          <w:b/>
          <w:bCs w:val="0"/>
          <w:lang w:val="en-AU"/>
        </w:rPr>
        <w:fldChar w:fldCharType="begin"/>
      </w:r>
      <w:r w:rsidR="00B31363" w:rsidRPr="00B31363">
        <w:rPr>
          <w:b/>
          <w:bCs w:val="0"/>
          <w:lang w:val="en-AU"/>
        </w:rPr>
        <w:instrText xml:space="preserve"> REF _Ref113089841 \h  \* MERGEFORMAT </w:instrText>
      </w:r>
      <w:r w:rsidR="00B31363" w:rsidRPr="00B31363">
        <w:rPr>
          <w:b/>
          <w:bCs w:val="0"/>
          <w:lang w:val="en-AU"/>
        </w:rPr>
      </w:r>
      <w:r w:rsidR="00B31363" w:rsidRPr="00B31363">
        <w:rPr>
          <w:b/>
          <w:bCs w:val="0"/>
          <w:lang w:val="en-AU"/>
        </w:rPr>
        <w:fldChar w:fldCharType="separate"/>
      </w:r>
      <w:r w:rsidR="004D13C9" w:rsidRPr="004D13C9">
        <w:rPr>
          <w:b/>
          <w:bCs w:val="0"/>
          <w:lang w:val="en-AU"/>
        </w:rPr>
        <w:t xml:space="preserve">Map </w:t>
      </w:r>
      <w:r w:rsidR="004D13C9" w:rsidRPr="004D13C9">
        <w:rPr>
          <w:b/>
          <w:bCs w:val="0"/>
          <w:noProof/>
          <w:lang w:val="en-AU"/>
        </w:rPr>
        <w:t>5</w:t>
      </w:r>
      <w:r w:rsidR="00B31363" w:rsidRPr="00B31363">
        <w:rPr>
          <w:b/>
          <w:bCs w:val="0"/>
          <w:lang w:val="en-AU"/>
        </w:rPr>
        <w:fldChar w:fldCharType="end"/>
      </w:r>
      <w:r w:rsidR="00502DCA" w:rsidRPr="00AB194C">
        <w:rPr>
          <w:lang w:val="en-AU"/>
        </w:rPr>
        <w:t>).</w:t>
      </w:r>
      <w:r w:rsidR="00D66526" w:rsidRPr="00AB194C">
        <w:rPr>
          <w:lang w:val="en-AU"/>
        </w:rPr>
        <w:t xml:space="preserve"> </w:t>
      </w:r>
      <w:r w:rsidR="006A22A2" w:rsidRPr="00AB194C">
        <w:rPr>
          <w:lang w:val="en-AU"/>
        </w:rPr>
        <w:t xml:space="preserve">Areas that are </w:t>
      </w:r>
      <w:r w:rsidR="00D66526" w:rsidRPr="00AB194C">
        <w:rPr>
          <w:lang w:val="en-AU"/>
        </w:rPr>
        <w:t>‘</w:t>
      </w:r>
      <w:r w:rsidR="006A22A2" w:rsidRPr="00AB194C">
        <w:rPr>
          <w:lang w:val="en-AU"/>
        </w:rPr>
        <w:t>o</w:t>
      </w:r>
      <w:r w:rsidR="00D66526" w:rsidRPr="00AB194C">
        <w:rPr>
          <w:lang w:val="en-AU"/>
        </w:rPr>
        <w:t xml:space="preserve">verdue for fire’ are </w:t>
      </w:r>
      <w:r w:rsidR="0057574B" w:rsidRPr="00AB194C">
        <w:rPr>
          <w:lang w:val="en-AU"/>
        </w:rPr>
        <w:t xml:space="preserve">affected by </w:t>
      </w:r>
      <w:r w:rsidR="00D66526" w:rsidRPr="00AB194C">
        <w:rPr>
          <w:lang w:val="en-AU"/>
        </w:rPr>
        <w:t>altered fire frequency (low frequency fire)</w:t>
      </w:r>
      <w:r w:rsidR="00670CB5" w:rsidRPr="00AB194C">
        <w:rPr>
          <w:lang w:val="en-AU"/>
        </w:rPr>
        <w:t xml:space="preserve">, placing their </w:t>
      </w:r>
      <w:r w:rsidR="0057574B" w:rsidRPr="00AB194C">
        <w:rPr>
          <w:lang w:val="en-AU"/>
        </w:rPr>
        <w:t xml:space="preserve">biodiversity values </w:t>
      </w:r>
      <w:r w:rsidR="00B836BB" w:rsidRPr="00AB194C">
        <w:rPr>
          <w:lang w:val="en-AU"/>
        </w:rPr>
        <w:t xml:space="preserve">at </w:t>
      </w:r>
      <w:r w:rsidR="0057574B" w:rsidRPr="00AB194C">
        <w:rPr>
          <w:lang w:val="en-AU"/>
        </w:rPr>
        <w:t>serious risk of decline. Similarly, biodiversity within areas ‘</w:t>
      </w:r>
      <w:r w:rsidR="00417B12">
        <w:rPr>
          <w:lang w:val="en-AU"/>
        </w:rPr>
        <w:t xml:space="preserve">ready </w:t>
      </w:r>
      <w:r w:rsidR="0057574B" w:rsidRPr="00AB194C">
        <w:rPr>
          <w:lang w:val="en-AU"/>
        </w:rPr>
        <w:t xml:space="preserve">for fire’ will be at serious risk of decline if fire isn’t restored before the maximum </w:t>
      </w:r>
      <w:r w:rsidR="00670CB5" w:rsidRPr="00AB194C">
        <w:rPr>
          <w:lang w:val="en-AU"/>
        </w:rPr>
        <w:t xml:space="preserve">recommended </w:t>
      </w:r>
      <w:r w:rsidR="0057574B" w:rsidRPr="00AB194C">
        <w:rPr>
          <w:lang w:val="en-AU"/>
        </w:rPr>
        <w:t>fire interval</w:t>
      </w:r>
      <w:r w:rsidR="00855EC9" w:rsidRPr="00AB194C">
        <w:rPr>
          <w:lang w:val="en-AU"/>
        </w:rPr>
        <w:t xml:space="preserve"> is passed</w:t>
      </w:r>
      <w:r w:rsidR="0057574B" w:rsidRPr="00AB194C">
        <w:rPr>
          <w:lang w:val="en-AU"/>
        </w:rPr>
        <w:t>.</w:t>
      </w:r>
      <w:r w:rsidR="00670CB5" w:rsidRPr="00AB194C">
        <w:rPr>
          <w:lang w:val="en-AU"/>
        </w:rPr>
        <w:t xml:space="preserve"> </w:t>
      </w:r>
    </w:p>
    <w:p w14:paraId="01F8323E" w14:textId="03726ECB" w:rsidR="006E1AD0" w:rsidRPr="00AB194C" w:rsidRDefault="000809E6" w:rsidP="00B060E5">
      <w:pPr>
        <w:pStyle w:val="body"/>
        <w:rPr>
          <w:lang w:val="en-AU"/>
        </w:rPr>
      </w:pPr>
      <w:r>
        <w:rPr>
          <w:noProof/>
        </w:rPr>
        <w:drawing>
          <wp:inline distT="0" distB="0" distL="0" distR="0" wp14:anchorId="328F2AAC" wp14:editId="0A1BF2D0">
            <wp:extent cx="5760085" cy="2466975"/>
            <wp:effectExtent l="19050" t="19050" r="12065" b="28575"/>
            <wp:docPr id="3" name="Picture 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ar chart&#10;&#10;Description automatically generated"/>
                    <pic:cNvPicPr/>
                  </pic:nvPicPr>
                  <pic:blipFill>
                    <a:blip r:embed="rId24"/>
                    <a:stretch>
                      <a:fillRect/>
                    </a:stretch>
                  </pic:blipFill>
                  <pic:spPr>
                    <a:xfrm>
                      <a:off x="0" y="0"/>
                      <a:ext cx="5760085" cy="2466975"/>
                    </a:xfrm>
                    <a:prstGeom prst="rect">
                      <a:avLst/>
                    </a:prstGeom>
                    <a:ln w="6350">
                      <a:solidFill>
                        <a:schemeClr val="tx1">
                          <a:lumMod val="50000"/>
                          <a:lumOff val="50000"/>
                        </a:schemeClr>
                      </a:solidFill>
                    </a:ln>
                  </pic:spPr>
                </pic:pic>
              </a:graphicData>
            </a:graphic>
          </wp:inline>
        </w:drawing>
      </w:r>
    </w:p>
    <w:p w14:paraId="78123B08" w14:textId="5536F3B9" w:rsidR="00502DCA" w:rsidRPr="00AB194C" w:rsidRDefault="00502DCA" w:rsidP="006E1AD0">
      <w:pPr>
        <w:pStyle w:val="Caption"/>
        <w:rPr>
          <w:b/>
          <w:lang w:val="en-AU"/>
        </w:rPr>
      </w:pPr>
      <w:bookmarkStart w:id="13" w:name="_Ref44501356"/>
      <w:bookmarkStart w:id="14" w:name="_Toc70688168"/>
      <w:r w:rsidRPr="00AB194C">
        <w:rPr>
          <w:b/>
          <w:lang w:val="en-AU"/>
        </w:rPr>
        <w:t xml:space="preserve">Figure </w:t>
      </w:r>
      <w:r w:rsidRPr="00AB194C">
        <w:rPr>
          <w:b/>
          <w:lang w:val="en-AU"/>
        </w:rPr>
        <w:fldChar w:fldCharType="begin"/>
      </w:r>
      <w:r w:rsidRPr="00AB194C">
        <w:rPr>
          <w:b/>
          <w:lang w:val="en-AU"/>
        </w:rPr>
        <w:instrText xml:space="preserve"> SEQ Figure \* ARABIC </w:instrText>
      </w:r>
      <w:r w:rsidRPr="00AB194C">
        <w:rPr>
          <w:b/>
          <w:lang w:val="en-AU"/>
        </w:rPr>
        <w:fldChar w:fldCharType="separate"/>
      </w:r>
      <w:r w:rsidR="004D13C9">
        <w:rPr>
          <w:b/>
          <w:noProof/>
          <w:lang w:val="en-AU"/>
        </w:rPr>
        <w:t>1</w:t>
      </w:r>
      <w:r w:rsidRPr="00AB194C">
        <w:rPr>
          <w:b/>
          <w:lang w:val="en-AU"/>
        </w:rPr>
        <w:fldChar w:fldCharType="end"/>
      </w:r>
      <w:bookmarkEnd w:id="13"/>
      <w:r w:rsidRPr="00AB194C">
        <w:rPr>
          <w:b/>
          <w:lang w:val="en-AU"/>
        </w:rPr>
        <w:t xml:space="preserve">. </w:t>
      </w:r>
      <w:r w:rsidRPr="00AB194C">
        <w:rPr>
          <w:bCs/>
          <w:lang w:val="en-AU"/>
        </w:rPr>
        <w:t xml:space="preserve">Fire interval status across all fire-dependent vegetation on the property. </w:t>
      </w:r>
      <w:r w:rsidR="00070586" w:rsidRPr="00AB194C">
        <w:rPr>
          <w:bCs/>
          <w:i/>
          <w:iCs/>
          <w:lang w:val="en-AU"/>
        </w:rPr>
        <w:t>O</w:t>
      </w:r>
      <w:r w:rsidRPr="00AB194C">
        <w:rPr>
          <w:bCs/>
          <w:i/>
          <w:iCs/>
          <w:lang w:val="en-AU"/>
        </w:rPr>
        <w:t>verdue</w:t>
      </w:r>
      <w:r w:rsidRPr="00AB194C">
        <w:rPr>
          <w:bCs/>
          <w:lang w:val="en-AU"/>
        </w:rPr>
        <w:t xml:space="preserve"> – current fire interval is </w:t>
      </w:r>
      <w:r w:rsidR="00070586" w:rsidRPr="00AB194C">
        <w:rPr>
          <w:bCs/>
          <w:lang w:val="en-AU"/>
        </w:rPr>
        <w:t xml:space="preserve">longer than </w:t>
      </w:r>
      <w:r w:rsidRPr="00AB194C">
        <w:rPr>
          <w:bCs/>
          <w:lang w:val="en-AU"/>
        </w:rPr>
        <w:t>the recommended maximum</w:t>
      </w:r>
      <w:r w:rsidR="00812BE3" w:rsidRPr="00AB194C">
        <w:rPr>
          <w:bCs/>
          <w:lang w:val="en-AU"/>
        </w:rPr>
        <w:t>;</w:t>
      </w:r>
      <w:r w:rsidRPr="00AB194C">
        <w:rPr>
          <w:bCs/>
          <w:lang w:val="en-AU"/>
        </w:rPr>
        <w:t xml:space="preserve"> </w:t>
      </w:r>
      <w:r w:rsidR="00417B12">
        <w:rPr>
          <w:bCs/>
          <w:i/>
          <w:iCs/>
          <w:lang w:val="en-AU"/>
        </w:rPr>
        <w:t>Ready</w:t>
      </w:r>
      <w:r w:rsidR="00417B12" w:rsidRPr="00AB194C">
        <w:rPr>
          <w:bCs/>
          <w:i/>
          <w:iCs/>
          <w:lang w:val="en-AU"/>
        </w:rPr>
        <w:t xml:space="preserve"> </w:t>
      </w:r>
      <w:r w:rsidR="00070586" w:rsidRPr="00AB194C">
        <w:rPr>
          <w:bCs/>
          <w:i/>
          <w:iCs/>
          <w:lang w:val="en-AU"/>
        </w:rPr>
        <w:t xml:space="preserve">for fire </w:t>
      </w:r>
      <w:r w:rsidRPr="00AB194C">
        <w:rPr>
          <w:bCs/>
          <w:lang w:val="en-AU"/>
        </w:rPr>
        <w:t xml:space="preserve">– </w:t>
      </w:r>
      <w:r w:rsidR="00070586" w:rsidRPr="00AB194C">
        <w:rPr>
          <w:bCs/>
          <w:lang w:val="en-AU"/>
        </w:rPr>
        <w:t xml:space="preserve">the vegetation is now in the </w:t>
      </w:r>
      <w:r w:rsidR="00D66526" w:rsidRPr="00AB194C">
        <w:rPr>
          <w:bCs/>
          <w:lang w:val="en-AU"/>
        </w:rPr>
        <w:t>recommended window for burning</w:t>
      </w:r>
      <w:r w:rsidR="00812BE3" w:rsidRPr="00AB194C">
        <w:rPr>
          <w:bCs/>
          <w:lang w:val="en-AU"/>
        </w:rPr>
        <w:t>;</w:t>
      </w:r>
      <w:r w:rsidR="00D66526" w:rsidRPr="00AB194C">
        <w:rPr>
          <w:bCs/>
          <w:lang w:val="en-AU"/>
        </w:rPr>
        <w:t xml:space="preserve"> </w:t>
      </w:r>
      <w:r w:rsidR="00D66526" w:rsidRPr="00AB194C">
        <w:rPr>
          <w:bCs/>
          <w:i/>
          <w:iCs/>
          <w:lang w:val="en-AU"/>
        </w:rPr>
        <w:t xml:space="preserve">Not ready for fire – </w:t>
      </w:r>
      <w:r w:rsidR="00D66526" w:rsidRPr="00AB194C">
        <w:rPr>
          <w:bCs/>
          <w:lang w:val="en-AU"/>
        </w:rPr>
        <w:t>the vegetation is not yet within the window for burning</w:t>
      </w:r>
      <w:r w:rsidRPr="00AB194C">
        <w:rPr>
          <w:bCs/>
          <w:lang w:val="en-AU"/>
        </w:rPr>
        <w:t xml:space="preserve">. See </w:t>
      </w:r>
      <w:r w:rsidR="00B31363" w:rsidRPr="00B31363">
        <w:rPr>
          <w:b/>
          <w:bCs/>
          <w:lang w:val="en-AU"/>
        </w:rPr>
        <w:fldChar w:fldCharType="begin"/>
      </w:r>
      <w:r w:rsidR="00B31363" w:rsidRPr="00B31363">
        <w:rPr>
          <w:b/>
          <w:bCs/>
          <w:lang w:val="en-AU"/>
        </w:rPr>
        <w:instrText xml:space="preserve"> REF _Ref113089841 \h  \* MERGEFORMAT </w:instrText>
      </w:r>
      <w:r w:rsidR="00B31363" w:rsidRPr="00B31363">
        <w:rPr>
          <w:b/>
          <w:bCs/>
          <w:lang w:val="en-AU"/>
        </w:rPr>
      </w:r>
      <w:r w:rsidR="00B31363" w:rsidRPr="00B31363">
        <w:rPr>
          <w:b/>
          <w:bCs/>
          <w:lang w:val="en-AU"/>
        </w:rPr>
        <w:fldChar w:fldCharType="separate"/>
      </w:r>
      <w:r w:rsidR="004D13C9" w:rsidRPr="004D13C9">
        <w:rPr>
          <w:b/>
          <w:bCs/>
          <w:lang w:val="en-AU"/>
        </w:rPr>
        <w:t xml:space="preserve">Map </w:t>
      </w:r>
      <w:r w:rsidR="004D13C9" w:rsidRPr="004D13C9">
        <w:rPr>
          <w:b/>
          <w:bCs/>
          <w:noProof/>
          <w:lang w:val="en-AU"/>
        </w:rPr>
        <w:t>5</w:t>
      </w:r>
      <w:r w:rsidR="00B31363" w:rsidRPr="00B31363">
        <w:rPr>
          <w:b/>
          <w:bCs/>
          <w:lang w:val="en-AU"/>
        </w:rPr>
        <w:fldChar w:fldCharType="end"/>
      </w:r>
      <w:r w:rsidRPr="00AB194C">
        <w:rPr>
          <w:bCs/>
          <w:lang w:val="en-AU"/>
        </w:rPr>
        <w:t>.</w:t>
      </w:r>
      <w:bookmarkEnd w:id="14"/>
    </w:p>
    <w:p w14:paraId="23C714C6" w14:textId="09E17515" w:rsidR="007B4481" w:rsidRPr="00AB194C" w:rsidRDefault="00E17E3E">
      <w:pPr>
        <w:pStyle w:val="Heading3"/>
      </w:pPr>
      <w:bookmarkStart w:id="15" w:name="_Hlk118817637"/>
      <w:r w:rsidRPr="00AB194C">
        <w:t>O</w:t>
      </w:r>
      <w:r w:rsidR="007B4481" w:rsidRPr="00AB194C">
        <w:t>pen</w:t>
      </w:r>
      <w:r w:rsidRPr="00AB194C">
        <w:t xml:space="preserve">-forest </w:t>
      </w:r>
      <w:r w:rsidR="00AB1196">
        <w:t>c</w:t>
      </w:r>
      <w:r w:rsidRPr="00AB194C">
        <w:t>ondition</w:t>
      </w:r>
      <w:r w:rsidR="007B4481" w:rsidRPr="00AB194C">
        <w:t xml:space="preserve"> </w:t>
      </w:r>
      <w:r w:rsidR="006A0658">
        <w:t>&amp; access</w:t>
      </w:r>
    </w:p>
    <w:p w14:paraId="77F55C7B" w14:textId="23DC83EA" w:rsidR="00B108C0" w:rsidRPr="00AB194C" w:rsidRDefault="007B4481" w:rsidP="0085187F">
      <w:pPr>
        <w:shd w:val="clear" w:color="auto" w:fill="F2F2F2" w:themeFill="background1" w:themeFillShade="F2"/>
        <w:spacing w:after="240" w:line="240" w:lineRule="auto"/>
        <w:jc w:val="both"/>
        <w:rPr>
          <w:rFonts w:eastAsia="PMingLiU"/>
          <w:bCs/>
          <w:i/>
          <w:iCs/>
          <w:color w:val="201F1E"/>
          <w:bdr w:val="none" w:sz="0" w:space="0" w:color="auto" w:frame="1"/>
          <w:lang w:eastAsia="en-AU"/>
        </w:rPr>
      </w:pPr>
      <w:bookmarkStart w:id="16" w:name="_Hlk118817653"/>
      <w:bookmarkEnd w:id="15"/>
      <w:r w:rsidRPr="00AB194C">
        <w:rPr>
          <w:rFonts w:cs="Calibri"/>
          <w:bCs/>
          <w:i/>
          <w:iCs/>
          <w:color w:val="808080" w:themeColor="background1" w:themeShade="80"/>
        </w:rPr>
        <w:t xml:space="preserve">Using the </w:t>
      </w:r>
      <w:r w:rsidR="00E17E3E" w:rsidRPr="00AB194C">
        <w:rPr>
          <w:rFonts w:cs="Calibri"/>
          <w:bCs/>
          <w:i/>
          <w:iCs/>
          <w:color w:val="808080" w:themeColor="background1" w:themeShade="80"/>
        </w:rPr>
        <w:t xml:space="preserve">Open-forest Condition Classes </w:t>
      </w:r>
      <w:r w:rsidR="00B654F1" w:rsidRPr="00AB194C">
        <w:rPr>
          <w:rFonts w:cs="Calibri"/>
          <w:bCs/>
          <w:i/>
          <w:iCs/>
          <w:color w:val="808080" w:themeColor="background1" w:themeShade="80"/>
        </w:rPr>
        <w:t xml:space="preserve">table </w:t>
      </w:r>
      <w:r w:rsidR="00966432" w:rsidRPr="00AB194C">
        <w:rPr>
          <w:rFonts w:cs="Calibri"/>
          <w:bCs/>
          <w:i/>
          <w:iCs/>
          <w:color w:val="808080" w:themeColor="background1" w:themeShade="80"/>
        </w:rPr>
        <w:t xml:space="preserve">and </w:t>
      </w:r>
      <w:r w:rsidR="00917846">
        <w:rPr>
          <w:rFonts w:cs="Calibri"/>
          <w:bCs/>
          <w:i/>
          <w:iCs/>
          <w:color w:val="808080" w:themeColor="background1" w:themeShade="80"/>
        </w:rPr>
        <w:t>F</w:t>
      </w:r>
      <w:r w:rsidR="001F672F">
        <w:rPr>
          <w:rFonts w:cs="Calibri"/>
          <w:bCs/>
          <w:i/>
          <w:iCs/>
          <w:color w:val="808080" w:themeColor="background1" w:themeShade="80"/>
        </w:rPr>
        <w:t xml:space="preserve">orest </w:t>
      </w:r>
      <w:r w:rsidR="00917846">
        <w:rPr>
          <w:rFonts w:cs="Calibri"/>
          <w:bCs/>
          <w:i/>
          <w:iCs/>
          <w:color w:val="808080" w:themeColor="background1" w:themeShade="80"/>
        </w:rPr>
        <w:t>H</w:t>
      </w:r>
      <w:r w:rsidR="001F672F">
        <w:rPr>
          <w:rFonts w:cs="Calibri"/>
          <w:bCs/>
          <w:i/>
          <w:iCs/>
          <w:color w:val="808080" w:themeColor="background1" w:themeShade="80"/>
        </w:rPr>
        <w:t xml:space="preserve">ealth </w:t>
      </w:r>
      <w:r w:rsidR="00917846">
        <w:rPr>
          <w:rFonts w:cs="Calibri"/>
          <w:bCs/>
          <w:i/>
          <w:iCs/>
          <w:color w:val="808080" w:themeColor="background1" w:themeShade="80"/>
        </w:rPr>
        <w:t>I</w:t>
      </w:r>
      <w:r w:rsidR="00966432" w:rsidRPr="00AB194C">
        <w:rPr>
          <w:rFonts w:cs="Calibri"/>
          <w:bCs/>
          <w:i/>
          <w:iCs/>
          <w:color w:val="808080" w:themeColor="background1" w:themeShade="80"/>
        </w:rPr>
        <w:t>ndicators (</w:t>
      </w:r>
      <w:r w:rsidR="00917846" w:rsidRPr="00917846">
        <w:rPr>
          <w:rFonts w:cs="Calibri"/>
          <w:bCs/>
          <w:i/>
          <w:iCs/>
          <w:color w:val="808080" w:themeColor="background1" w:themeShade="80"/>
        </w:rPr>
        <w:t>See Good Fire – Healthy Country for assessment methods</w:t>
      </w:r>
      <w:r w:rsidR="005B161F">
        <w:rPr>
          <w:rFonts w:ascii="Calibri" w:hAnsi="Calibri" w:cs="Calibri"/>
          <w:bCs/>
          <w:color w:val="808080" w:themeColor="background1" w:themeShade="80"/>
        </w:rPr>
        <w:t xml:space="preserve">– Appendix </w:t>
      </w:r>
      <w:r w:rsidR="005A7F8C">
        <w:rPr>
          <w:rFonts w:ascii="Calibri" w:hAnsi="Calibri" w:cs="Calibri"/>
          <w:bCs/>
          <w:color w:val="808080" w:themeColor="background1" w:themeShade="80"/>
        </w:rPr>
        <w:t>B</w:t>
      </w:r>
      <w:r w:rsidR="00F90786">
        <w:rPr>
          <w:rFonts w:ascii="Calibri" w:hAnsi="Calibri" w:cs="Calibri"/>
          <w:bCs/>
          <w:color w:val="808080" w:themeColor="background1" w:themeShade="80"/>
        </w:rPr>
        <w:t>6</w:t>
      </w:r>
      <w:r w:rsidR="005A7F8C" w:rsidRPr="005A7F8C">
        <w:rPr>
          <w:rFonts w:cs="Calibri"/>
          <w:bCs/>
          <w:color w:val="808080" w:themeColor="background1" w:themeShade="80"/>
        </w:rPr>
        <w:t>)</w:t>
      </w:r>
      <w:r w:rsidRPr="00AB194C">
        <w:rPr>
          <w:rFonts w:cs="Calibri"/>
          <w:bCs/>
          <w:i/>
          <w:iCs/>
          <w:color w:val="808080" w:themeColor="background1" w:themeShade="80"/>
        </w:rPr>
        <w:t>, add a description</w:t>
      </w:r>
      <w:r w:rsidR="00B654F1" w:rsidRPr="00AB194C">
        <w:rPr>
          <w:rFonts w:cs="Calibri"/>
          <w:bCs/>
          <w:i/>
          <w:iCs/>
          <w:color w:val="808080" w:themeColor="background1" w:themeShade="80"/>
        </w:rPr>
        <w:t xml:space="preserve">, and map </w:t>
      </w:r>
      <w:r w:rsidR="00B654F1" w:rsidRPr="00AB194C">
        <w:rPr>
          <w:rFonts w:ascii="Calibri" w:hAnsi="Calibri" w:cs="Calibri"/>
          <w:bCs/>
          <w:i/>
          <w:iCs/>
          <w:color w:val="808080" w:themeColor="background1" w:themeShade="80"/>
        </w:rPr>
        <w:t xml:space="preserve">(replace example - </w:t>
      </w:r>
      <w:r w:rsidR="00B654F1" w:rsidRPr="00AB194C">
        <w:rPr>
          <w:rFonts w:ascii="Calibri" w:hAnsi="Calibri" w:cs="Calibri"/>
          <w:bCs/>
          <w:i/>
          <w:iCs/>
          <w:color w:val="808080" w:themeColor="background1" w:themeShade="80"/>
        </w:rPr>
        <w:fldChar w:fldCharType="begin"/>
      </w:r>
      <w:r w:rsidR="00B654F1" w:rsidRPr="00AB194C">
        <w:rPr>
          <w:rFonts w:ascii="Calibri" w:hAnsi="Calibri" w:cs="Calibri"/>
          <w:bCs/>
          <w:i/>
          <w:iCs/>
          <w:color w:val="808080" w:themeColor="background1" w:themeShade="80"/>
        </w:rPr>
        <w:instrText xml:space="preserve"> REF _Ref113026093 \h  \* MERGEFORMAT </w:instrText>
      </w:r>
      <w:r w:rsidR="00B654F1" w:rsidRPr="00AB194C">
        <w:rPr>
          <w:rFonts w:ascii="Calibri" w:hAnsi="Calibri" w:cs="Calibri"/>
          <w:bCs/>
          <w:i/>
          <w:iCs/>
          <w:color w:val="808080" w:themeColor="background1" w:themeShade="80"/>
        </w:rPr>
      </w:r>
      <w:r w:rsidR="00B654F1" w:rsidRPr="00AB194C">
        <w:rPr>
          <w:rFonts w:ascii="Calibri" w:hAnsi="Calibri" w:cs="Calibri"/>
          <w:bCs/>
          <w:i/>
          <w:iCs/>
          <w:color w:val="808080" w:themeColor="background1" w:themeShade="80"/>
        </w:rPr>
        <w:fldChar w:fldCharType="separate"/>
      </w:r>
      <w:r w:rsidR="004D13C9" w:rsidRPr="004D13C9">
        <w:rPr>
          <w:rFonts w:ascii="Calibri" w:hAnsi="Calibri" w:cs="Calibri"/>
          <w:bCs/>
          <w:i/>
          <w:iCs/>
          <w:color w:val="808080" w:themeColor="background1" w:themeShade="80"/>
        </w:rPr>
        <w:t>Map 6</w:t>
      </w:r>
      <w:r w:rsidR="00B654F1" w:rsidRPr="00AB194C">
        <w:rPr>
          <w:rFonts w:ascii="Calibri" w:hAnsi="Calibri" w:cs="Calibri"/>
          <w:bCs/>
          <w:i/>
          <w:iCs/>
          <w:color w:val="808080" w:themeColor="background1" w:themeShade="80"/>
        </w:rPr>
        <w:fldChar w:fldCharType="end"/>
      </w:r>
      <w:r w:rsidR="00B654F1" w:rsidRPr="00AB194C">
        <w:rPr>
          <w:rFonts w:ascii="Calibri" w:hAnsi="Calibri" w:cs="Calibri"/>
          <w:bCs/>
          <w:i/>
          <w:iCs/>
          <w:color w:val="808080" w:themeColor="background1" w:themeShade="80"/>
        </w:rPr>
        <w:t xml:space="preserve">) </w:t>
      </w:r>
      <w:r w:rsidRPr="00AB194C">
        <w:rPr>
          <w:rFonts w:cs="Calibri"/>
          <w:bCs/>
          <w:i/>
          <w:iCs/>
          <w:color w:val="808080" w:themeColor="background1" w:themeShade="80"/>
        </w:rPr>
        <w:t xml:space="preserve">the broad condition of </w:t>
      </w:r>
      <w:r w:rsidR="00930592" w:rsidRPr="00AB194C">
        <w:rPr>
          <w:rFonts w:cs="Calibri"/>
          <w:bCs/>
          <w:i/>
          <w:iCs/>
          <w:color w:val="808080" w:themeColor="background1" w:themeShade="80"/>
        </w:rPr>
        <w:t xml:space="preserve">fire-dependant </w:t>
      </w:r>
      <w:r w:rsidRPr="00AB194C">
        <w:rPr>
          <w:rFonts w:cs="Calibri"/>
          <w:bCs/>
          <w:i/>
          <w:iCs/>
          <w:color w:val="808080" w:themeColor="background1" w:themeShade="80"/>
        </w:rPr>
        <w:t>vegetation communities (good condition, moderate condition, poor condition</w:t>
      </w:r>
      <w:r w:rsidR="00D76F29">
        <w:rPr>
          <w:rFonts w:cs="Calibri"/>
          <w:bCs/>
          <w:i/>
          <w:iCs/>
          <w:color w:val="808080" w:themeColor="background1" w:themeShade="80"/>
        </w:rPr>
        <w:t>, not suitable for Good Fire</w:t>
      </w:r>
      <w:r w:rsidRPr="00AB194C">
        <w:rPr>
          <w:rFonts w:cs="Calibri"/>
          <w:bCs/>
          <w:i/>
          <w:iCs/>
          <w:color w:val="808080" w:themeColor="background1" w:themeShade="80"/>
        </w:rPr>
        <w:t>)</w:t>
      </w:r>
      <w:r w:rsidR="00E17E3E" w:rsidRPr="00AB194C">
        <w:rPr>
          <w:rFonts w:cs="Calibri"/>
          <w:bCs/>
          <w:i/>
          <w:iCs/>
          <w:color w:val="808080" w:themeColor="background1" w:themeShade="80"/>
        </w:rPr>
        <w:t>.</w:t>
      </w:r>
      <w:r w:rsidR="00BA507F" w:rsidRPr="00AB194C">
        <w:rPr>
          <w:rFonts w:cs="Calibri"/>
          <w:bCs/>
          <w:i/>
          <w:iCs/>
          <w:color w:val="808080" w:themeColor="background1" w:themeShade="80"/>
        </w:rPr>
        <w:t xml:space="preserve"> This section should also outline any issues relating to condition (i.e. overabundant saplings and transformer weeds) as appropriate. </w:t>
      </w:r>
    </w:p>
    <w:bookmarkEnd w:id="16"/>
    <w:p w14:paraId="4347B5BD" w14:textId="3C7EE78B" w:rsidR="007D29AB" w:rsidRDefault="00DE6EE6" w:rsidP="00B060E5">
      <w:pPr>
        <w:pStyle w:val="body"/>
        <w:rPr>
          <w:lang w:val="en-AU"/>
        </w:rPr>
      </w:pPr>
      <w:r>
        <w:rPr>
          <w:lang w:val="en-AU"/>
        </w:rPr>
        <w:lastRenderedPageBreak/>
        <w:t xml:space="preserve">Fire exclusion and wildfires </w:t>
      </w:r>
      <w:r w:rsidR="00D951B9" w:rsidRPr="00AB194C">
        <w:rPr>
          <w:lang w:val="en-AU"/>
        </w:rPr>
        <w:t>often change the structure and composition</w:t>
      </w:r>
      <w:r w:rsidR="00FC60E8" w:rsidRPr="00AB194C">
        <w:rPr>
          <w:lang w:val="en-AU"/>
        </w:rPr>
        <w:t xml:space="preserve"> of</w:t>
      </w:r>
      <w:r w:rsidR="00D951B9" w:rsidRPr="00AB194C">
        <w:rPr>
          <w:lang w:val="en-AU"/>
        </w:rPr>
        <w:t xml:space="preserve"> open forest. </w:t>
      </w:r>
      <w:r w:rsidR="006A0658" w:rsidRPr="00AB194C">
        <w:rPr>
          <w:lang w:val="en-AU"/>
        </w:rPr>
        <w:t xml:space="preserve">Of the open forests </w:t>
      </w:r>
      <w:r w:rsidR="006A0658">
        <w:rPr>
          <w:lang w:val="en-AU"/>
        </w:rPr>
        <w:t>suitable for the restoration of good fire</w:t>
      </w:r>
      <w:r w:rsidR="00B654F1" w:rsidRPr="00AB194C">
        <w:rPr>
          <w:lang w:val="en-AU"/>
        </w:rPr>
        <w:t xml:space="preserve">, [XX%] </w:t>
      </w:r>
      <w:r w:rsidR="006A0658">
        <w:rPr>
          <w:lang w:val="en-AU"/>
        </w:rPr>
        <w:t xml:space="preserve">is </w:t>
      </w:r>
      <w:r w:rsidR="00B654F1" w:rsidRPr="00AB194C">
        <w:rPr>
          <w:lang w:val="en-AU"/>
        </w:rPr>
        <w:t xml:space="preserve">in good condition, [XX%] </w:t>
      </w:r>
      <w:r w:rsidR="006A0658">
        <w:rPr>
          <w:lang w:val="en-AU"/>
        </w:rPr>
        <w:t xml:space="preserve">is </w:t>
      </w:r>
      <w:r w:rsidR="00B654F1" w:rsidRPr="00AB194C">
        <w:rPr>
          <w:lang w:val="en-AU"/>
        </w:rPr>
        <w:t xml:space="preserve">in moderate condition and [XX%] </w:t>
      </w:r>
      <w:r w:rsidR="006A0658">
        <w:rPr>
          <w:lang w:val="en-AU"/>
        </w:rPr>
        <w:t xml:space="preserve">is </w:t>
      </w:r>
      <w:r w:rsidR="00B654F1" w:rsidRPr="00AB194C">
        <w:rPr>
          <w:lang w:val="en-AU"/>
        </w:rPr>
        <w:t>in poor condition (</w:t>
      </w:r>
      <w:r w:rsidR="00134139" w:rsidRPr="00AB194C">
        <w:rPr>
          <w:b/>
          <w:bCs w:val="0"/>
          <w:lang w:val="en-AU"/>
        </w:rPr>
        <w:fldChar w:fldCharType="begin"/>
      </w:r>
      <w:r w:rsidR="00134139" w:rsidRPr="00AB194C">
        <w:rPr>
          <w:b/>
          <w:bCs w:val="0"/>
          <w:lang w:val="en-AU"/>
        </w:rPr>
        <w:instrText xml:space="preserve"> REF _Ref113026093 \h  \* MERGEFORMAT </w:instrText>
      </w:r>
      <w:r w:rsidR="00134139" w:rsidRPr="00AB194C">
        <w:rPr>
          <w:b/>
          <w:bCs w:val="0"/>
          <w:lang w:val="en-AU"/>
        </w:rPr>
      </w:r>
      <w:r w:rsidR="00134139" w:rsidRPr="00AB194C">
        <w:rPr>
          <w:b/>
          <w:bCs w:val="0"/>
          <w:lang w:val="en-AU"/>
        </w:rPr>
        <w:fldChar w:fldCharType="separate"/>
      </w:r>
      <w:r w:rsidR="004D13C9" w:rsidRPr="004D13C9">
        <w:rPr>
          <w:b/>
          <w:bCs w:val="0"/>
          <w:lang w:val="en-AU"/>
        </w:rPr>
        <w:t>Map 6</w:t>
      </w:r>
      <w:r w:rsidR="00134139" w:rsidRPr="00AB194C">
        <w:rPr>
          <w:b/>
          <w:bCs w:val="0"/>
          <w:lang w:val="en-AU"/>
        </w:rPr>
        <w:fldChar w:fldCharType="end"/>
      </w:r>
      <w:r w:rsidR="00B654F1" w:rsidRPr="00AB194C">
        <w:rPr>
          <w:lang w:val="en-AU"/>
        </w:rPr>
        <w:t xml:space="preserve">). </w:t>
      </w:r>
      <w:r w:rsidR="007D29AB" w:rsidRPr="00AB194C">
        <w:rPr>
          <w:lang w:val="en-AU"/>
        </w:rPr>
        <w:t xml:space="preserve">Descriptions of condition classes on the property are given in </w:t>
      </w:r>
      <w:r w:rsidR="007D29AB" w:rsidRPr="00AB194C">
        <w:rPr>
          <w:b/>
          <w:bCs w:val="0"/>
          <w:lang w:val="en-AU"/>
        </w:rPr>
        <w:fldChar w:fldCharType="begin"/>
      </w:r>
      <w:r w:rsidR="007D29AB" w:rsidRPr="00AB194C">
        <w:rPr>
          <w:b/>
          <w:bCs w:val="0"/>
          <w:lang w:val="en-AU"/>
        </w:rPr>
        <w:instrText xml:space="preserve"> REF _Ref114044079 \h  \* MERGEFORMAT </w:instrText>
      </w:r>
      <w:r w:rsidR="007D29AB" w:rsidRPr="00AB194C">
        <w:rPr>
          <w:b/>
          <w:bCs w:val="0"/>
          <w:lang w:val="en-AU"/>
        </w:rPr>
      </w:r>
      <w:r w:rsidR="007D29AB" w:rsidRPr="00AB194C">
        <w:rPr>
          <w:b/>
          <w:bCs w:val="0"/>
          <w:lang w:val="en-AU"/>
        </w:rPr>
        <w:fldChar w:fldCharType="separate"/>
      </w:r>
      <w:r w:rsidR="004D13C9" w:rsidRPr="004D13C9">
        <w:rPr>
          <w:b/>
          <w:bCs w:val="0"/>
          <w:lang w:val="en-AU"/>
        </w:rPr>
        <w:t>Table 3</w:t>
      </w:r>
      <w:r w:rsidR="007D29AB" w:rsidRPr="00AB194C">
        <w:rPr>
          <w:b/>
          <w:bCs w:val="0"/>
          <w:lang w:val="en-AU"/>
        </w:rPr>
        <w:fldChar w:fldCharType="end"/>
      </w:r>
      <w:r w:rsidR="007D29AB" w:rsidRPr="00AB194C">
        <w:rPr>
          <w:lang w:val="en-AU"/>
        </w:rPr>
        <w:t>.</w:t>
      </w:r>
      <w:r w:rsidR="007D29AB">
        <w:rPr>
          <w:lang w:val="en-AU"/>
        </w:rPr>
        <w:t xml:space="preserve"> </w:t>
      </w:r>
    </w:p>
    <w:p w14:paraId="0EFB82DB" w14:textId="11D80B39" w:rsidR="007D29AB" w:rsidRPr="00AB194C" w:rsidRDefault="007D29AB" w:rsidP="007D29AB">
      <w:pPr>
        <w:pStyle w:val="body"/>
        <w:rPr>
          <w:lang w:val="en-AU"/>
        </w:rPr>
      </w:pPr>
      <w:r>
        <w:rPr>
          <w:lang w:val="en-AU"/>
        </w:rPr>
        <w:t>Most areas in declining condition are [</w:t>
      </w:r>
      <w:r w:rsidR="00417B12">
        <w:rPr>
          <w:lang w:val="en-AU"/>
        </w:rPr>
        <w:t xml:space="preserve">ready </w:t>
      </w:r>
      <w:r>
        <w:rPr>
          <w:lang w:val="en-AU"/>
        </w:rPr>
        <w:t xml:space="preserve">or overdue] for fire, and have a dense midstorey of invading rainforest pioneers, and </w:t>
      </w:r>
      <w:r w:rsidRPr="00AB194C">
        <w:rPr>
          <w:lang w:val="en-AU"/>
        </w:rPr>
        <w:t xml:space="preserve">localised areas of dense sclerophyll saplings </w:t>
      </w:r>
      <w:r>
        <w:rPr>
          <w:lang w:val="en-AU"/>
        </w:rPr>
        <w:t>(e.g. Eucalyptus, Syncarpia, Lophostemon, Melaleuca) and/</w:t>
      </w:r>
      <w:r w:rsidRPr="00AB194C">
        <w:rPr>
          <w:lang w:val="en-AU"/>
        </w:rPr>
        <w:t>or transformer weeds</w:t>
      </w:r>
      <w:r>
        <w:rPr>
          <w:lang w:val="en-AU"/>
        </w:rPr>
        <w:t xml:space="preserve"> (e.g. Camphor Laurel)</w:t>
      </w:r>
      <w:r w:rsidRPr="00AB194C">
        <w:rPr>
          <w:lang w:val="en-AU"/>
        </w:rPr>
        <w:t xml:space="preserve">. In these areas, heathy ground layer plants (e.g. </w:t>
      </w:r>
      <w:r w:rsidRPr="00AB194C">
        <w:rPr>
          <w:i/>
          <w:iCs/>
          <w:sz w:val="20"/>
          <w:szCs w:val="22"/>
          <w:lang w:val="en-AU"/>
        </w:rPr>
        <w:t>Xanthorrhoea macronema,</w:t>
      </w:r>
      <w:r w:rsidRPr="00AB194C">
        <w:rPr>
          <w:sz w:val="20"/>
          <w:szCs w:val="22"/>
          <w:lang w:val="en-AU"/>
        </w:rPr>
        <w:t xml:space="preserve"> </w:t>
      </w:r>
      <w:r w:rsidRPr="00AB194C">
        <w:rPr>
          <w:i/>
          <w:iCs/>
          <w:sz w:val="20"/>
          <w:szCs w:val="22"/>
          <w:lang w:val="en-AU"/>
        </w:rPr>
        <w:t>Lomatia silaifolia, Patersonia glabrata</w:t>
      </w:r>
      <w:r w:rsidRPr="00AB194C">
        <w:rPr>
          <w:lang w:val="en-AU"/>
        </w:rPr>
        <w:t xml:space="preserve">) are widespread in well-lit openings and track edges, but largely absent in the dense shade and litter beneath the saplings. This indicates that these forests previously supported a heathy ground layer, which is now being displaced by overabundant saplings. The ecological </w:t>
      </w:r>
      <w:r>
        <w:rPr>
          <w:lang w:val="en-AU"/>
        </w:rPr>
        <w:t xml:space="preserve">consequences </w:t>
      </w:r>
      <w:r w:rsidRPr="00AB194C">
        <w:rPr>
          <w:lang w:val="en-AU"/>
        </w:rPr>
        <w:t>of rainforest pioneer invasion are summarised in</w:t>
      </w:r>
      <w:r>
        <w:rPr>
          <w:lang w:val="en-AU"/>
        </w:rPr>
        <w:t xml:space="preserve"> </w:t>
      </w:r>
      <w:r>
        <w:rPr>
          <w:lang w:val="en-AU"/>
        </w:rPr>
        <w:fldChar w:fldCharType="begin"/>
      </w:r>
      <w:r>
        <w:rPr>
          <w:lang w:val="en-AU"/>
        </w:rPr>
        <w:instrText xml:space="preserve"> REF _Ref114144655 \h </w:instrText>
      </w:r>
      <w:r>
        <w:rPr>
          <w:lang w:val="en-AU"/>
        </w:rPr>
      </w:r>
      <w:r>
        <w:rPr>
          <w:lang w:val="en-AU"/>
        </w:rPr>
        <w:fldChar w:fldCharType="separate"/>
      </w:r>
      <w:r w:rsidR="004D13C9" w:rsidRPr="00AB194C">
        <w:rPr>
          <w:b/>
          <w:lang w:val="en-AU"/>
        </w:rPr>
        <w:t xml:space="preserve">Figure </w:t>
      </w:r>
      <w:r w:rsidR="004D13C9">
        <w:rPr>
          <w:b/>
          <w:bCs w:val="0"/>
          <w:noProof/>
          <w:lang w:val="en-AU"/>
        </w:rPr>
        <w:t>2</w:t>
      </w:r>
      <w:r>
        <w:rPr>
          <w:lang w:val="en-AU"/>
        </w:rPr>
        <w:fldChar w:fldCharType="end"/>
      </w:r>
      <w:r w:rsidRPr="00AB194C">
        <w:rPr>
          <w:color w:val="auto"/>
          <w:lang w:val="en-AU"/>
        </w:rPr>
        <w:t>.</w:t>
      </w:r>
    </w:p>
    <w:p w14:paraId="2774BBFC" w14:textId="2D14C2EC" w:rsidR="007B4481" w:rsidRPr="00AB194C" w:rsidRDefault="009D0129" w:rsidP="00B060E5">
      <w:pPr>
        <w:pStyle w:val="body"/>
        <w:rPr>
          <w:lang w:val="en-AU"/>
        </w:rPr>
      </w:pPr>
      <w:r>
        <w:rPr>
          <w:lang w:val="en-AU"/>
        </w:rPr>
        <w:t>Consistent with a conservation triage approach, a</w:t>
      </w:r>
      <w:r w:rsidR="00B654F1" w:rsidRPr="00AB194C">
        <w:rPr>
          <w:lang w:val="en-AU"/>
        </w:rPr>
        <w:t xml:space="preserve">reas that are </w:t>
      </w:r>
      <w:r w:rsidR="00134139" w:rsidRPr="00AB194C">
        <w:rPr>
          <w:lang w:val="en-AU"/>
        </w:rPr>
        <w:t xml:space="preserve">in </w:t>
      </w:r>
      <w:r w:rsidR="00B654F1" w:rsidRPr="00AB194C">
        <w:rPr>
          <w:lang w:val="en-AU"/>
        </w:rPr>
        <w:t>‘</w:t>
      </w:r>
      <w:r w:rsidR="00134139" w:rsidRPr="00AB194C">
        <w:rPr>
          <w:lang w:val="en-AU"/>
        </w:rPr>
        <w:t>good condition’ are the highest priority for action and should be secured from decline before moving into other areas. These areas offer the best return for effort using good fire alone.</w:t>
      </w:r>
      <w:r w:rsidR="00B654F1" w:rsidRPr="00AB194C">
        <w:rPr>
          <w:lang w:val="en-AU"/>
        </w:rPr>
        <w:t xml:space="preserve"> </w:t>
      </w:r>
      <w:r w:rsidR="00134139" w:rsidRPr="00AB194C">
        <w:rPr>
          <w:lang w:val="en-AU"/>
        </w:rPr>
        <w:t>‘Moderate condition’ areas are high</w:t>
      </w:r>
      <w:r w:rsidR="00DD7C22" w:rsidRPr="00AB194C">
        <w:rPr>
          <w:lang w:val="en-AU"/>
        </w:rPr>
        <w:t>-moderate</w:t>
      </w:r>
      <w:r w:rsidR="00134139" w:rsidRPr="00AB194C">
        <w:rPr>
          <w:lang w:val="en-AU"/>
        </w:rPr>
        <w:t xml:space="preserve"> </w:t>
      </w:r>
      <w:r w:rsidR="00812BE3" w:rsidRPr="00AB194C">
        <w:rPr>
          <w:lang w:val="en-AU"/>
        </w:rPr>
        <w:t>priority but</w:t>
      </w:r>
      <w:r w:rsidR="00134139" w:rsidRPr="00AB194C">
        <w:rPr>
          <w:lang w:val="en-AU"/>
        </w:rPr>
        <w:t xml:space="preserve"> may require treatments additional to fire</w:t>
      </w:r>
      <w:r w:rsidR="00DD7C22" w:rsidRPr="00AB194C">
        <w:rPr>
          <w:lang w:val="en-AU"/>
        </w:rPr>
        <w:t>. A</w:t>
      </w:r>
      <w:r w:rsidR="00134139" w:rsidRPr="00AB194C">
        <w:rPr>
          <w:lang w:val="en-AU"/>
        </w:rPr>
        <w:t xml:space="preserve">reas in ‘poor condition’ have </w:t>
      </w:r>
      <w:r>
        <w:rPr>
          <w:lang w:val="en-AU"/>
        </w:rPr>
        <w:t xml:space="preserve">relatively </w:t>
      </w:r>
      <w:r w:rsidR="00134139" w:rsidRPr="00AB194C">
        <w:rPr>
          <w:lang w:val="en-AU"/>
        </w:rPr>
        <w:t>low resilience and should only be attempted once other areas have been restored.</w:t>
      </w:r>
      <w:r w:rsidR="00DD7C22" w:rsidRPr="00AB194C">
        <w:rPr>
          <w:lang w:val="en-AU"/>
        </w:rPr>
        <w:t xml:space="preserve"> </w:t>
      </w:r>
    </w:p>
    <w:p w14:paraId="24651D8B" w14:textId="7359908C" w:rsidR="00DD7C22" w:rsidRPr="00AB194C" w:rsidRDefault="00DD7C22" w:rsidP="00CD53D9">
      <w:pPr>
        <w:pStyle w:val="Caption"/>
        <w:rPr>
          <w:b/>
          <w:lang w:val="en-AU"/>
        </w:rPr>
      </w:pPr>
      <w:bookmarkStart w:id="17" w:name="_Ref114044079"/>
      <w:r w:rsidRPr="00AB194C">
        <w:rPr>
          <w:b/>
          <w:lang w:val="en-AU"/>
        </w:rPr>
        <w:t xml:space="preserve">Table </w:t>
      </w:r>
      <w:r w:rsidRPr="00AB194C">
        <w:rPr>
          <w:b/>
          <w:lang w:val="en-AU"/>
        </w:rPr>
        <w:fldChar w:fldCharType="begin"/>
      </w:r>
      <w:r w:rsidRPr="00AB194C">
        <w:rPr>
          <w:b/>
          <w:lang w:val="en-AU"/>
        </w:rPr>
        <w:instrText xml:space="preserve"> SEQ Table \* ARABIC </w:instrText>
      </w:r>
      <w:r w:rsidRPr="00AB194C">
        <w:rPr>
          <w:b/>
          <w:lang w:val="en-AU"/>
        </w:rPr>
        <w:fldChar w:fldCharType="separate"/>
      </w:r>
      <w:r w:rsidR="004D13C9">
        <w:rPr>
          <w:b/>
          <w:noProof/>
          <w:lang w:val="en-AU"/>
        </w:rPr>
        <w:t>3</w:t>
      </w:r>
      <w:r w:rsidRPr="00AB194C">
        <w:rPr>
          <w:b/>
          <w:lang w:val="en-AU"/>
        </w:rPr>
        <w:fldChar w:fldCharType="end"/>
      </w:r>
      <w:bookmarkEnd w:id="17"/>
      <w:r w:rsidRPr="00AB194C">
        <w:rPr>
          <w:b/>
          <w:lang w:val="en-AU"/>
        </w:rPr>
        <w:t xml:space="preserve">. </w:t>
      </w:r>
      <w:r w:rsidR="00066CC1" w:rsidRPr="00AB194C">
        <w:rPr>
          <w:bCs/>
          <w:lang w:val="en-AU"/>
        </w:rPr>
        <w:t xml:space="preserve">Condition of fire-dependent ecosystems across the property. </w:t>
      </w:r>
    </w:p>
    <w:tbl>
      <w:tblPr>
        <w:tblStyle w:val="TableGrid"/>
        <w:tblW w:w="9067" w:type="dxa"/>
        <w:tblLook w:val="04A0" w:firstRow="1" w:lastRow="0" w:firstColumn="1" w:lastColumn="0" w:noHBand="0" w:noVBand="1"/>
      </w:tblPr>
      <w:tblGrid>
        <w:gridCol w:w="9067"/>
      </w:tblGrid>
      <w:tr w:rsidR="00CD53D9" w:rsidRPr="007D29AB" w14:paraId="7A28E611" w14:textId="77777777" w:rsidTr="00CD53D9">
        <w:trPr>
          <w:trHeight w:val="1702"/>
        </w:trPr>
        <w:tc>
          <w:tcPr>
            <w:tcW w:w="9067" w:type="dxa"/>
          </w:tcPr>
          <w:p w14:paraId="479D8478" w14:textId="26524CA9" w:rsidR="00CD53D9" w:rsidRPr="001B5F47" w:rsidRDefault="0050710A" w:rsidP="00B060E5">
            <w:pPr>
              <w:pStyle w:val="body"/>
              <w:rPr>
                <w:b/>
                <w:bCs w:val="0"/>
                <w:sz w:val="20"/>
                <w:szCs w:val="20"/>
                <w:lang w:val="en-AU"/>
              </w:rPr>
            </w:pPr>
            <w:r w:rsidRPr="001B5F47">
              <w:rPr>
                <w:b/>
                <w:bCs w:val="0"/>
                <w:noProof/>
                <w:sz w:val="20"/>
                <w:szCs w:val="20"/>
                <w:lang w:val="en-AU"/>
              </w:rPr>
              <w:drawing>
                <wp:anchor distT="0" distB="0" distL="114300" distR="114300" simplePos="0" relativeHeight="251674624" behindDoc="1" locked="0" layoutInCell="1" allowOverlap="1" wp14:anchorId="33BB2D68" wp14:editId="555DB9C9">
                  <wp:simplePos x="0" y="0"/>
                  <wp:positionH relativeFrom="column">
                    <wp:posOffset>2439670</wp:posOffset>
                  </wp:positionH>
                  <wp:positionV relativeFrom="paragraph">
                    <wp:posOffset>6350</wp:posOffset>
                  </wp:positionV>
                  <wp:extent cx="3239135" cy="2165350"/>
                  <wp:effectExtent l="0" t="0" r="0" b="6350"/>
                  <wp:wrapTight wrapText="bothSides">
                    <wp:wrapPolygon edited="0">
                      <wp:start x="0" y="0"/>
                      <wp:lineTo x="0" y="21473"/>
                      <wp:lineTo x="21469" y="21473"/>
                      <wp:lineTo x="21469"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239135" cy="2165350"/>
                          </a:xfrm>
                          <a:prstGeom prst="rect">
                            <a:avLst/>
                          </a:prstGeom>
                        </pic:spPr>
                      </pic:pic>
                    </a:graphicData>
                  </a:graphic>
                  <wp14:sizeRelH relativeFrom="margin">
                    <wp14:pctWidth>0</wp14:pctWidth>
                  </wp14:sizeRelH>
                  <wp14:sizeRelV relativeFrom="margin">
                    <wp14:pctHeight>0</wp14:pctHeight>
                  </wp14:sizeRelV>
                </wp:anchor>
              </w:drawing>
            </w:r>
            <w:r w:rsidR="00CD53D9" w:rsidRPr="001B5F47">
              <w:rPr>
                <w:b/>
                <w:bCs w:val="0"/>
                <w:sz w:val="20"/>
                <w:szCs w:val="20"/>
                <w:lang w:val="en-AU"/>
              </w:rPr>
              <w:t>Good Condition</w:t>
            </w:r>
          </w:p>
          <w:p w14:paraId="1B547ACA" w14:textId="13D3DA49" w:rsidR="00CD53D9" w:rsidRPr="001B5F47" w:rsidRDefault="00CD53D9" w:rsidP="00B060E5">
            <w:pPr>
              <w:pStyle w:val="body"/>
              <w:rPr>
                <w:sz w:val="20"/>
                <w:szCs w:val="20"/>
                <w:lang w:val="en-AU"/>
              </w:rPr>
            </w:pPr>
            <w:r w:rsidRPr="001B5F47">
              <w:rPr>
                <w:sz w:val="20"/>
                <w:szCs w:val="20"/>
                <w:lang w:val="en-AU"/>
              </w:rPr>
              <w:t>Area: 2 ha (5%)</w:t>
            </w:r>
          </w:p>
          <w:p w14:paraId="4846C9FE" w14:textId="59016A27" w:rsidR="00CD53D9" w:rsidRPr="001B5F47" w:rsidRDefault="00CD53D9" w:rsidP="00B060E5">
            <w:pPr>
              <w:pStyle w:val="body"/>
              <w:rPr>
                <w:sz w:val="20"/>
                <w:szCs w:val="20"/>
                <w:lang w:val="en-AU"/>
              </w:rPr>
            </w:pPr>
            <w:r w:rsidRPr="001B5F47">
              <w:rPr>
                <w:sz w:val="20"/>
                <w:szCs w:val="20"/>
                <w:lang w:val="en-AU"/>
              </w:rPr>
              <w:t>Description: dry sclerophyll forest</w:t>
            </w:r>
            <w:r w:rsidR="00141B75" w:rsidRPr="001B5F47">
              <w:rPr>
                <w:sz w:val="20"/>
                <w:szCs w:val="20"/>
                <w:lang w:val="en-AU"/>
              </w:rPr>
              <w:t xml:space="preserve"> on ridgelines and north-facing slopes in western portion of property</w:t>
            </w:r>
            <w:r w:rsidRPr="001B5F47">
              <w:rPr>
                <w:sz w:val="20"/>
                <w:szCs w:val="20"/>
                <w:lang w:val="en-AU"/>
              </w:rPr>
              <w:t xml:space="preserve">; swamp sclerophyll forest </w:t>
            </w:r>
            <w:r w:rsidR="00141B75" w:rsidRPr="001B5F47">
              <w:rPr>
                <w:sz w:val="20"/>
                <w:szCs w:val="20"/>
                <w:lang w:val="en-AU"/>
              </w:rPr>
              <w:t>along eastern boundary.</w:t>
            </w:r>
          </w:p>
          <w:p w14:paraId="38D0DCB1" w14:textId="2D3432F4" w:rsidR="00CD53D9" w:rsidRPr="001B5F47" w:rsidRDefault="00CD53D9" w:rsidP="00B060E5">
            <w:pPr>
              <w:pStyle w:val="body"/>
              <w:rPr>
                <w:sz w:val="20"/>
                <w:szCs w:val="20"/>
                <w:lang w:val="en-AU"/>
              </w:rPr>
            </w:pPr>
            <w:r w:rsidRPr="001B5F47">
              <w:rPr>
                <w:sz w:val="20"/>
                <w:szCs w:val="20"/>
                <w:lang w:val="en-AU"/>
              </w:rPr>
              <w:t xml:space="preserve">Very sparse midstorey </w:t>
            </w:r>
            <w:r w:rsidR="002D3383" w:rsidRPr="001B5F47">
              <w:rPr>
                <w:sz w:val="20"/>
                <w:szCs w:val="20"/>
                <w:lang w:val="en-AU"/>
              </w:rPr>
              <w:t xml:space="preserve">of mostly </w:t>
            </w:r>
            <w:r w:rsidRPr="001B5F47">
              <w:rPr>
                <w:sz w:val="20"/>
                <w:szCs w:val="20"/>
                <w:lang w:val="en-AU"/>
              </w:rPr>
              <w:t xml:space="preserve">sclerophyll shrubs (e.g. </w:t>
            </w:r>
            <w:r w:rsidR="002D3383" w:rsidRPr="001B5F47">
              <w:rPr>
                <w:i/>
                <w:iCs/>
                <w:sz w:val="20"/>
                <w:szCs w:val="20"/>
                <w:lang w:val="en-AU"/>
              </w:rPr>
              <w:t xml:space="preserve">Allocasuarina littoralis, </w:t>
            </w:r>
            <w:r w:rsidRPr="001B5F47">
              <w:rPr>
                <w:i/>
                <w:iCs/>
                <w:sz w:val="20"/>
                <w:szCs w:val="20"/>
                <w:lang w:val="en-AU"/>
              </w:rPr>
              <w:t xml:space="preserve">Acacia longissima, </w:t>
            </w:r>
            <w:r w:rsidR="002D3383" w:rsidRPr="001B5F47">
              <w:rPr>
                <w:i/>
                <w:iCs/>
                <w:sz w:val="20"/>
                <w:szCs w:val="20"/>
                <w:lang w:val="en-AU"/>
              </w:rPr>
              <w:t>Nematolepis squamea</w:t>
            </w:r>
            <w:r w:rsidR="002D3383" w:rsidRPr="001B5F47">
              <w:rPr>
                <w:sz w:val="20"/>
                <w:szCs w:val="20"/>
                <w:lang w:val="en-AU"/>
              </w:rPr>
              <w:t xml:space="preserve">). </w:t>
            </w:r>
          </w:p>
          <w:p w14:paraId="3206C242" w14:textId="15D50B9F" w:rsidR="00CD53D9" w:rsidRPr="001B5F47" w:rsidRDefault="002D3383" w:rsidP="00B060E5">
            <w:pPr>
              <w:pStyle w:val="body"/>
              <w:rPr>
                <w:rFonts w:cs="Calibri"/>
                <w:color w:val="808080" w:themeColor="background1" w:themeShade="80"/>
                <w:sz w:val="20"/>
                <w:szCs w:val="20"/>
                <w:lang w:val="en-AU"/>
              </w:rPr>
            </w:pPr>
            <w:r w:rsidRPr="001B5F47">
              <w:rPr>
                <w:sz w:val="20"/>
                <w:szCs w:val="20"/>
                <w:lang w:val="en-AU"/>
              </w:rPr>
              <w:t xml:space="preserve">Dense ground layer of heathy shrubs </w:t>
            </w:r>
            <w:r w:rsidR="00D967FC" w:rsidRPr="001B5F47">
              <w:rPr>
                <w:sz w:val="20"/>
                <w:szCs w:val="20"/>
                <w:lang w:val="en-AU"/>
              </w:rPr>
              <w:t xml:space="preserve">and graminoids </w:t>
            </w:r>
            <w:r w:rsidRPr="001B5F47">
              <w:rPr>
                <w:sz w:val="20"/>
                <w:szCs w:val="20"/>
                <w:lang w:val="en-AU"/>
              </w:rPr>
              <w:t xml:space="preserve">in dry sclerophyll forest (e.g. </w:t>
            </w:r>
            <w:r w:rsidRPr="001B5F47">
              <w:rPr>
                <w:i/>
                <w:iCs/>
                <w:sz w:val="20"/>
                <w:szCs w:val="20"/>
                <w:lang w:val="en-AU"/>
              </w:rPr>
              <w:t>Zieria smithii, Podolobium ilicifolium, Xanthorrhoea macronema</w:t>
            </w:r>
            <w:r w:rsidR="00D967FC" w:rsidRPr="001B5F47">
              <w:rPr>
                <w:i/>
                <w:iCs/>
                <w:sz w:val="20"/>
                <w:szCs w:val="20"/>
                <w:lang w:val="en-AU"/>
              </w:rPr>
              <w:t>, Lomandra multiflora</w:t>
            </w:r>
            <w:r w:rsidRPr="001B5F47">
              <w:rPr>
                <w:sz w:val="20"/>
                <w:szCs w:val="20"/>
                <w:lang w:val="en-AU"/>
              </w:rPr>
              <w:t>)</w:t>
            </w:r>
            <w:r w:rsidRPr="001B5F47">
              <w:rPr>
                <w:rFonts w:ascii="Arial" w:hAnsi="Arial" w:cs="Arial"/>
                <w:i/>
                <w:iCs/>
                <w:color w:val="000000"/>
                <w:sz w:val="20"/>
                <w:szCs w:val="20"/>
                <w:shd w:val="clear" w:color="auto" w:fill="FFFFFF"/>
                <w:lang w:val="en-AU"/>
              </w:rPr>
              <w:t xml:space="preserve"> </w:t>
            </w:r>
            <w:r w:rsidRPr="001B5F47">
              <w:rPr>
                <w:sz w:val="20"/>
                <w:szCs w:val="20"/>
                <w:lang w:val="en-AU"/>
              </w:rPr>
              <w:t xml:space="preserve">and sedges/ferns in swamp sclerophyll forest (e.g. </w:t>
            </w:r>
            <w:r w:rsidRPr="001B5F47">
              <w:rPr>
                <w:i/>
                <w:iCs/>
                <w:sz w:val="20"/>
                <w:szCs w:val="20"/>
                <w:lang w:val="en-AU"/>
              </w:rPr>
              <w:t>Gahnia sieberiana, Blechnum indicum</w:t>
            </w:r>
            <w:r w:rsidRPr="001B5F47">
              <w:rPr>
                <w:sz w:val="20"/>
                <w:szCs w:val="20"/>
                <w:lang w:val="en-AU"/>
              </w:rPr>
              <w:t>).</w:t>
            </w:r>
            <w:r w:rsidR="0050710A" w:rsidRPr="001B5F47">
              <w:rPr>
                <w:sz w:val="20"/>
                <w:szCs w:val="20"/>
                <w:lang w:val="en-AU"/>
              </w:rPr>
              <w:t xml:space="preserve"> </w:t>
            </w:r>
          </w:p>
        </w:tc>
      </w:tr>
      <w:tr w:rsidR="00CD53D9" w:rsidRPr="007D29AB" w14:paraId="3E87C41E" w14:textId="77777777" w:rsidTr="00CD53D9">
        <w:trPr>
          <w:trHeight w:val="2514"/>
        </w:trPr>
        <w:tc>
          <w:tcPr>
            <w:tcW w:w="9067" w:type="dxa"/>
          </w:tcPr>
          <w:p w14:paraId="0FF362CD" w14:textId="14AFCB15" w:rsidR="00CD53D9" w:rsidRPr="001B5F47" w:rsidRDefault="00B108C0" w:rsidP="00B060E5">
            <w:pPr>
              <w:pStyle w:val="body"/>
              <w:rPr>
                <w:b/>
                <w:bCs w:val="0"/>
                <w:sz w:val="20"/>
                <w:szCs w:val="20"/>
                <w:lang w:val="en-AU"/>
              </w:rPr>
            </w:pPr>
            <w:r w:rsidRPr="001B5F47">
              <w:rPr>
                <w:b/>
                <w:bCs w:val="0"/>
                <w:noProof/>
                <w:sz w:val="20"/>
                <w:szCs w:val="20"/>
                <w:lang w:val="en-AU"/>
              </w:rPr>
              <w:drawing>
                <wp:anchor distT="0" distB="0" distL="114300" distR="114300" simplePos="0" relativeHeight="251678720" behindDoc="1" locked="0" layoutInCell="1" allowOverlap="1" wp14:anchorId="370E99AE" wp14:editId="1A0CFF5D">
                  <wp:simplePos x="0" y="0"/>
                  <wp:positionH relativeFrom="column">
                    <wp:posOffset>2388235</wp:posOffset>
                  </wp:positionH>
                  <wp:positionV relativeFrom="paragraph">
                    <wp:posOffset>1905</wp:posOffset>
                  </wp:positionV>
                  <wp:extent cx="3294380" cy="2164715"/>
                  <wp:effectExtent l="0" t="0" r="1270" b="6985"/>
                  <wp:wrapTight wrapText="bothSides">
                    <wp:wrapPolygon edited="0">
                      <wp:start x="0" y="0"/>
                      <wp:lineTo x="0" y="21480"/>
                      <wp:lineTo x="21483" y="21480"/>
                      <wp:lineTo x="2148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294380" cy="2164715"/>
                          </a:xfrm>
                          <a:prstGeom prst="rect">
                            <a:avLst/>
                          </a:prstGeom>
                        </pic:spPr>
                      </pic:pic>
                    </a:graphicData>
                  </a:graphic>
                  <wp14:sizeRelH relativeFrom="margin">
                    <wp14:pctWidth>0</wp14:pctWidth>
                  </wp14:sizeRelH>
                  <wp14:sizeRelV relativeFrom="margin">
                    <wp14:pctHeight>0</wp14:pctHeight>
                  </wp14:sizeRelV>
                </wp:anchor>
              </w:drawing>
            </w:r>
            <w:r w:rsidR="00CD53D9" w:rsidRPr="001B5F47">
              <w:rPr>
                <w:b/>
                <w:bCs w:val="0"/>
                <w:sz w:val="20"/>
                <w:szCs w:val="20"/>
                <w:lang w:val="en-AU"/>
              </w:rPr>
              <w:t>Moderate Condition</w:t>
            </w:r>
          </w:p>
          <w:p w14:paraId="6F3AB4C0" w14:textId="3BED010A" w:rsidR="00B6296A" w:rsidRPr="001B5F47" w:rsidRDefault="00B6296A" w:rsidP="00B060E5">
            <w:pPr>
              <w:pStyle w:val="body"/>
              <w:rPr>
                <w:sz w:val="20"/>
                <w:szCs w:val="20"/>
                <w:lang w:val="en-AU"/>
              </w:rPr>
            </w:pPr>
            <w:r w:rsidRPr="001B5F47">
              <w:rPr>
                <w:sz w:val="20"/>
                <w:szCs w:val="20"/>
                <w:lang w:val="en-AU"/>
              </w:rPr>
              <w:t xml:space="preserve">Area: </w:t>
            </w:r>
            <w:r w:rsidR="00141B75" w:rsidRPr="001B5F47">
              <w:rPr>
                <w:sz w:val="20"/>
                <w:szCs w:val="20"/>
                <w:lang w:val="en-AU"/>
              </w:rPr>
              <w:t>30 ha (75%)</w:t>
            </w:r>
          </w:p>
          <w:p w14:paraId="3A350E87" w14:textId="1483C487" w:rsidR="00B6296A" w:rsidRPr="001B5F47" w:rsidRDefault="00B6296A" w:rsidP="00B060E5">
            <w:pPr>
              <w:pStyle w:val="body"/>
              <w:rPr>
                <w:sz w:val="20"/>
                <w:szCs w:val="20"/>
                <w:lang w:val="en-AU"/>
              </w:rPr>
            </w:pPr>
            <w:r w:rsidRPr="001B5F47">
              <w:rPr>
                <w:sz w:val="20"/>
                <w:szCs w:val="20"/>
                <w:lang w:val="en-AU"/>
              </w:rPr>
              <w:t>Description: dry sclerophyll forest</w:t>
            </w:r>
            <w:r w:rsidR="00141B75" w:rsidRPr="001B5F47">
              <w:rPr>
                <w:sz w:val="20"/>
                <w:szCs w:val="20"/>
                <w:lang w:val="en-AU"/>
              </w:rPr>
              <w:t xml:space="preserve"> in south-western corner</w:t>
            </w:r>
          </w:p>
          <w:p w14:paraId="207B36B9" w14:textId="14483197" w:rsidR="00B6296A" w:rsidRPr="001B5F47" w:rsidRDefault="00141B75" w:rsidP="00B060E5">
            <w:pPr>
              <w:pStyle w:val="body"/>
              <w:rPr>
                <w:sz w:val="20"/>
                <w:szCs w:val="20"/>
                <w:lang w:val="en-AU"/>
              </w:rPr>
            </w:pPr>
            <w:r w:rsidRPr="001B5F47">
              <w:rPr>
                <w:sz w:val="20"/>
                <w:szCs w:val="20"/>
                <w:lang w:val="en-AU"/>
              </w:rPr>
              <w:t>Moderately dense</w:t>
            </w:r>
            <w:r w:rsidR="00B6296A" w:rsidRPr="001B5F47">
              <w:rPr>
                <w:sz w:val="20"/>
                <w:szCs w:val="20"/>
                <w:lang w:val="en-AU"/>
              </w:rPr>
              <w:t xml:space="preserve"> midstorey of </w:t>
            </w:r>
            <w:r w:rsidRPr="001B5F47">
              <w:rPr>
                <w:sz w:val="20"/>
                <w:szCs w:val="20"/>
                <w:lang w:val="en-AU"/>
              </w:rPr>
              <w:t xml:space="preserve">invading rainforest pioneers (e.g. </w:t>
            </w:r>
            <w:r w:rsidRPr="001B5F47">
              <w:rPr>
                <w:i/>
                <w:iCs/>
                <w:sz w:val="20"/>
                <w:szCs w:val="20"/>
                <w:lang w:val="en-AU"/>
              </w:rPr>
              <w:t>Synoum glandulosum,</w:t>
            </w:r>
            <w:r w:rsidRPr="001B5F47">
              <w:rPr>
                <w:sz w:val="20"/>
                <w:szCs w:val="20"/>
                <w:lang w:val="en-AU"/>
              </w:rPr>
              <w:t xml:space="preserve"> </w:t>
            </w:r>
            <w:r w:rsidRPr="001B5F47">
              <w:rPr>
                <w:i/>
                <w:iCs/>
                <w:sz w:val="20"/>
                <w:szCs w:val="20"/>
                <w:lang w:val="en-AU"/>
              </w:rPr>
              <w:t>Polyscias elegans</w:t>
            </w:r>
            <w:r w:rsidR="00D967FC" w:rsidRPr="001B5F47">
              <w:rPr>
                <w:i/>
                <w:iCs/>
                <w:sz w:val="20"/>
                <w:szCs w:val="20"/>
                <w:lang w:val="en-AU"/>
              </w:rPr>
              <w:t>, Macaranga tanarius</w:t>
            </w:r>
            <w:r w:rsidR="00D967FC" w:rsidRPr="001B5F47">
              <w:rPr>
                <w:sz w:val="20"/>
                <w:szCs w:val="20"/>
                <w:lang w:val="en-AU"/>
              </w:rPr>
              <w:t xml:space="preserve">) and </w:t>
            </w:r>
            <w:r w:rsidR="001F672F" w:rsidRPr="001B5F47">
              <w:rPr>
                <w:sz w:val="20"/>
                <w:szCs w:val="20"/>
                <w:lang w:val="en-AU"/>
              </w:rPr>
              <w:t xml:space="preserve">fire-sensitive transformer weeds (e.g. Camphor) and </w:t>
            </w:r>
            <w:r w:rsidR="00D967FC" w:rsidRPr="001B5F47">
              <w:rPr>
                <w:sz w:val="20"/>
                <w:szCs w:val="20"/>
                <w:lang w:val="en-AU"/>
              </w:rPr>
              <w:t xml:space="preserve">high density of sclerophyll trees (e.g. </w:t>
            </w:r>
            <w:r w:rsidR="00D967FC" w:rsidRPr="001B5F47">
              <w:rPr>
                <w:i/>
                <w:iCs/>
                <w:sz w:val="20"/>
                <w:szCs w:val="20"/>
                <w:lang w:val="en-AU"/>
              </w:rPr>
              <w:t>Syncarpia glomulifera</w:t>
            </w:r>
            <w:r w:rsidR="00B751DA" w:rsidRPr="001B5F47">
              <w:rPr>
                <w:i/>
                <w:iCs/>
                <w:sz w:val="20"/>
                <w:szCs w:val="20"/>
                <w:lang w:val="en-AU"/>
              </w:rPr>
              <w:t>, Allocasuarina littoralis</w:t>
            </w:r>
            <w:r w:rsidR="00D967FC" w:rsidRPr="001B5F47">
              <w:rPr>
                <w:sz w:val="20"/>
                <w:szCs w:val="20"/>
                <w:lang w:val="en-AU"/>
              </w:rPr>
              <w:t>)</w:t>
            </w:r>
            <w:r w:rsidR="00B6296A" w:rsidRPr="001B5F47">
              <w:rPr>
                <w:sz w:val="20"/>
                <w:szCs w:val="20"/>
                <w:lang w:val="en-AU"/>
              </w:rPr>
              <w:t xml:space="preserve">. </w:t>
            </w:r>
          </w:p>
          <w:p w14:paraId="0E0F0999" w14:textId="7DA25518" w:rsidR="00CD53D9" w:rsidRPr="001B5F47" w:rsidRDefault="00D967FC" w:rsidP="00B060E5">
            <w:pPr>
              <w:pStyle w:val="body"/>
              <w:rPr>
                <w:rFonts w:cs="Calibri"/>
                <w:color w:val="808080" w:themeColor="background1" w:themeShade="80"/>
                <w:sz w:val="20"/>
                <w:szCs w:val="20"/>
                <w:lang w:val="en-AU"/>
              </w:rPr>
            </w:pPr>
            <w:r w:rsidRPr="001B5F47">
              <w:rPr>
                <w:sz w:val="20"/>
                <w:szCs w:val="20"/>
                <w:lang w:val="en-AU"/>
              </w:rPr>
              <w:t>Sparse</w:t>
            </w:r>
            <w:r w:rsidR="00B108C0" w:rsidRPr="001B5F47">
              <w:rPr>
                <w:sz w:val="20"/>
                <w:szCs w:val="20"/>
                <w:lang w:val="en-AU"/>
              </w:rPr>
              <w:t xml:space="preserve">/patchy </w:t>
            </w:r>
            <w:r w:rsidR="00B6296A" w:rsidRPr="001B5F47">
              <w:rPr>
                <w:sz w:val="20"/>
                <w:szCs w:val="20"/>
                <w:lang w:val="en-AU"/>
              </w:rPr>
              <w:t xml:space="preserve">ground layer of </w:t>
            </w:r>
            <w:r w:rsidR="00B108C0" w:rsidRPr="001B5F47">
              <w:rPr>
                <w:sz w:val="20"/>
                <w:szCs w:val="20"/>
                <w:lang w:val="en-AU"/>
              </w:rPr>
              <w:t xml:space="preserve">scattered ferns (e.g. </w:t>
            </w:r>
            <w:r w:rsidR="00B108C0" w:rsidRPr="001B5F47">
              <w:rPr>
                <w:i/>
                <w:iCs/>
                <w:sz w:val="20"/>
                <w:szCs w:val="20"/>
                <w:lang w:val="en-AU"/>
              </w:rPr>
              <w:t>Pteridium esculentum, Calochlaena dubia</w:t>
            </w:r>
            <w:r w:rsidR="00B108C0" w:rsidRPr="001B5F47">
              <w:rPr>
                <w:sz w:val="20"/>
                <w:szCs w:val="20"/>
                <w:lang w:val="en-AU"/>
              </w:rPr>
              <w:t xml:space="preserve">), </w:t>
            </w:r>
            <w:r w:rsidRPr="001B5F47">
              <w:rPr>
                <w:sz w:val="20"/>
                <w:szCs w:val="20"/>
                <w:lang w:val="en-AU"/>
              </w:rPr>
              <w:t xml:space="preserve">graminoids </w:t>
            </w:r>
            <w:r w:rsidR="00B6296A" w:rsidRPr="001B5F47">
              <w:rPr>
                <w:sz w:val="20"/>
                <w:szCs w:val="20"/>
                <w:lang w:val="en-AU"/>
              </w:rPr>
              <w:t xml:space="preserve">(e.g. </w:t>
            </w:r>
            <w:r w:rsidRPr="001B5F47">
              <w:rPr>
                <w:i/>
                <w:iCs/>
                <w:sz w:val="20"/>
                <w:szCs w:val="20"/>
                <w:lang w:val="en-AU"/>
              </w:rPr>
              <w:t>Lomandra multiflora,</w:t>
            </w:r>
            <w:r w:rsidRPr="001B5F47">
              <w:rPr>
                <w:sz w:val="20"/>
                <w:szCs w:val="20"/>
                <w:lang w:val="en-AU"/>
              </w:rPr>
              <w:t xml:space="preserve"> </w:t>
            </w:r>
            <w:r w:rsidRPr="001B5F47">
              <w:rPr>
                <w:i/>
                <w:iCs/>
                <w:sz w:val="20"/>
                <w:szCs w:val="20"/>
                <w:lang w:val="en-AU"/>
              </w:rPr>
              <w:t>L. longifolia</w:t>
            </w:r>
            <w:r w:rsidRPr="001B5F47">
              <w:rPr>
                <w:sz w:val="20"/>
                <w:szCs w:val="20"/>
                <w:lang w:val="en-AU"/>
              </w:rPr>
              <w:t xml:space="preserve">) and </w:t>
            </w:r>
            <w:r w:rsidR="00C95177" w:rsidRPr="001B5F47">
              <w:rPr>
                <w:sz w:val="20"/>
                <w:szCs w:val="20"/>
                <w:lang w:val="en-AU"/>
              </w:rPr>
              <w:t xml:space="preserve">occasional heathy shrubs (e.g. </w:t>
            </w:r>
            <w:r w:rsidR="00C95177" w:rsidRPr="001B5F47">
              <w:rPr>
                <w:i/>
                <w:iCs/>
                <w:sz w:val="20"/>
                <w:szCs w:val="20"/>
                <w:lang w:val="en-AU"/>
              </w:rPr>
              <w:t>Austromyrtus dulcis, Lomatia silaifolia</w:t>
            </w:r>
            <w:r w:rsidR="00C95177" w:rsidRPr="001B5F47">
              <w:rPr>
                <w:sz w:val="20"/>
                <w:szCs w:val="20"/>
                <w:lang w:val="en-AU"/>
              </w:rPr>
              <w:t>).</w:t>
            </w:r>
          </w:p>
        </w:tc>
      </w:tr>
      <w:tr w:rsidR="00CD53D9" w:rsidRPr="007D29AB" w14:paraId="3E73465A" w14:textId="77777777" w:rsidTr="00897061">
        <w:trPr>
          <w:trHeight w:val="3818"/>
        </w:trPr>
        <w:tc>
          <w:tcPr>
            <w:tcW w:w="9067" w:type="dxa"/>
          </w:tcPr>
          <w:p w14:paraId="1B90AAAF" w14:textId="5E55AD88" w:rsidR="00CD53D9" w:rsidRPr="001B5F47" w:rsidRDefault="0050710A" w:rsidP="00B060E5">
            <w:pPr>
              <w:pStyle w:val="body"/>
              <w:rPr>
                <w:b/>
                <w:bCs w:val="0"/>
                <w:sz w:val="20"/>
                <w:szCs w:val="20"/>
                <w:lang w:val="en-AU"/>
              </w:rPr>
            </w:pPr>
            <w:r w:rsidRPr="001B5F47">
              <w:rPr>
                <w:b/>
                <w:bCs w:val="0"/>
                <w:noProof/>
                <w:sz w:val="20"/>
                <w:szCs w:val="20"/>
                <w:lang w:val="en-AU"/>
              </w:rPr>
              <w:lastRenderedPageBreak/>
              <w:drawing>
                <wp:anchor distT="0" distB="0" distL="114300" distR="114300" simplePos="0" relativeHeight="251677696" behindDoc="1" locked="0" layoutInCell="1" allowOverlap="1" wp14:anchorId="06E07E48" wp14:editId="07AD2FBC">
                  <wp:simplePos x="0" y="0"/>
                  <wp:positionH relativeFrom="column">
                    <wp:posOffset>2417445</wp:posOffset>
                  </wp:positionH>
                  <wp:positionV relativeFrom="paragraph">
                    <wp:posOffset>635</wp:posOffset>
                  </wp:positionV>
                  <wp:extent cx="3258820" cy="2150110"/>
                  <wp:effectExtent l="0" t="0" r="0" b="2540"/>
                  <wp:wrapTight wrapText="bothSides">
                    <wp:wrapPolygon edited="0">
                      <wp:start x="0" y="0"/>
                      <wp:lineTo x="0" y="21434"/>
                      <wp:lineTo x="21465" y="21434"/>
                      <wp:lineTo x="21465"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246"/>
                          <pic:cNvPicPr>
                            <a:picLocks noChangeAspect="1"/>
                          </pic:cNvPicPr>
                        </pic:nvPicPr>
                        <pic:blipFill rotWithShape="1">
                          <a:blip r:embed="rId27" cstate="print">
                            <a:extLst>
                              <a:ext uri="{BEBA8EAE-BF5A-486C-A8C5-ECC9F3942E4B}">
                                <a14:imgProps xmlns:a14="http://schemas.microsoft.com/office/drawing/2010/main">
                                  <a14:imgLayer r:embed="rId28">
                                    <a14:imgEffect>
                                      <a14:brightnessContrast bright="18000"/>
                                    </a14:imgEffect>
                                  </a14:imgLayer>
                                </a14:imgProps>
                              </a:ext>
                              <a:ext uri="{28A0092B-C50C-407E-A947-70E740481C1C}">
                                <a14:useLocalDpi xmlns:a14="http://schemas.microsoft.com/office/drawing/2010/main" val="0"/>
                              </a:ext>
                            </a:extLst>
                          </a:blip>
                          <a:srcRect t="46" b="933"/>
                          <a:stretch/>
                        </pic:blipFill>
                        <pic:spPr bwMode="auto">
                          <a:xfrm>
                            <a:off x="0" y="0"/>
                            <a:ext cx="3258820" cy="2150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D53D9" w:rsidRPr="001B5F47">
              <w:rPr>
                <w:b/>
                <w:bCs w:val="0"/>
                <w:sz w:val="20"/>
                <w:szCs w:val="20"/>
                <w:lang w:val="en-AU"/>
              </w:rPr>
              <w:t>Poor Condition</w:t>
            </w:r>
          </w:p>
          <w:p w14:paraId="17F0B02D" w14:textId="4AEE3CB5" w:rsidR="00CD53D9" w:rsidRPr="001B5F47" w:rsidRDefault="00CD53D9" w:rsidP="00B060E5">
            <w:pPr>
              <w:pStyle w:val="body"/>
              <w:rPr>
                <w:sz w:val="20"/>
                <w:szCs w:val="20"/>
                <w:lang w:val="en-AU"/>
              </w:rPr>
            </w:pPr>
            <w:r w:rsidRPr="001B5F47">
              <w:rPr>
                <w:sz w:val="20"/>
                <w:szCs w:val="20"/>
                <w:lang w:val="en-AU"/>
              </w:rPr>
              <w:t>Area: 8 ha (20%)</w:t>
            </w:r>
          </w:p>
          <w:p w14:paraId="4AD1940F" w14:textId="736EDA00" w:rsidR="00C95177" w:rsidRPr="001B5F47" w:rsidRDefault="00C95177" w:rsidP="00B060E5">
            <w:pPr>
              <w:pStyle w:val="body"/>
              <w:rPr>
                <w:sz w:val="20"/>
                <w:szCs w:val="20"/>
                <w:lang w:val="en-AU"/>
              </w:rPr>
            </w:pPr>
            <w:r w:rsidRPr="001B5F47">
              <w:rPr>
                <w:sz w:val="20"/>
                <w:szCs w:val="20"/>
                <w:lang w:val="en-AU"/>
              </w:rPr>
              <w:t>Description: dry sclerophyll forest on metasediments in eastern portion.</w:t>
            </w:r>
          </w:p>
          <w:p w14:paraId="6529E634" w14:textId="2A29E366" w:rsidR="00C95177" w:rsidRPr="001B5F47" w:rsidRDefault="00C95177" w:rsidP="00B060E5">
            <w:pPr>
              <w:pStyle w:val="body"/>
              <w:rPr>
                <w:sz w:val="20"/>
                <w:szCs w:val="20"/>
                <w:lang w:val="en-AU"/>
              </w:rPr>
            </w:pPr>
            <w:r w:rsidRPr="001B5F47">
              <w:rPr>
                <w:sz w:val="20"/>
                <w:szCs w:val="20"/>
                <w:lang w:val="en-AU"/>
              </w:rPr>
              <w:t xml:space="preserve">Dense midstorey of invading rainforest pioneers (e.g. </w:t>
            </w:r>
            <w:r w:rsidRPr="001B5F47">
              <w:rPr>
                <w:i/>
                <w:iCs/>
                <w:sz w:val="20"/>
                <w:szCs w:val="20"/>
                <w:lang w:val="en-AU"/>
              </w:rPr>
              <w:t>Synoum glandulosum,</w:t>
            </w:r>
            <w:r w:rsidRPr="001B5F47">
              <w:rPr>
                <w:sz w:val="20"/>
                <w:szCs w:val="20"/>
                <w:lang w:val="en-AU"/>
              </w:rPr>
              <w:t xml:space="preserve"> </w:t>
            </w:r>
            <w:r w:rsidRPr="001B5F47">
              <w:rPr>
                <w:i/>
                <w:iCs/>
                <w:sz w:val="20"/>
                <w:szCs w:val="20"/>
                <w:lang w:val="en-AU"/>
              </w:rPr>
              <w:t>Polyscias elegans, Macaranga tanarius</w:t>
            </w:r>
            <w:r w:rsidRPr="001B5F47">
              <w:rPr>
                <w:sz w:val="20"/>
                <w:szCs w:val="20"/>
                <w:lang w:val="en-AU"/>
              </w:rPr>
              <w:t xml:space="preserve">). </w:t>
            </w:r>
          </w:p>
          <w:p w14:paraId="797B7C2D" w14:textId="16558571" w:rsidR="00CD53D9" w:rsidRPr="001B5F47" w:rsidRDefault="00C95177" w:rsidP="00B060E5">
            <w:pPr>
              <w:pStyle w:val="body"/>
              <w:rPr>
                <w:rFonts w:cs="Calibri"/>
                <w:color w:val="808080" w:themeColor="background1" w:themeShade="80"/>
                <w:sz w:val="20"/>
                <w:szCs w:val="20"/>
                <w:lang w:val="en-AU"/>
              </w:rPr>
            </w:pPr>
            <w:r w:rsidRPr="001B5F47">
              <w:rPr>
                <w:sz w:val="20"/>
                <w:szCs w:val="20"/>
                <w:lang w:val="en-AU"/>
              </w:rPr>
              <w:t xml:space="preserve">Sparse ground layer of rainforest ground layer plants (e.g. </w:t>
            </w:r>
            <w:r w:rsidRPr="001B5F47">
              <w:rPr>
                <w:i/>
                <w:iCs/>
                <w:sz w:val="20"/>
                <w:szCs w:val="20"/>
                <w:lang w:val="en-AU"/>
              </w:rPr>
              <w:t>Alpinia caerulea, Marsdenia rostrata</w:t>
            </w:r>
            <w:r w:rsidRPr="001B5F47">
              <w:rPr>
                <w:sz w:val="20"/>
                <w:szCs w:val="20"/>
                <w:lang w:val="en-AU"/>
              </w:rPr>
              <w:t xml:space="preserve">) and seedlings / saplings (e.g. </w:t>
            </w:r>
            <w:r w:rsidRPr="001B5F47">
              <w:rPr>
                <w:i/>
                <w:iCs/>
                <w:sz w:val="20"/>
                <w:szCs w:val="20"/>
                <w:lang w:val="en-AU"/>
              </w:rPr>
              <w:t>Synoum glandulosum, Cupaniopsis anacardioides, Guioa semiglauca</w:t>
            </w:r>
            <w:r w:rsidRPr="001B5F47">
              <w:rPr>
                <w:sz w:val="20"/>
                <w:szCs w:val="20"/>
                <w:lang w:val="en-AU"/>
              </w:rPr>
              <w:t>).</w:t>
            </w:r>
          </w:p>
        </w:tc>
      </w:tr>
    </w:tbl>
    <w:p w14:paraId="4C092EBC" w14:textId="56E9E6E0" w:rsidR="00D4678A" w:rsidRPr="00AB194C" w:rsidRDefault="007C39A7" w:rsidP="00AC10EE">
      <w:pPr>
        <w:pStyle w:val="Heading3"/>
      </w:pPr>
      <w:bookmarkStart w:id="18" w:name="_Ref67914160"/>
      <w:bookmarkStart w:id="19" w:name="_Hlk80629099"/>
      <w:r w:rsidRPr="00AB194C">
        <w:t>T</w:t>
      </w:r>
      <w:r w:rsidR="00D4678A" w:rsidRPr="00AB194C">
        <w:t>ransformer weeds</w:t>
      </w:r>
      <w:bookmarkEnd w:id="18"/>
    </w:p>
    <w:p w14:paraId="00C0242D" w14:textId="1A46D894" w:rsidR="00D4678A" w:rsidRPr="00AB194C" w:rsidRDefault="00D4678A" w:rsidP="00B060E5">
      <w:pPr>
        <w:pStyle w:val="body"/>
        <w:rPr>
          <w:lang w:val="en-AU"/>
        </w:rPr>
      </w:pPr>
      <w:r w:rsidRPr="00AB194C">
        <w:rPr>
          <w:lang w:val="en-AU"/>
        </w:rPr>
        <w:t xml:space="preserve">Numerous weed species are </w:t>
      </w:r>
      <w:r w:rsidR="007C39A7" w:rsidRPr="00AB194C">
        <w:rPr>
          <w:lang w:val="en-AU"/>
        </w:rPr>
        <w:t xml:space="preserve">favoured by fire-exclusion </w:t>
      </w:r>
      <w:r w:rsidRPr="00AB194C">
        <w:rPr>
          <w:lang w:val="en-AU"/>
        </w:rPr>
        <w:t xml:space="preserve">and </w:t>
      </w:r>
      <w:r w:rsidR="007C39A7" w:rsidRPr="00AB194C">
        <w:rPr>
          <w:lang w:val="en-AU"/>
        </w:rPr>
        <w:t xml:space="preserve">have the potential to form a dense midstorey or canopy </w:t>
      </w:r>
      <w:r w:rsidRPr="00AB194C">
        <w:rPr>
          <w:lang w:val="en-AU"/>
        </w:rPr>
        <w:t>(e.g. Camphor Laurel, Umbrella Tree)</w:t>
      </w:r>
      <w:r w:rsidR="00FC60E8" w:rsidRPr="00AB194C">
        <w:rPr>
          <w:lang w:val="en-AU"/>
        </w:rPr>
        <w:t xml:space="preserve"> that </w:t>
      </w:r>
      <w:r w:rsidR="007C39A7" w:rsidRPr="00AB194C">
        <w:rPr>
          <w:lang w:val="en-AU"/>
        </w:rPr>
        <w:t xml:space="preserve">can </w:t>
      </w:r>
      <w:r w:rsidRPr="00AB194C">
        <w:rPr>
          <w:lang w:val="en-AU"/>
        </w:rPr>
        <w:t xml:space="preserve">displace open forest understorey plant communities and </w:t>
      </w:r>
      <w:r w:rsidR="007C39A7" w:rsidRPr="00AB194C">
        <w:rPr>
          <w:lang w:val="en-AU"/>
        </w:rPr>
        <w:t xml:space="preserve">associated </w:t>
      </w:r>
      <w:r w:rsidRPr="00AB194C">
        <w:rPr>
          <w:lang w:val="en-AU"/>
        </w:rPr>
        <w:t>fauna habitat</w:t>
      </w:r>
      <w:r w:rsidR="00E06533" w:rsidRPr="00AB194C">
        <w:rPr>
          <w:lang w:val="en-AU"/>
        </w:rPr>
        <w:t>.</w:t>
      </w:r>
      <w:r w:rsidR="00C657CB" w:rsidRPr="00AB194C">
        <w:rPr>
          <w:lang w:val="en-AU"/>
        </w:rPr>
        <w:t xml:space="preserve"> </w:t>
      </w:r>
      <w:bookmarkEnd w:id="19"/>
      <w:r w:rsidRPr="00AB194C">
        <w:rPr>
          <w:lang w:val="en-AU"/>
        </w:rPr>
        <w:t xml:space="preserve">At least </w:t>
      </w:r>
      <w:r w:rsidR="00E06533" w:rsidRPr="00AB194C">
        <w:rPr>
          <w:lang w:val="en-AU"/>
        </w:rPr>
        <w:t>[</w:t>
      </w:r>
      <w:r w:rsidRPr="00AB194C">
        <w:rPr>
          <w:lang w:val="en-AU"/>
        </w:rPr>
        <w:t>12</w:t>
      </w:r>
      <w:r w:rsidR="00E06533" w:rsidRPr="00AB194C">
        <w:rPr>
          <w:lang w:val="en-AU"/>
        </w:rPr>
        <w:t>]</w:t>
      </w:r>
      <w:r w:rsidRPr="00AB194C">
        <w:rPr>
          <w:lang w:val="en-AU"/>
        </w:rPr>
        <w:t xml:space="preserve"> </w:t>
      </w:r>
      <w:r w:rsidR="00CB5075" w:rsidRPr="00AB194C">
        <w:rPr>
          <w:lang w:val="en-AU"/>
        </w:rPr>
        <w:t xml:space="preserve">of the </w:t>
      </w:r>
      <w:r w:rsidRPr="00AB194C">
        <w:rPr>
          <w:lang w:val="en-AU"/>
        </w:rPr>
        <w:t xml:space="preserve">weeds known to occur on the property have a high potential to be transformer weeds that suppress </w:t>
      </w:r>
      <w:r w:rsidR="00897061" w:rsidRPr="00AB194C">
        <w:rPr>
          <w:lang w:val="en-AU"/>
        </w:rPr>
        <w:t>ground layer</w:t>
      </w:r>
      <w:r w:rsidRPr="00AB194C">
        <w:rPr>
          <w:lang w:val="en-AU"/>
        </w:rPr>
        <w:t xml:space="preserve"> habitat and flammability (</w:t>
      </w:r>
      <w:r w:rsidRPr="001F672F">
        <w:rPr>
          <w:b/>
          <w:bCs w:val="0"/>
          <w:lang w:val="en-AU"/>
        </w:rPr>
        <w:fldChar w:fldCharType="begin"/>
      </w:r>
      <w:r w:rsidRPr="001F672F">
        <w:rPr>
          <w:b/>
          <w:bCs w:val="0"/>
          <w:lang w:val="en-AU"/>
        </w:rPr>
        <w:instrText xml:space="preserve"> REF _Ref17235670 \h  \* MERGEFORMAT </w:instrText>
      </w:r>
      <w:r w:rsidRPr="001F672F">
        <w:rPr>
          <w:b/>
          <w:bCs w:val="0"/>
          <w:lang w:val="en-AU"/>
        </w:rPr>
      </w:r>
      <w:r w:rsidRPr="001F672F">
        <w:rPr>
          <w:b/>
          <w:bCs w:val="0"/>
          <w:lang w:val="en-AU"/>
        </w:rPr>
        <w:fldChar w:fldCharType="separate"/>
      </w:r>
      <w:r w:rsidR="004D13C9" w:rsidRPr="004D13C9">
        <w:rPr>
          <w:b/>
          <w:bCs w:val="0"/>
          <w:lang w:val="en-AU"/>
        </w:rPr>
        <w:t>Table 4</w:t>
      </w:r>
      <w:r w:rsidRPr="001F672F">
        <w:rPr>
          <w:b/>
          <w:bCs w:val="0"/>
          <w:lang w:val="en-AU"/>
        </w:rPr>
        <w:fldChar w:fldCharType="end"/>
      </w:r>
      <w:r w:rsidRPr="00AB194C">
        <w:rPr>
          <w:lang w:val="en-AU"/>
        </w:rPr>
        <w:t>).</w:t>
      </w:r>
      <w:r w:rsidR="007A7BF1">
        <w:rPr>
          <w:lang w:val="en-AU"/>
        </w:rPr>
        <w:t xml:space="preserve"> These weeds are a high priority for treatment on the property.</w:t>
      </w:r>
    </w:p>
    <w:p w14:paraId="66388AD7" w14:textId="60E28E17" w:rsidR="00D4678A" w:rsidRPr="009D0129" w:rsidRDefault="00D4678A" w:rsidP="00D876E3">
      <w:pPr>
        <w:pStyle w:val="Caption"/>
        <w:spacing w:after="120"/>
        <w:rPr>
          <w:bCs/>
          <w:lang w:val="en-AU" w:eastAsia="en-AU"/>
        </w:rPr>
      </w:pPr>
      <w:bookmarkStart w:id="20" w:name="_Ref17235670"/>
      <w:bookmarkStart w:id="21" w:name="_Toc70688166"/>
      <w:bookmarkStart w:id="22" w:name="_Hlk118878516"/>
      <w:r w:rsidRPr="00AB194C">
        <w:rPr>
          <w:b/>
          <w:lang w:val="en-AU"/>
        </w:rPr>
        <w:t xml:space="preserve">Table </w:t>
      </w:r>
      <w:r w:rsidRPr="00AB194C">
        <w:rPr>
          <w:b/>
          <w:lang w:val="en-AU"/>
        </w:rPr>
        <w:fldChar w:fldCharType="begin"/>
      </w:r>
      <w:r w:rsidRPr="00AB194C">
        <w:rPr>
          <w:b/>
          <w:lang w:val="en-AU"/>
        </w:rPr>
        <w:instrText xml:space="preserve"> SEQ Table \* ARABIC </w:instrText>
      </w:r>
      <w:r w:rsidRPr="00AB194C">
        <w:rPr>
          <w:b/>
          <w:lang w:val="en-AU"/>
        </w:rPr>
        <w:fldChar w:fldCharType="separate"/>
      </w:r>
      <w:r w:rsidR="004D13C9">
        <w:rPr>
          <w:b/>
          <w:noProof/>
          <w:lang w:val="en-AU"/>
        </w:rPr>
        <w:t>4</w:t>
      </w:r>
      <w:r w:rsidRPr="00AB194C">
        <w:rPr>
          <w:b/>
          <w:lang w:val="en-AU"/>
        </w:rPr>
        <w:fldChar w:fldCharType="end"/>
      </w:r>
      <w:bookmarkEnd w:id="20"/>
      <w:r w:rsidRPr="00AB194C">
        <w:rPr>
          <w:b/>
          <w:lang w:val="en-AU"/>
        </w:rPr>
        <w:t xml:space="preserve">. </w:t>
      </w:r>
      <w:r w:rsidRPr="009D0129">
        <w:rPr>
          <w:bCs/>
          <w:lang w:val="en-AU"/>
        </w:rPr>
        <w:t>Transformer weed species recorded on the property and likely to be favoured by low frequency fire.</w:t>
      </w:r>
      <w:bookmarkEnd w:id="21"/>
    </w:p>
    <w:tbl>
      <w:tblPr>
        <w:tblStyle w:val="TableGrid"/>
        <w:tblW w:w="8642" w:type="dxa"/>
        <w:tblBorders>
          <w:top w:val="single" w:sz="2" w:space="0" w:color="auto"/>
          <w:left w:val="none" w:sz="0" w:space="0" w:color="auto"/>
          <w:bottom w:val="single" w:sz="2"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2847"/>
        <w:gridCol w:w="5795"/>
      </w:tblGrid>
      <w:tr w:rsidR="00D4678A" w:rsidRPr="00AB194C" w14:paraId="0D6E7A86" w14:textId="77777777" w:rsidTr="008F5A0B">
        <w:tc>
          <w:tcPr>
            <w:tcW w:w="2847" w:type="dxa"/>
          </w:tcPr>
          <w:p w14:paraId="223358AA" w14:textId="77777777" w:rsidR="00D4678A" w:rsidRPr="009D0129" w:rsidRDefault="00D4678A" w:rsidP="008F5A0B">
            <w:pPr>
              <w:jc w:val="both"/>
              <w:rPr>
                <w:rFonts w:cstheme="minorHAnsi"/>
                <w:b/>
                <w:color w:val="595959" w:themeColor="text1" w:themeTint="A6"/>
                <w:sz w:val="18"/>
                <w:szCs w:val="18"/>
              </w:rPr>
            </w:pPr>
            <w:r w:rsidRPr="009D0129">
              <w:rPr>
                <w:rFonts w:cstheme="minorHAnsi"/>
                <w:b/>
                <w:color w:val="595959" w:themeColor="text1" w:themeTint="A6"/>
                <w:sz w:val="18"/>
                <w:szCs w:val="18"/>
              </w:rPr>
              <w:t>Strata</w:t>
            </w:r>
          </w:p>
        </w:tc>
        <w:tc>
          <w:tcPr>
            <w:tcW w:w="5795" w:type="dxa"/>
          </w:tcPr>
          <w:p w14:paraId="26DD28AF" w14:textId="77777777" w:rsidR="00D4678A" w:rsidRPr="009D0129" w:rsidRDefault="00D4678A" w:rsidP="00B060E5">
            <w:pPr>
              <w:pStyle w:val="body"/>
              <w:rPr>
                <w:b/>
                <w:bCs w:val="0"/>
                <w:sz w:val="18"/>
                <w:szCs w:val="18"/>
                <w:lang w:val="en-AU"/>
              </w:rPr>
            </w:pPr>
            <w:r w:rsidRPr="009D0129">
              <w:rPr>
                <w:b/>
                <w:bCs w:val="0"/>
                <w:sz w:val="18"/>
                <w:szCs w:val="18"/>
                <w:lang w:val="en-AU"/>
              </w:rPr>
              <w:t>Weed Species</w:t>
            </w:r>
          </w:p>
        </w:tc>
      </w:tr>
      <w:tr w:rsidR="00D4678A" w:rsidRPr="00AB194C" w14:paraId="6B95D227" w14:textId="77777777" w:rsidTr="008F5A0B">
        <w:tc>
          <w:tcPr>
            <w:tcW w:w="2847" w:type="dxa"/>
          </w:tcPr>
          <w:p w14:paraId="625F1BF4" w14:textId="77777777" w:rsidR="00D4678A" w:rsidRPr="009D0129" w:rsidRDefault="00D4678A" w:rsidP="008F5A0B">
            <w:pPr>
              <w:jc w:val="both"/>
              <w:rPr>
                <w:rFonts w:cstheme="minorHAnsi"/>
                <w:bCs/>
                <w:i/>
                <w:iCs/>
                <w:color w:val="595959" w:themeColor="text1" w:themeTint="A6"/>
                <w:sz w:val="18"/>
                <w:szCs w:val="18"/>
              </w:rPr>
            </w:pPr>
            <w:r w:rsidRPr="009D0129">
              <w:rPr>
                <w:rFonts w:cstheme="minorHAnsi"/>
                <w:bCs/>
                <w:i/>
                <w:iCs/>
                <w:color w:val="595959" w:themeColor="text1" w:themeTint="A6"/>
                <w:sz w:val="18"/>
                <w:szCs w:val="18"/>
              </w:rPr>
              <w:t>Canopy trees</w:t>
            </w:r>
          </w:p>
        </w:tc>
        <w:tc>
          <w:tcPr>
            <w:tcW w:w="5795" w:type="dxa"/>
          </w:tcPr>
          <w:p w14:paraId="75C03F19" w14:textId="77777777" w:rsidR="00D4678A" w:rsidRPr="009D0129" w:rsidRDefault="00D4678A" w:rsidP="008F5A0B">
            <w:pPr>
              <w:jc w:val="both"/>
              <w:rPr>
                <w:rFonts w:cstheme="minorHAnsi"/>
                <w:bCs/>
                <w:color w:val="595959" w:themeColor="text1" w:themeTint="A6"/>
                <w:sz w:val="18"/>
                <w:szCs w:val="18"/>
              </w:rPr>
            </w:pPr>
            <w:r w:rsidRPr="009D0129">
              <w:rPr>
                <w:rFonts w:cstheme="minorHAnsi"/>
                <w:bCs/>
                <w:color w:val="595959" w:themeColor="text1" w:themeTint="A6"/>
                <w:sz w:val="18"/>
                <w:szCs w:val="18"/>
              </w:rPr>
              <w:t>Camphor Laurel (</w:t>
            </w:r>
            <w:r w:rsidRPr="009D0129">
              <w:rPr>
                <w:rFonts w:cstheme="minorHAnsi"/>
                <w:bCs/>
                <w:i/>
                <w:iCs/>
                <w:color w:val="595959" w:themeColor="text1" w:themeTint="A6"/>
                <w:sz w:val="18"/>
                <w:szCs w:val="18"/>
              </w:rPr>
              <w:t>Cinnamomum camphora</w:t>
            </w:r>
            <w:r w:rsidRPr="009D0129">
              <w:rPr>
                <w:rFonts w:cstheme="minorHAnsi"/>
                <w:bCs/>
                <w:color w:val="595959" w:themeColor="text1" w:themeTint="A6"/>
                <w:sz w:val="18"/>
                <w:szCs w:val="18"/>
              </w:rPr>
              <w:t>)</w:t>
            </w:r>
          </w:p>
          <w:p w14:paraId="4C978353" w14:textId="77777777" w:rsidR="00D4678A" w:rsidRPr="009D0129" w:rsidRDefault="00D4678A" w:rsidP="008F5A0B">
            <w:pPr>
              <w:jc w:val="both"/>
              <w:rPr>
                <w:rFonts w:cstheme="minorHAnsi"/>
                <w:bCs/>
                <w:color w:val="595959" w:themeColor="text1" w:themeTint="A6"/>
                <w:sz w:val="18"/>
                <w:szCs w:val="18"/>
              </w:rPr>
            </w:pPr>
            <w:r w:rsidRPr="009D0129">
              <w:rPr>
                <w:rFonts w:cstheme="minorHAnsi"/>
                <w:bCs/>
                <w:color w:val="595959" w:themeColor="text1" w:themeTint="A6"/>
                <w:sz w:val="18"/>
                <w:szCs w:val="18"/>
              </w:rPr>
              <w:t>Umbrella Tree (</w:t>
            </w:r>
            <w:r w:rsidRPr="009D0129">
              <w:rPr>
                <w:rFonts w:cstheme="minorHAnsi"/>
                <w:bCs/>
                <w:i/>
                <w:iCs/>
                <w:color w:val="595959" w:themeColor="text1" w:themeTint="A6"/>
                <w:sz w:val="18"/>
                <w:szCs w:val="18"/>
              </w:rPr>
              <w:t>Schefflera actinophylla</w:t>
            </w:r>
            <w:r w:rsidRPr="009D0129">
              <w:rPr>
                <w:rFonts w:cstheme="minorHAnsi"/>
                <w:bCs/>
                <w:color w:val="595959" w:themeColor="text1" w:themeTint="A6"/>
                <w:sz w:val="18"/>
                <w:szCs w:val="18"/>
              </w:rPr>
              <w:t>)</w:t>
            </w:r>
          </w:p>
        </w:tc>
      </w:tr>
      <w:tr w:rsidR="00D4678A" w:rsidRPr="00AB194C" w14:paraId="7E9EF278" w14:textId="77777777" w:rsidTr="008F5A0B">
        <w:tc>
          <w:tcPr>
            <w:tcW w:w="2847" w:type="dxa"/>
          </w:tcPr>
          <w:p w14:paraId="6DAC1B8D" w14:textId="19FD2566" w:rsidR="00D4678A" w:rsidRPr="009D0129" w:rsidRDefault="00E06533" w:rsidP="008F5A0B">
            <w:pPr>
              <w:jc w:val="both"/>
              <w:rPr>
                <w:rFonts w:cstheme="minorHAnsi"/>
                <w:bCs/>
                <w:i/>
                <w:iCs/>
                <w:color w:val="595959" w:themeColor="text1" w:themeTint="A6"/>
                <w:sz w:val="18"/>
                <w:szCs w:val="18"/>
              </w:rPr>
            </w:pPr>
            <w:r w:rsidRPr="009D0129">
              <w:rPr>
                <w:rFonts w:cstheme="minorHAnsi"/>
                <w:bCs/>
                <w:i/>
                <w:iCs/>
                <w:color w:val="595959" w:themeColor="text1" w:themeTint="A6"/>
                <w:sz w:val="18"/>
                <w:szCs w:val="18"/>
              </w:rPr>
              <w:t>M</w:t>
            </w:r>
            <w:r w:rsidR="00D4678A" w:rsidRPr="009D0129">
              <w:rPr>
                <w:rFonts w:cstheme="minorHAnsi"/>
                <w:bCs/>
                <w:i/>
                <w:iCs/>
                <w:color w:val="595959" w:themeColor="text1" w:themeTint="A6"/>
                <w:sz w:val="18"/>
                <w:szCs w:val="18"/>
              </w:rPr>
              <w:t>id</w:t>
            </w:r>
            <w:r w:rsidRPr="009D0129">
              <w:rPr>
                <w:rFonts w:cstheme="minorHAnsi"/>
                <w:bCs/>
                <w:i/>
                <w:iCs/>
                <w:color w:val="595959" w:themeColor="text1" w:themeTint="A6"/>
                <w:sz w:val="18"/>
                <w:szCs w:val="18"/>
              </w:rPr>
              <w:t>storey</w:t>
            </w:r>
          </w:p>
        </w:tc>
        <w:tc>
          <w:tcPr>
            <w:tcW w:w="5795" w:type="dxa"/>
          </w:tcPr>
          <w:p w14:paraId="11937CF4" w14:textId="77777777" w:rsidR="00D4678A" w:rsidRPr="009D0129" w:rsidRDefault="00D4678A" w:rsidP="008F5A0B">
            <w:pPr>
              <w:jc w:val="both"/>
              <w:rPr>
                <w:rFonts w:cstheme="minorHAnsi"/>
                <w:bCs/>
                <w:color w:val="595959" w:themeColor="text1" w:themeTint="A6"/>
                <w:sz w:val="18"/>
                <w:szCs w:val="18"/>
              </w:rPr>
            </w:pPr>
            <w:r w:rsidRPr="009D0129">
              <w:rPr>
                <w:rFonts w:cstheme="minorHAnsi"/>
                <w:bCs/>
                <w:color w:val="595959" w:themeColor="text1" w:themeTint="A6"/>
                <w:sz w:val="18"/>
                <w:szCs w:val="18"/>
              </w:rPr>
              <w:t>Cherry Guava (</w:t>
            </w:r>
            <w:r w:rsidRPr="009D0129">
              <w:rPr>
                <w:rFonts w:cstheme="minorHAnsi"/>
                <w:bCs/>
                <w:i/>
                <w:iCs/>
                <w:color w:val="595959" w:themeColor="text1" w:themeTint="A6"/>
                <w:sz w:val="18"/>
                <w:szCs w:val="18"/>
              </w:rPr>
              <w:t>Psidium cattleianum</w:t>
            </w:r>
            <w:r w:rsidRPr="009D0129">
              <w:rPr>
                <w:rFonts w:cstheme="minorHAnsi"/>
                <w:bCs/>
                <w:color w:val="595959" w:themeColor="text1" w:themeTint="A6"/>
                <w:sz w:val="18"/>
                <w:szCs w:val="18"/>
              </w:rPr>
              <w:t>)</w:t>
            </w:r>
          </w:p>
          <w:p w14:paraId="7FC07C8F" w14:textId="77777777" w:rsidR="00D4678A" w:rsidRPr="009D0129" w:rsidRDefault="00D4678A" w:rsidP="008F5A0B">
            <w:pPr>
              <w:jc w:val="both"/>
              <w:rPr>
                <w:rFonts w:cstheme="minorHAnsi"/>
                <w:bCs/>
                <w:color w:val="595959" w:themeColor="text1" w:themeTint="A6"/>
                <w:sz w:val="18"/>
                <w:szCs w:val="18"/>
              </w:rPr>
            </w:pPr>
            <w:r w:rsidRPr="009D0129">
              <w:rPr>
                <w:rFonts w:cstheme="minorHAnsi"/>
                <w:bCs/>
                <w:color w:val="595959" w:themeColor="text1" w:themeTint="A6"/>
                <w:sz w:val="18"/>
                <w:szCs w:val="18"/>
              </w:rPr>
              <w:t>Winter Senna (</w:t>
            </w:r>
            <w:r w:rsidRPr="009D0129">
              <w:rPr>
                <w:rFonts w:cstheme="minorHAnsi"/>
                <w:bCs/>
                <w:i/>
                <w:iCs/>
                <w:color w:val="595959" w:themeColor="text1" w:themeTint="A6"/>
                <w:sz w:val="18"/>
                <w:szCs w:val="18"/>
              </w:rPr>
              <w:t>Senna pendula</w:t>
            </w:r>
            <w:r w:rsidRPr="009D0129">
              <w:rPr>
                <w:rFonts w:cstheme="minorHAnsi"/>
                <w:bCs/>
                <w:color w:val="595959" w:themeColor="text1" w:themeTint="A6"/>
                <w:sz w:val="18"/>
                <w:szCs w:val="18"/>
              </w:rPr>
              <w:t>)</w:t>
            </w:r>
          </w:p>
          <w:p w14:paraId="16776D0B" w14:textId="77777777" w:rsidR="00D4678A" w:rsidRPr="009D0129" w:rsidRDefault="00D4678A" w:rsidP="008F5A0B">
            <w:pPr>
              <w:jc w:val="both"/>
              <w:rPr>
                <w:rFonts w:cstheme="minorHAnsi"/>
                <w:bCs/>
                <w:color w:val="595959" w:themeColor="text1" w:themeTint="A6"/>
                <w:sz w:val="18"/>
                <w:szCs w:val="18"/>
              </w:rPr>
            </w:pPr>
            <w:r w:rsidRPr="009D0129">
              <w:rPr>
                <w:rFonts w:cstheme="minorHAnsi"/>
                <w:bCs/>
                <w:color w:val="595959" w:themeColor="text1" w:themeTint="A6"/>
                <w:sz w:val="18"/>
                <w:szCs w:val="18"/>
              </w:rPr>
              <w:t>Wild Tobacco (</w:t>
            </w:r>
            <w:r w:rsidRPr="009D0129">
              <w:rPr>
                <w:rFonts w:cstheme="minorHAnsi"/>
                <w:bCs/>
                <w:i/>
                <w:iCs/>
                <w:color w:val="595959" w:themeColor="text1" w:themeTint="A6"/>
                <w:sz w:val="18"/>
                <w:szCs w:val="18"/>
              </w:rPr>
              <w:t>Solanum mauritianum</w:t>
            </w:r>
            <w:r w:rsidRPr="009D0129">
              <w:rPr>
                <w:rFonts w:cstheme="minorHAnsi"/>
                <w:bCs/>
                <w:color w:val="595959" w:themeColor="text1" w:themeTint="A6"/>
                <w:sz w:val="18"/>
                <w:szCs w:val="18"/>
              </w:rPr>
              <w:t>)</w:t>
            </w:r>
          </w:p>
        </w:tc>
      </w:tr>
      <w:tr w:rsidR="00D4678A" w:rsidRPr="00AB194C" w14:paraId="2079CBCE" w14:textId="77777777" w:rsidTr="008F5A0B">
        <w:tc>
          <w:tcPr>
            <w:tcW w:w="2847" w:type="dxa"/>
          </w:tcPr>
          <w:p w14:paraId="32C8DDA1" w14:textId="77777777" w:rsidR="00D4678A" w:rsidRPr="009D0129" w:rsidRDefault="00D4678A" w:rsidP="008F5A0B">
            <w:pPr>
              <w:jc w:val="both"/>
              <w:rPr>
                <w:rFonts w:cstheme="minorHAnsi"/>
                <w:bCs/>
                <w:i/>
                <w:iCs/>
                <w:color w:val="595959" w:themeColor="text1" w:themeTint="A6"/>
                <w:sz w:val="18"/>
                <w:szCs w:val="18"/>
              </w:rPr>
            </w:pPr>
            <w:r w:rsidRPr="009D0129">
              <w:rPr>
                <w:rFonts w:cstheme="minorHAnsi"/>
                <w:bCs/>
                <w:i/>
                <w:iCs/>
                <w:color w:val="595959" w:themeColor="text1" w:themeTint="A6"/>
                <w:sz w:val="18"/>
                <w:szCs w:val="18"/>
              </w:rPr>
              <w:t>Scrambler or Climber</w:t>
            </w:r>
          </w:p>
          <w:p w14:paraId="5EEB4307" w14:textId="77777777" w:rsidR="00D4678A" w:rsidRPr="009D0129" w:rsidRDefault="00D4678A" w:rsidP="00B060E5">
            <w:pPr>
              <w:pStyle w:val="body"/>
              <w:rPr>
                <w:sz w:val="18"/>
                <w:szCs w:val="18"/>
                <w:lang w:val="en-AU"/>
              </w:rPr>
            </w:pPr>
          </w:p>
        </w:tc>
        <w:tc>
          <w:tcPr>
            <w:tcW w:w="5795" w:type="dxa"/>
          </w:tcPr>
          <w:p w14:paraId="02773FB5" w14:textId="77777777" w:rsidR="00D4678A" w:rsidRPr="009D0129" w:rsidRDefault="00D4678A" w:rsidP="001F672F">
            <w:pPr>
              <w:jc w:val="both"/>
              <w:rPr>
                <w:rFonts w:cstheme="minorHAnsi"/>
                <w:bCs/>
                <w:color w:val="595959" w:themeColor="text1" w:themeTint="A6"/>
                <w:sz w:val="18"/>
                <w:szCs w:val="18"/>
              </w:rPr>
            </w:pPr>
            <w:r w:rsidRPr="009D0129">
              <w:rPr>
                <w:color w:val="595959" w:themeColor="text1" w:themeTint="A6"/>
                <w:sz w:val="18"/>
                <w:szCs w:val="18"/>
              </w:rPr>
              <w:t>C</w:t>
            </w:r>
            <w:r w:rsidRPr="009D0129">
              <w:rPr>
                <w:rFonts w:cstheme="minorHAnsi"/>
                <w:bCs/>
                <w:color w:val="595959" w:themeColor="text1" w:themeTint="A6"/>
                <w:sz w:val="18"/>
                <w:szCs w:val="18"/>
              </w:rPr>
              <w:t>ommon Passionfruit (</w:t>
            </w:r>
            <w:r w:rsidRPr="009D0129">
              <w:rPr>
                <w:rFonts w:cstheme="minorHAnsi"/>
                <w:bCs/>
                <w:i/>
                <w:iCs/>
                <w:color w:val="595959" w:themeColor="text1" w:themeTint="A6"/>
                <w:sz w:val="18"/>
                <w:szCs w:val="18"/>
              </w:rPr>
              <w:t>Passiflora edulis</w:t>
            </w:r>
            <w:r w:rsidRPr="009D0129">
              <w:rPr>
                <w:rFonts w:cstheme="minorHAnsi"/>
                <w:bCs/>
                <w:color w:val="595959" w:themeColor="text1" w:themeTint="A6"/>
                <w:sz w:val="18"/>
                <w:szCs w:val="18"/>
              </w:rPr>
              <w:t>)</w:t>
            </w:r>
          </w:p>
          <w:p w14:paraId="5E69EB6E" w14:textId="467AAA40" w:rsidR="00D4678A" w:rsidRPr="009D0129" w:rsidRDefault="00C657CB" w:rsidP="001F672F">
            <w:pPr>
              <w:jc w:val="both"/>
              <w:rPr>
                <w:color w:val="595959" w:themeColor="text1" w:themeTint="A6"/>
                <w:sz w:val="18"/>
                <w:szCs w:val="18"/>
              </w:rPr>
            </w:pPr>
            <w:r w:rsidRPr="009D0129">
              <w:rPr>
                <w:rFonts w:cstheme="minorHAnsi"/>
                <w:bCs/>
                <w:color w:val="595959" w:themeColor="text1" w:themeTint="A6"/>
                <w:sz w:val="18"/>
                <w:szCs w:val="18"/>
              </w:rPr>
              <w:t>Morning Glory (</w:t>
            </w:r>
            <w:r w:rsidRPr="009D0129">
              <w:rPr>
                <w:rFonts w:cstheme="minorHAnsi"/>
                <w:bCs/>
                <w:i/>
                <w:iCs/>
                <w:color w:val="595959" w:themeColor="text1" w:themeTint="A6"/>
                <w:sz w:val="18"/>
                <w:szCs w:val="18"/>
              </w:rPr>
              <w:t>Ipomea indica</w:t>
            </w:r>
            <w:r w:rsidRPr="009D0129">
              <w:rPr>
                <w:rFonts w:cstheme="minorHAnsi"/>
                <w:bCs/>
                <w:color w:val="595959" w:themeColor="text1" w:themeTint="A6"/>
                <w:sz w:val="18"/>
                <w:szCs w:val="18"/>
              </w:rPr>
              <w:t>)</w:t>
            </w:r>
          </w:p>
        </w:tc>
      </w:tr>
      <w:bookmarkEnd w:id="22"/>
    </w:tbl>
    <w:p w14:paraId="6E64059A" w14:textId="2A43F5DB" w:rsidR="00D4678A" w:rsidRPr="00AB194C" w:rsidRDefault="00D4678A" w:rsidP="002E59EC">
      <w:pPr>
        <w:rPr>
          <w:b/>
          <w:lang w:eastAsia="en-AU"/>
        </w:rPr>
        <w:sectPr w:rsidR="00D4678A" w:rsidRPr="00AB194C" w:rsidSect="000275F7">
          <w:type w:val="continuous"/>
          <w:pgSz w:w="11906" w:h="16838" w:code="9"/>
          <w:pgMar w:top="1304" w:right="1304" w:bottom="1134" w:left="1304" w:header="720" w:footer="215" w:gutter="0"/>
          <w:cols w:space="720"/>
          <w:docGrid w:linePitch="272"/>
        </w:sectPr>
      </w:pPr>
    </w:p>
    <w:bookmarkStart w:id="23" w:name="_Ref113973822"/>
    <w:bookmarkStart w:id="24" w:name="_Toc70688176"/>
    <w:bookmarkStart w:id="25" w:name="_Ref113973713"/>
    <w:p w14:paraId="1C3F011F" w14:textId="1487FECA" w:rsidR="00523D4A" w:rsidRPr="003E3629" w:rsidRDefault="00523D4A" w:rsidP="003E3629">
      <w:pPr>
        <w:pStyle w:val="body"/>
      </w:pPr>
      <w:r w:rsidRPr="00AB194C">
        <w:rPr>
          <w:noProof/>
          <w:lang w:val="en-AU"/>
        </w:rPr>
        <w:lastRenderedPageBreak/>
        <mc:AlternateContent>
          <mc:Choice Requires="wpg">
            <w:drawing>
              <wp:anchor distT="0" distB="0" distL="114300" distR="114300" simplePos="0" relativeHeight="251673600" behindDoc="0" locked="0" layoutInCell="1" allowOverlap="1" wp14:anchorId="2BA448B0" wp14:editId="40D0607A">
                <wp:simplePos x="0" y="0"/>
                <wp:positionH relativeFrom="column">
                  <wp:posOffset>-326003</wp:posOffset>
                </wp:positionH>
                <wp:positionV relativeFrom="paragraph">
                  <wp:posOffset>-178683</wp:posOffset>
                </wp:positionV>
                <wp:extent cx="9773285" cy="6362065"/>
                <wp:effectExtent l="0" t="19050" r="37465" b="0"/>
                <wp:wrapNone/>
                <wp:docPr id="4" name="Group 4"/>
                <wp:cNvGraphicFramePr/>
                <a:graphic xmlns:a="http://schemas.openxmlformats.org/drawingml/2006/main">
                  <a:graphicData uri="http://schemas.microsoft.com/office/word/2010/wordprocessingGroup">
                    <wpg:wgp>
                      <wpg:cNvGrpSpPr/>
                      <wpg:grpSpPr>
                        <a:xfrm>
                          <a:off x="0" y="0"/>
                          <a:ext cx="9773285" cy="6362065"/>
                          <a:chOff x="0" y="0"/>
                          <a:chExt cx="9773285" cy="6362065"/>
                        </a:xfrm>
                      </wpg:grpSpPr>
                      <wpg:grpSp>
                        <wpg:cNvPr id="44" name="Group 44"/>
                        <wpg:cNvGrpSpPr/>
                        <wpg:grpSpPr>
                          <a:xfrm>
                            <a:off x="47707" y="0"/>
                            <a:ext cx="9725578" cy="5016500"/>
                            <a:chOff x="-47490" y="-55671"/>
                            <a:chExt cx="9725880" cy="5019154"/>
                          </a:xfrm>
                        </wpg:grpSpPr>
                        <wpg:grpSp>
                          <wpg:cNvPr id="43" name="Group 43"/>
                          <wpg:cNvGrpSpPr/>
                          <wpg:grpSpPr>
                            <a:xfrm>
                              <a:off x="-47490" y="-55671"/>
                              <a:ext cx="9725880" cy="4989449"/>
                              <a:chOff x="-47490" y="-55671"/>
                              <a:chExt cx="9725880" cy="4989449"/>
                            </a:xfrm>
                          </wpg:grpSpPr>
                          <pic:pic xmlns:pic="http://schemas.openxmlformats.org/drawingml/2006/picture">
                            <pic:nvPicPr>
                              <pic:cNvPr id="239" name="Picture 13">
                                <a:extLst>
                                  <a:ext uri="{FF2B5EF4-FFF2-40B4-BE49-F238E27FC236}">
                                    <a16:creationId xmlns:a16="http://schemas.microsoft.com/office/drawing/2014/main" id="{94043151-0E8E-471F-B16A-0E0D16CF8824}"/>
                                  </a:ext>
                                </a:extLst>
                              </pic:cNvPr>
                              <pic:cNvPicPr>
                                <a:picLocks noChangeAspect="1"/>
                              </pic:cNvPicPr>
                            </pic:nvPicPr>
                            <pic:blipFill rotWithShape="1">
                              <a:blip r:embed="rId29">
                                <a:extLst>
                                  <a:ext uri="{28A0092B-C50C-407E-A947-70E740481C1C}">
                                    <a14:useLocalDpi xmlns:a14="http://schemas.microsoft.com/office/drawing/2010/main" val="0"/>
                                  </a:ext>
                                </a:extLst>
                              </a:blip>
                              <a:srcRect l="30561" t="19425" b="9676"/>
                              <a:stretch/>
                            </pic:blipFill>
                            <pic:spPr bwMode="auto">
                              <a:xfrm>
                                <a:off x="31805" y="593365"/>
                                <a:ext cx="9573370" cy="3300730"/>
                              </a:xfrm>
                              <a:prstGeom prst="rect">
                                <a:avLst/>
                              </a:prstGeom>
                              <a:noFill/>
                              <a:ln>
                                <a:noFill/>
                              </a:ln>
                              <a:extLst>
                                <a:ext uri="{53640926-AAD7-44D8-BBD7-CCE9431645EC}">
                                  <a14:shadowObscured xmlns:a14="http://schemas.microsoft.com/office/drawing/2010/main"/>
                                </a:ext>
                              </a:extLst>
                            </pic:spPr>
                          </pic:pic>
                          <wps:wsp>
                            <wps:cNvPr id="253" name="Straight Connector 253"/>
                            <wps:cNvCnPr/>
                            <wps:spPr bwMode="auto">
                              <a:xfrm flipH="1" flipV="1">
                                <a:off x="6663776" y="662133"/>
                                <a:ext cx="23415" cy="4271645"/>
                              </a:xfrm>
                              <a:prstGeom prst="line">
                                <a:avLst/>
                              </a:prstGeom>
                              <a:ln w="34925">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37" name="Right Arrow 29">
                              <a:extLst>
                                <a:ext uri="{FF2B5EF4-FFF2-40B4-BE49-F238E27FC236}">
                                  <a16:creationId xmlns:a16="http://schemas.microsoft.com/office/drawing/2014/main" id="{E370D345-4793-40EA-8B9B-A44A38D67A5D}"/>
                                </a:ext>
                              </a:extLst>
                            </wps:cNvPr>
                            <wps:cNvSpPr/>
                            <wps:spPr>
                              <a:xfrm>
                                <a:off x="-47490" y="-55671"/>
                                <a:ext cx="9725880" cy="805180"/>
                              </a:xfrm>
                              <a:prstGeom prst="rightArrow">
                                <a:avLst>
                                  <a:gd name="adj1" fmla="val 50000"/>
                                  <a:gd name="adj2" fmla="val 95997"/>
                                </a:avLst>
                              </a:prstGeom>
                              <a:gradFill>
                                <a:gsLst>
                                  <a:gs pos="0">
                                    <a:srgbClr val="E3C803">
                                      <a:alpha val="45000"/>
                                    </a:srgbClr>
                                  </a:gs>
                                  <a:gs pos="100000">
                                    <a:srgbClr val="5E9200">
                                      <a:alpha val="10000"/>
                                    </a:srgbClr>
                                  </a:gs>
                                </a:gsLst>
                                <a:lin ang="0" scaled="0"/>
                              </a:gradFill>
                              <a:ln w="12700">
                                <a:solidFill>
                                  <a:schemeClr val="tx1">
                                    <a:alpha val="28000"/>
                                  </a:schemeClr>
                                </a:solidFill>
                              </a:ln>
                            </wps:spPr>
                            <wps:style>
                              <a:lnRef idx="2">
                                <a:schemeClr val="accent1">
                                  <a:shade val="50000"/>
                                </a:schemeClr>
                              </a:lnRef>
                              <a:fillRef idx="1">
                                <a:schemeClr val="accent1"/>
                              </a:fillRef>
                              <a:effectRef idx="0">
                                <a:schemeClr val="accent1"/>
                              </a:effectRef>
                              <a:fontRef idx="minor">
                                <a:schemeClr val="lt1"/>
                              </a:fontRef>
                            </wps:style>
                            <wps:bodyPr wrap="square" anchor="ctr">
                              <a:noAutofit/>
                            </wps:bodyPr>
                          </wps:wsp>
                        </wpg:grpSp>
                        <wps:wsp>
                          <wps:cNvPr id="250" name="Straight Connector 250"/>
                          <wps:cNvCnPr/>
                          <wps:spPr bwMode="auto">
                            <a:xfrm flipH="1" flipV="1">
                              <a:off x="3707203" y="574807"/>
                              <a:ext cx="24052" cy="4388676"/>
                            </a:xfrm>
                            <a:prstGeom prst="line">
                              <a:avLst/>
                            </a:prstGeom>
                            <a:ln w="34925">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251" name="Text Placeholder 6"/>
                          <wps:cNvSpPr txBox="1">
                            <a:spLocks/>
                          </wps:cNvSpPr>
                          <wps:spPr bwMode="auto">
                            <a:xfrm>
                              <a:off x="3845662" y="744445"/>
                              <a:ext cx="2774015" cy="437422"/>
                            </a:xfrm>
                            <a:prstGeom prst="rect">
                              <a:avLst/>
                            </a:prstGeom>
                          </wps:spPr>
                          <wps:txbx>
                            <w:txbxContent>
                              <w:p w14:paraId="73DE51EB" w14:textId="77777777" w:rsidR="00D4678A" w:rsidRPr="00CC6072" w:rsidRDefault="00D4678A" w:rsidP="00D4678A">
                                <w:pPr>
                                  <w:kinsoku w:val="0"/>
                                  <w:overflowPunct w:val="0"/>
                                  <w:jc w:val="center"/>
                                  <w:rPr>
                                    <w:rFonts w:ascii="Calibri" w:hAnsi="Calibri"/>
                                    <w:b/>
                                    <w:bCs/>
                                    <w:color w:val="000000" w:themeColor="text1" w:themeShade="80"/>
                                    <w:kern w:val="24"/>
                                    <w:sz w:val="28"/>
                                    <w:szCs w:val="28"/>
                                    <w:lang w:val="en-US"/>
                                  </w:rPr>
                                </w:pPr>
                                <w:r w:rsidRPr="00CC6072">
                                  <w:rPr>
                                    <w:rFonts w:ascii="Calibri" w:hAnsi="Calibri"/>
                                    <w:b/>
                                    <w:bCs/>
                                    <w:color w:val="000000" w:themeColor="text1" w:themeShade="80"/>
                                    <w:kern w:val="24"/>
                                    <w:sz w:val="28"/>
                                    <w:szCs w:val="28"/>
                                    <w:lang w:val="en-US"/>
                                  </w:rPr>
                                  <w:t xml:space="preserve">Early-stage </w:t>
                                </w:r>
                              </w:p>
                            </w:txbxContent>
                          </wps:txbx>
                          <wps:bodyPr>
                            <a:normAutofit/>
                          </wps:bodyPr>
                        </wps:wsp>
                      </wpg:grpSp>
                      <wps:wsp>
                        <wps:cNvPr id="254" name="Text Placeholder 6"/>
                        <wps:cNvSpPr txBox="1">
                          <a:spLocks/>
                        </wps:cNvSpPr>
                        <wps:spPr bwMode="auto">
                          <a:xfrm>
                            <a:off x="6877050" y="819150"/>
                            <a:ext cx="2640965" cy="405517"/>
                          </a:xfrm>
                          <a:prstGeom prst="rect">
                            <a:avLst/>
                          </a:prstGeom>
                        </wps:spPr>
                        <wps:txbx>
                          <w:txbxContent>
                            <w:p w14:paraId="2B850BAC" w14:textId="77777777" w:rsidR="00D4678A" w:rsidRPr="00B3645B" w:rsidRDefault="00D4678A" w:rsidP="00D4678A">
                              <w:pPr>
                                <w:kinsoku w:val="0"/>
                                <w:overflowPunct w:val="0"/>
                                <w:jc w:val="center"/>
                                <w:rPr>
                                  <w:rFonts w:ascii="Calibri" w:hAnsi="Calibri"/>
                                  <w:b/>
                                  <w:bCs/>
                                  <w:color w:val="000000" w:themeColor="text1" w:themeShade="80"/>
                                  <w:kern w:val="24"/>
                                  <w:sz w:val="28"/>
                                  <w:szCs w:val="28"/>
                                  <w:lang w:val="en-US"/>
                                </w:rPr>
                              </w:pPr>
                              <w:r w:rsidRPr="00B3645B">
                                <w:rPr>
                                  <w:rFonts w:ascii="Calibri" w:hAnsi="Calibri"/>
                                  <w:b/>
                                  <w:bCs/>
                                  <w:color w:val="000000" w:themeColor="text1" w:themeShade="80"/>
                                  <w:kern w:val="24"/>
                                  <w:sz w:val="28"/>
                                  <w:szCs w:val="28"/>
                                  <w:lang w:val="en-US"/>
                                </w:rPr>
                                <w:t>Late</w:t>
                              </w:r>
                              <w:r>
                                <w:rPr>
                                  <w:rFonts w:ascii="Calibri" w:hAnsi="Calibri"/>
                                  <w:b/>
                                  <w:bCs/>
                                  <w:color w:val="000000" w:themeColor="text1" w:themeShade="80"/>
                                  <w:kern w:val="24"/>
                                  <w:sz w:val="28"/>
                                  <w:szCs w:val="28"/>
                                  <w:lang w:val="en-US"/>
                                </w:rPr>
                                <w:t>-s</w:t>
                              </w:r>
                              <w:r w:rsidRPr="00B3645B">
                                <w:rPr>
                                  <w:rFonts w:ascii="Calibri" w:hAnsi="Calibri"/>
                                  <w:b/>
                                  <w:bCs/>
                                  <w:color w:val="000000" w:themeColor="text1" w:themeShade="80"/>
                                  <w:kern w:val="24"/>
                                  <w:sz w:val="28"/>
                                  <w:szCs w:val="28"/>
                                  <w:lang w:val="en-US"/>
                                </w:rPr>
                                <w:t>tage</w:t>
                              </w:r>
                              <w:r>
                                <w:rPr>
                                  <w:rFonts w:ascii="Calibri" w:hAnsi="Calibri"/>
                                  <w:b/>
                                  <w:bCs/>
                                  <w:color w:val="000000" w:themeColor="text1" w:themeShade="80"/>
                                  <w:kern w:val="24"/>
                                  <w:sz w:val="28"/>
                                  <w:szCs w:val="28"/>
                                  <w:lang w:val="en-US"/>
                                </w:rPr>
                                <w:t xml:space="preserve"> </w:t>
                              </w:r>
                            </w:p>
                          </w:txbxContent>
                        </wps:txbx>
                        <wps:bodyPr>
                          <a:noAutofit/>
                        </wps:bodyPr>
                      </wps:wsp>
                      <wps:wsp>
                        <wps:cNvPr id="255" name="Text Placeholder 6"/>
                        <wps:cNvSpPr txBox="1">
                          <a:spLocks/>
                        </wps:cNvSpPr>
                        <wps:spPr bwMode="auto">
                          <a:xfrm>
                            <a:off x="723900" y="793750"/>
                            <a:ext cx="2773045" cy="397510"/>
                          </a:xfrm>
                          <a:prstGeom prst="rect">
                            <a:avLst/>
                          </a:prstGeom>
                        </wps:spPr>
                        <wps:txbx>
                          <w:txbxContent>
                            <w:p w14:paraId="32F992E4" w14:textId="77777777" w:rsidR="00D4678A" w:rsidRPr="00CC6072" w:rsidRDefault="00D4678A" w:rsidP="00D4678A">
                              <w:pPr>
                                <w:kinsoku w:val="0"/>
                                <w:overflowPunct w:val="0"/>
                                <w:jc w:val="center"/>
                                <w:rPr>
                                  <w:rFonts w:ascii="Calibri" w:hAnsi="Calibri"/>
                                  <w:b/>
                                  <w:bCs/>
                                  <w:color w:val="000000" w:themeColor="text1" w:themeShade="80"/>
                                  <w:kern w:val="24"/>
                                  <w:sz w:val="28"/>
                                  <w:szCs w:val="28"/>
                                  <w:lang w:val="en-US"/>
                                </w:rPr>
                              </w:pPr>
                              <w:r w:rsidRPr="00CC6072">
                                <w:rPr>
                                  <w:rFonts w:ascii="Calibri" w:hAnsi="Calibri"/>
                                  <w:b/>
                                  <w:bCs/>
                                  <w:color w:val="000000" w:themeColor="text1" w:themeShade="80"/>
                                  <w:kern w:val="24"/>
                                  <w:sz w:val="28"/>
                                  <w:szCs w:val="28"/>
                                  <w:lang w:val="en-US"/>
                                </w:rPr>
                                <w:t xml:space="preserve">Negligible </w:t>
                              </w:r>
                            </w:p>
                          </w:txbxContent>
                        </wps:txbx>
                        <wps:bodyPr>
                          <a:noAutofit/>
                        </wps:bodyPr>
                      </wps:wsp>
                      <wps:wsp>
                        <wps:cNvPr id="41" name="Title 1"/>
                        <wps:cNvSpPr txBox="1">
                          <a:spLocks/>
                        </wps:cNvSpPr>
                        <wps:spPr bwMode="auto">
                          <a:xfrm>
                            <a:off x="6819900" y="3860800"/>
                            <a:ext cx="1508125" cy="2377826"/>
                          </a:xfrm>
                          <a:prstGeom prst="rect">
                            <a:avLst/>
                          </a:prstGeom>
                        </wps:spPr>
                        <wps:txbx>
                          <w:txbxContent>
                            <w:p w14:paraId="110B3DEE" w14:textId="77777777" w:rsidR="00D4678A" w:rsidRDefault="00D4678A" w:rsidP="00D4678A">
                              <w:pPr>
                                <w:kinsoku w:val="0"/>
                                <w:overflowPunct w:val="0"/>
                                <w:spacing w:after="120"/>
                                <w:rPr>
                                  <w:rFonts w:hAnsi="Calibri"/>
                                  <w:color w:val="000000" w:themeColor="text1" w:themeShade="80"/>
                                  <w:kern w:val="24"/>
                                </w:rPr>
                              </w:pPr>
                              <w:r>
                                <w:rPr>
                                  <w:rFonts w:hAnsi="Calibri"/>
                                  <w:b/>
                                  <w:bCs/>
                                  <w:color w:val="000000" w:themeColor="text1" w:themeShade="80"/>
                                  <w:kern w:val="24"/>
                                </w:rPr>
                                <w:t>Plants (open forest)</w:t>
                              </w:r>
                            </w:p>
                            <w:p w14:paraId="77537D0B" w14:textId="379F189C" w:rsidR="00D4678A" w:rsidRPr="00E77495"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sidRPr="00E77495">
                                <w:rPr>
                                  <w:rFonts w:hAnsi="Calibri"/>
                                  <w:color w:val="000000" w:themeColor="text1" w:themeShade="80"/>
                                  <w:kern w:val="24"/>
                                </w:rPr>
                                <w:t>canopy trees can</w:t>
                              </w:r>
                              <w:r>
                                <w:rPr>
                                  <w:rFonts w:hAnsi="Calibri"/>
                                  <w:color w:val="000000" w:themeColor="text1" w:themeShade="80"/>
                                  <w:kern w:val="24"/>
                                </w:rPr>
                                <w:t>not</w:t>
                              </w:r>
                              <w:r w:rsidR="00F86854">
                                <w:rPr>
                                  <w:rFonts w:hAnsi="Calibri"/>
                                  <w:color w:val="000000" w:themeColor="text1" w:themeShade="80"/>
                                  <w:kern w:val="24"/>
                                </w:rPr>
                                <w:t xml:space="preserve"> </w:t>
                              </w:r>
                              <w:r w:rsidRPr="00E77495">
                                <w:rPr>
                                  <w:rFonts w:hAnsi="Calibri"/>
                                  <w:color w:val="000000" w:themeColor="text1" w:themeShade="80"/>
                                  <w:kern w:val="24"/>
                                </w:rPr>
                                <w:t xml:space="preserve">recruit </w:t>
                              </w:r>
                              <w:r>
                                <w:rPr>
                                  <w:rFonts w:hAnsi="Calibri"/>
                                  <w:color w:val="000000" w:themeColor="text1" w:themeShade="80"/>
                                  <w:kern w:val="24"/>
                                </w:rPr>
                                <w:t xml:space="preserve">new seedlings </w:t>
                              </w:r>
                              <w:r w:rsidRPr="00E77495">
                                <w:rPr>
                                  <w:rFonts w:hAnsi="Calibri"/>
                                  <w:color w:val="000000" w:themeColor="text1" w:themeShade="80"/>
                                  <w:kern w:val="24"/>
                                </w:rPr>
                                <w:t>in shade</w:t>
                              </w:r>
                            </w:p>
                            <w:p w14:paraId="58F107EE" w14:textId="49E6A021" w:rsidR="00D4678A" w:rsidRPr="00E77495"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Pr>
                                  <w:rFonts w:hAnsi="Calibri"/>
                                  <w:color w:val="000000" w:themeColor="text1" w:themeShade="80"/>
                                  <w:kern w:val="24"/>
                                </w:rPr>
                                <w:t xml:space="preserve">premature dieback of </w:t>
                              </w:r>
                              <w:r w:rsidRPr="00E77495">
                                <w:rPr>
                                  <w:rFonts w:hAnsi="Calibri"/>
                                  <w:color w:val="000000" w:themeColor="text1" w:themeShade="80"/>
                                  <w:kern w:val="24"/>
                                </w:rPr>
                                <w:t>canopy tree</w:t>
                              </w:r>
                              <w:r>
                                <w:rPr>
                                  <w:rFonts w:hAnsi="Calibri"/>
                                  <w:color w:val="000000" w:themeColor="text1" w:themeShade="80"/>
                                  <w:kern w:val="24"/>
                                </w:rPr>
                                <w:t>s</w:t>
                              </w:r>
                              <w:r w:rsidRPr="00E77495">
                                <w:rPr>
                                  <w:rFonts w:hAnsi="Calibri"/>
                                  <w:color w:val="000000" w:themeColor="text1" w:themeShade="80"/>
                                  <w:kern w:val="24"/>
                                </w:rPr>
                                <w:t xml:space="preserve"> from</w:t>
                              </w:r>
                              <w:r w:rsidR="009D0129">
                                <w:rPr>
                                  <w:rFonts w:hAnsi="Calibri"/>
                                  <w:color w:val="000000" w:themeColor="text1" w:themeShade="80"/>
                                  <w:kern w:val="24"/>
                                </w:rPr>
                                <w:t>:</w:t>
                              </w:r>
                              <w:r w:rsidRPr="00E77495">
                                <w:rPr>
                                  <w:rFonts w:hAnsi="Calibri"/>
                                  <w:color w:val="000000" w:themeColor="text1" w:themeShade="80"/>
                                  <w:kern w:val="24"/>
                                </w:rPr>
                                <w:t xml:space="preserve"> altered soil chemistry, soil microbes</w:t>
                              </w:r>
                              <w:r>
                                <w:rPr>
                                  <w:rFonts w:hAnsi="Calibri"/>
                                  <w:color w:val="000000" w:themeColor="text1" w:themeShade="80"/>
                                  <w:kern w:val="24"/>
                                </w:rPr>
                                <w:t xml:space="preserve">, </w:t>
                              </w:r>
                              <w:r w:rsidR="009D0129">
                                <w:rPr>
                                  <w:rFonts w:hAnsi="Calibri"/>
                                  <w:color w:val="000000" w:themeColor="text1" w:themeShade="80"/>
                                  <w:kern w:val="24"/>
                                </w:rPr>
                                <w:t xml:space="preserve">competition for nutrients &amp; water, </w:t>
                              </w:r>
                              <w:r w:rsidRPr="00E77495">
                                <w:rPr>
                                  <w:rFonts w:hAnsi="Calibri"/>
                                  <w:color w:val="000000" w:themeColor="text1" w:themeShade="80"/>
                                  <w:kern w:val="24"/>
                                </w:rPr>
                                <w:t>and</w:t>
                              </w:r>
                              <w:r w:rsidR="009D0129">
                                <w:rPr>
                                  <w:rFonts w:hAnsi="Calibri"/>
                                  <w:color w:val="000000" w:themeColor="text1" w:themeShade="80"/>
                                  <w:kern w:val="24"/>
                                </w:rPr>
                                <w:t xml:space="preserve">/or </w:t>
                              </w:r>
                              <w:r w:rsidRPr="00E77495">
                                <w:rPr>
                                  <w:rFonts w:hAnsi="Calibri"/>
                                  <w:color w:val="000000" w:themeColor="text1" w:themeShade="80"/>
                                  <w:kern w:val="24"/>
                                </w:rPr>
                                <w:t xml:space="preserve">Bell Miner </w:t>
                              </w:r>
                              <w:r>
                                <w:rPr>
                                  <w:rFonts w:hAnsi="Calibri"/>
                                  <w:color w:val="000000" w:themeColor="text1" w:themeShade="80"/>
                                  <w:kern w:val="24"/>
                                </w:rPr>
                                <w:t xml:space="preserve">Associated </w:t>
                              </w:r>
                              <w:r w:rsidRPr="00E77495">
                                <w:rPr>
                                  <w:rFonts w:hAnsi="Calibri"/>
                                  <w:color w:val="000000" w:themeColor="text1" w:themeShade="80"/>
                                  <w:kern w:val="24"/>
                                </w:rPr>
                                <w:t>Dieback</w:t>
                              </w:r>
                            </w:p>
                          </w:txbxContent>
                        </wps:txbx>
                        <wps:bodyPr wrap="square" anchor="t">
                          <a:noAutofit/>
                        </wps:bodyPr>
                      </wps:wsp>
                      <wps:wsp>
                        <wps:cNvPr id="42" name="Title 1"/>
                        <wps:cNvSpPr txBox="1">
                          <a:spLocks/>
                        </wps:cNvSpPr>
                        <wps:spPr bwMode="auto">
                          <a:xfrm>
                            <a:off x="8242300" y="3854450"/>
                            <a:ext cx="1478943" cy="1614805"/>
                          </a:xfrm>
                          <a:prstGeom prst="rect">
                            <a:avLst/>
                          </a:prstGeom>
                        </wps:spPr>
                        <wps:txbx>
                          <w:txbxContent>
                            <w:p w14:paraId="5A9A6E8B" w14:textId="77777777" w:rsidR="00D4678A" w:rsidRDefault="00D4678A" w:rsidP="00D4678A">
                              <w:pPr>
                                <w:kinsoku w:val="0"/>
                                <w:overflowPunct w:val="0"/>
                                <w:spacing w:after="120"/>
                                <w:rPr>
                                  <w:rFonts w:hAnsi="Calibri"/>
                                  <w:color w:val="000000" w:themeColor="text1" w:themeShade="80"/>
                                  <w:kern w:val="24"/>
                                </w:rPr>
                              </w:pPr>
                              <w:r>
                                <w:rPr>
                                  <w:rFonts w:hAnsi="Calibri"/>
                                  <w:b/>
                                  <w:bCs/>
                                  <w:color w:val="000000" w:themeColor="text1" w:themeShade="80"/>
                                  <w:kern w:val="24"/>
                                </w:rPr>
                                <w:t>Animals (open forest)</w:t>
                              </w:r>
                              <w:r w:rsidRPr="004F4B16">
                                <w:rPr>
                                  <w:rFonts w:hAnsi="Calibri"/>
                                  <w:b/>
                                  <w:bCs/>
                                  <w:color w:val="000000" w:themeColor="text1" w:themeShade="80"/>
                                  <w:kern w:val="24"/>
                                </w:rPr>
                                <w:t>:</w:t>
                              </w:r>
                              <w:r>
                                <w:rPr>
                                  <w:rFonts w:hAnsi="Calibri"/>
                                  <w:color w:val="000000" w:themeColor="text1" w:themeShade="80"/>
                                  <w:kern w:val="24"/>
                                </w:rPr>
                                <w:t xml:space="preserve"> </w:t>
                              </w:r>
                            </w:p>
                            <w:p w14:paraId="718FA90E" w14:textId="77777777" w:rsidR="00D4678A"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Pr>
                                  <w:rFonts w:hAnsi="Calibri"/>
                                  <w:color w:val="000000" w:themeColor="text1" w:themeShade="80"/>
                                  <w:kern w:val="24"/>
                                </w:rPr>
                                <w:t>loss of fauna dependent on hollows, nectar and foliage of open forest canopy trees</w:t>
                              </w:r>
                            </w:p>
                            <w:p w14:paraId="2F5560C5" w14:textId="77777777" w:rsidR="00D4678A" w:rsidRDefault="00D4678A" w:rsidP="00D4678A">
                              <w:pPr>
                                <w:kinsoku w:val="0"/>
                                <w:overflowPunct w:val="0"/>
                              </w:pPr>
                            </w:p>
                          </w:txbxContent>
                        </wps:txbx>
                        <wps:bodyPr wrap="square" anchor="t">
                          <a:noAutofit/>
                        </wps:bodyPr>
                      </wps:wsp>
                      <wps:wsp>
                        <wps:cNvPr id="45" name="Title 1"/>
                        <wps:cNvSpPr txBox="1">
                          <a:spLocks/>
                        </wps:cNvSpPr>
                        <wps:spPr bwMode="auto">
                          <a:xfrm>
                            <a:off x="3911600" y="3879850"/>
                            <a:ext cx="1448790" cy="1614805"/>
                          </a:xfrm>
                          <a:prstGeom prst="rect">
                            <a:avLst/>
                          </a:prstGeom>
                        </wps:spPr>
                        <wps:txbx>
                          <w:txbxContent>
                            <w:p w14:paraId="2F25AB0F" w14:textId="77777777" w:rsidR="00D4678A" w:rsidRDefault="00D4678A" w:rsidP="00D4678A">
                              <w:pPr>
                                <w:kinsoku w:val="0"/>
                                <w:overflowPunct w:val="0"/>
                                <w:spacing w:after="120"/>
                                <w:rPr>
                                  <w:rFonts w:hAnsi="Calibri"/>
                                  <w:color w:val="000000" w:themeColor="text1" w:themeShade="80"/>
                                  <w:kern w:val="24"/>
                                </w:rPr>
                              </w:pPr>
                              <w:r>
                                <w:rPr>
                                  <w:rFonts w:hAnsi="Calibri"/>
                                  <w:b/>
                                  <w:bCs/>
                                  <w:color w:val="000000" w:themeColor="text1" w:themeShade="80"/>
                                  <w:kern w:val="24"/>
                                </w:rPr>
                                <w:t>Plants (open forest)</w:t>
                              </w:r>
                            </w:p>
                            <w:p w14:paraId="5320245B" w14:textId="77777777" w:rsidR="00D4678A"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Pr>
                                  <w:rFonts w:hAnsi="Calibri"/>
                                  <w:color w:val="000000" w:themeColor="text1" w:themeShade="80"/>
                                  <w:kern w:val="24"/>
                                </w:rPr>
                                <w:t>understorey plants decline in deep shade</w:t>
                              </w:r>
                            </w:p>
                            <w:p w14:paraId="131FA2F5" w14:textId="77777777" w:rsidR="00D4678A" w:rsidRPr="00E42449"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Pr>
                                  <w:rFonts w:hAnsi="Calibri"/>
                                  <w:color w:val="000000" w:themeColor="text1" w:themeShade="80"/>
                                  <w:kern w:val="24"/>
                                </w:rPr>
                                <w:t>understorey plants cannot recruit new seedlings in shade</w:t>
                              </w:r>
                            </w:p>
                          </w:txbxContent>
                        </wps:txbx>
                        <wps:bodyPr wrap="square" anchor="t">
                          <a:noAutofit/>
                        </wps:bodyPr>
                      </wps:wsp>
                      <wps:wsp>
                        <wps:cNvPr id="46" name="Title 1"/>
                        <wps:cNvSpPr txBox="1">
                          <a:spLocks/>
                        </wps:cNvSpPr>
                        <wps:spPr bwMode="auto">
                          <a:xfrm>
                            <a:off x="5327650" y="3867150"/>
                            <a:ext cx="1484415" cy="2351314"/>
                          </a:xfrm>
                          <a:prstGeom prst="rect">
                            <a:avLst/>
                          </a:prstGeom>
                        </wps:spPr>
                        <wps:txbx>
                          <w:txbxContent>
                            <w:p w14:paraId="30B6C344" w14:textId="77777777" w:rsidR="00D4678A" w:rsidRDefault="00D4678A" w:rsidP="00D4678A">
                              <w:pPr>
                                <w:kinsoku w:val="0"/>
                                <w:overflowPunct w:val="0"/>
                                <w:spacing w:after="120"/>
                                <w:rPr>
                                  <w:rFonts w:hAnsi="Calibri"/>
                                  <w:color w:val="000000" w:themeColor="text1" w:themeShade="80"/>
                                  <w:kern w:val="24"/>
                                </w:rPr>
                              </w:pPr>
                              <w:r>
                                <w:rPr>
                                  <w:rFonts w:hAnsi="Calibri"/>
                                  <w:b/>
                                  <w:bCs/>
                                  <w:color w:val="000000" w:themeColor="text1" w:themeShade="80"/>
                                  <w:kern w:val="24"/>
                                </w:rPr>
                                <w:t>Animals (open forest)</w:t>
                              </w:r>
                            </w:p>
                            <w:p w14:paraId="6E6DCFB5" w14:textId="77777777" w:rsidR="00D4678A"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sidRPr="00C919DD">
                                <w:rPr>
                                  <w:rFonts w:hAnsi="Calibri"/>
                                  <w:color w:val="000000" w:themeColor="text1" w:themeShade="80"/>
                                  <w:kern w:val="24"/>
                                </w:rPr>
                                <w:t xml:space="preserve">understorey animals decline without forage, shelter and nesting resources </w:t>
                              </w:r>
                              <w:r>
                                <w:rPr>
                                  <w:rFonts w:hAnsi="Calibri"/>
                                  <w:color w:val="000000" w:themeColor="text1" w:themeShade="80"/>
                                  <w:kern w:val="24"/>
                                </w:rPr>
                                <w:t xml:space="preserve">previously provided by dense </w:t>
                              </w:r>
                              <w:r w:rsidRPr="00C919DD">
                                <w:rPr>
                                  <w:rFonts w:hAnsi="Calibri"/>
                                  <w:color w:val="000000" w:themeColor="text1" w:themeShade="80"/>
                                  <w:kern w:val="24"/>
                                </w:rPr>
                                <w:t>understorey</w:t>
                              </w:r>
                              <w:r>
                                <w:rPr>
                                  <w:rFonts w:hAnsi="Calibri"/>
                                  <w:color w:val="000000" w:themeColor="text1" w:themeShade="80"/>
                                  <w:kern w:val="24"/>
                                </w:rPr>
                                <w:t xml:space="preserve"> plants</w:t>
                              </w:r>
                            </w:p>
                            <w:p w14:paraId="05C641F4" w14:textId="77777777" w:rsidR="00D4678A" w:rsidRPr="00C919DD"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sidRPr="00C919DD">
                                <w:rPr>
                                  <w:rFonts w:hAnsi="Calibri"/>
                                  <w:color w:val="000000" w:themeColor="text1" w:themeShade="80"/>
                                  <w:kern w:val="24"/>
                                </w:rPr>
                                <w:t xml:space="preserve">midstorey flying animals </w:t>
                              </w:r>
                              <w:r>
                                <w:rPr>
                                  <w:rFonts w:hAnsi="Calibri"/>
                                  <w:color w:val="000000" w:themeColor="text1" w:themeShade="80"/>
                                  <w:kern w:val="24"/>
                                </w:rPr>
                                <w:t xml:space="preserve">decline without </w:t>
                              </w:r>
                              <w:r w:rsidRPr="00C919DD">
                                <w:rPr>
                                  <w:rFonts w:hAnsi="Calibri"/>
                                  <w:color w:val="000000" w:themeColor="text1" w:themeShade="80"/>
                                  <w:kern w:val="24"/>
                                </w:rPr>
                                <w:t xml:space="preserve">room to move beneath canopy </w:t>
                              </w:r>
                            </w:p>
                          </w:txbxContent>
                        </wps:txbx>
                        <wps:bodyPr wrap="square" anchor="t">
                          <a:noAutofit/>
                        </wps:bodyPr>
                      </wps:wsp>
                      <wps:wsp>
                        <wps:cNvPr id="50" name="Title 1"/>
                        <wps:cNvSpPr txBox="1">
                          <a:spLocks/>
                        </wps:cNvSpPr>
                        <wps:spPr bwMode="auto">
                          <a:xfrm>
                            <a:off x="0" y="3873500"/>
                            <a:ext cx="1989117" cy="2488565"/>
                          </a:xfrm>
                          <a:prstGeom prst="rect">
                            <a:avLst/>
                          </a:prstGeom>
                        </wps:spPr>
                        <wps:txbx>
                          <w:txbxContent>
                            <w:p w14:paraId="20DE238F" w14:textId="77777777" w:rsidR="00D4678A" w:rsidRDefault="00D4678A" w:rsidP="00D4678A">
                              <w:pPr>
                                <w:kinsoku w:val="0"/>
                                <w:overflowPunct w:val="0"/>
                                <w:spacing w:after="120"/>
                                <w:rPr>
                                  <w:rFonts w:hAnsi="Calibri"/>
                                  <w:color w:val="000000" w:themeColor="text1" w:themeShade="80"/>
                                  <w:kern w:val="24"/>
                                </w:rPr>
                              </w:pPr>
                              <w:r>
                                <w:rPr>
                                  <w:rFonts w:hAnsi="Calibri"/>
                                  <w:b/>
                                  <w:bCs/>
                                  <w:color w:val="000000" w:themeColor="text1" w:themeShade="80"/>
                                  <w:kern w:val="24"/>
                                </w:rPr>
                                <w:t>Plants (open forest)</w:t>
                              </w:r>
                            </w:p>
                            <w:p w14:paraId="0506D5A8" w14:textId="77777777" w:rsidR="00D4678A"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Pr>
                                  <w:rFonts w:hAnsi="Calibri"/>
                                  <w:color w:val="000000" w:themeColor="text1" w:themeShade="80"/>
                                  <w:kern w:val="24"/>
                                </w:rPr>
                                <w:t>understorey plants thrive in high light, suitable soil chemistry and soil microbial conditions</w:t>
                              </w:r>
                            </w:p>
                            <w:p w14:paraId="723F440D" w14:textId="77777777" w:rsidR="00D4678A"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Pr>
                                  <w:rFonts w:hAnsi="Calibri"/>
                                  <w:color w:val="000000" w:themeColor="text1" w:themeShade="80"/>
                                  <w:kern w:val="24"/>
                                </w:rPr>
                                <w:t>understorey and canopy flora recruit new seedlings after fire</w:t>
                              </w:r>
                            </w:p>
                            <w:p w14:paraId="0022A581" w14:textId="77777777" w:rsidR="00D4678A"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Pr>
                                  <w:rFonts w:hAnsi="Calibri"/>
                                  <w:color w:val="000000" w:themeColor="text1" w:themeShade="80"/>
                                  <w:kern w:val="24"/>
                                </w:rPr>
                                <w:t>canopy trees thrive with suitable soil chemistry, microbial conditions and adequate soil water</w:t>
                              </w:r>
                            </w:p>
                            <w:p w14:paraId="4C34063A" w14:textId="77777777" w:rsidR="00D4678A"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Pr>
                                  <w:rFonts w:hAnsi="Calibri"/>
                                  <w:color w:val="000000" w:themeColor="text1" w:themeShade="80"/>
                                  <w:kern w:val="24"/>
                                </w:rPr>
                                <w:t>canopy trees not affected by Bell Miner Dieback without dense midstorey nesting habitat</w:t>
                              </w:r>
                            </w:p>
                          </w:txbxContent>
                        </wps:txbx>
                        <wps:bodyPr wrap="square" anchor="t">
                          <a:noAutofit/>
                        </wps:bodyPr>
                      </wps:wsp>
                      <wps:wsp>
                        <wps:cNvPr id="51" name="Title 1"/>
                        <wps:cNvSpPr txBox="1">
                          <a:spLocks/>
                        </wps:cNvSpPr>
                        <wps:spPr bwMode="auto">
                          <a:xfrm>
                            <a:off x="1885950" y="3873500"/>
                            <a:ext cx="1840675" cy="2488565"/>
                          </a:xfrm>
                          <a:prstGeom prst="rect">
                            <a:avLst/>
                          </a:prstGeom>
                        </wps:spPr>
                        <wps:txbx>
                          <w:txbxContent>
                            <w:p w14:paraId="117ACF1D" w14:textId="77777777" w:rsidR="00D4678A" w:rsidRDefault="00D4678A" w:rsidP="00D4678A">
                              <w:pPr>
                                <w:kinsoku w:val="0"/>
                                <w:overflowPunct w:val="0"/>
                                <w:spacing w:after="120"/>
                                <w:rPr>
                                  <w:rFonts w:hAnsi="Calibri"/>
                                  <w:color w:val="000000" w:themeColor="text1" w:themeShade="80"/>
                                  <w:kern w:val="24"/>
                                </w:rPr>
                              </w:pPr>
                              <w:r>
                                <w:rPr>
                                  <w:rFonts w:hAnsi="Calibri"/>
                                  <w:b/>
                                  <w:bCs/>
                                  <w:color w:val="000000" w:themeColor="text1" w:themeShade="80"/>
                                  <w:kern w:val="24"/>
                                </w:rPr>
                                <w:t>Animals (open forest)</w:t>
                              </w:r>
                            </w:p>
                            <w:p w14:paraId="2F6840F6" w14:textId="77777777" w:rsidR="00D4678A"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Pr>
                                  <w:rFonts w:hAnsi="Calibri"/>
                                  <w:color w:val="000000" w:themeColor="text1" w:themeShade="80"/>
                                  <w:kern w:val="24"/>
                                </w:rPr>
                                <w:t>understorey animals have abundant forage, shelter and nesting resources in dense understorey</w:t>
                              </w:r>
                            </w:p>
                            <w:p w14:paraId="4D90E466" w14:textId="77777777" w:rsidR="00D4678A"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Pr>
                                  <w:rFonts w:hAnsi="Calibri"/>
                                  <w:color w:val="000000" w:themeColor="text1" w:themeShade="80"/>
                                  <w:kern w:val="24"/>
                                </w:rPr>
                                <w:t xml:space="preserve">midstorey flying animals have ample room to move beneath canopy </w:t>
                              </w:r>
                            </w:p>
                            <w:p w14:paraId="4A96FE63" w14:textId="77777777" w:rsidR="00D4678A"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Pr>
                                  <w:rFonts w:hAnsi="Calibri"/>
                                  <w:color w:val="000000" w:themeColor="text1" w:themeShade="80"/>
                                  <w:kern w:val="24"/>
                                </w:rPr>
                                <w:t>canopy animals have abundant hollows, nectar and foliage of open forest canopy trees</w:t>
                              </w:r>
                            </w:p>
                          </w:txbxContent>
                        </wps:txbx>
                        <wps:bodyPr wrap="square" anchor="t">
                          <a:noAutofit/>
                        </wps:bodyPr>
                      </wps:wsp>
                      <wps:wsp>
                        <wps:cNvPr id="52" name="Text Placeholder 6"/>
                        <wps:cNvSpPr txBox="1">
                          <a:spLocks/>
                        </wps:cNvSpPr>
                        <wps:spPr bwMode="auto">
                          <a:xfrm>
                            <a:off x="3340100" y="234950"/>
                            <a:ext cx="3378835" cy="476885"/>
                          </a:xfrm>
                          <a:prstGeom prst="rect">
                            <a:avLst/>
                          </a:prstGeom>
                        </wps:spPr>
                        <wps:txbx>
                          <w:txbxContent>
                            <w:p w14:paraId="1BFFD4BE" w14:textId="77777777" w:rsidR="00D4678A" w:rsidRPr="0038365D" w:rsidRDefault="00D4678A" w:rsidP="00D4678A">
                              <w:pPr>
                                <w:kinsoku w:val="0"/>
                                <w:overflowPunct w:val="0"/>
                                <w:jc w:val="center"/>
                                <w:rPr>
                                  <w:rFonts w:ascii="Calibri" w:hAnsi="Calibri"/>
                                  <w:b/>
                                  <w:bCs/>
                                  <w:color w:val="A6A6A6" w:themeColor="background1" w:themeShade="A6"/>
                                  <w:kern w:val="24"/>
                                  <w:sz w:val="34"/>
                                  <w:szCs w:val="34"/>
                                  <w:lang w:val="en-US"/>
                                </w:rPr>
                              </w:pPr>
                              <w:r w:rsidRPr="0038365D">
                                <w:rPr>
                                  <w:rFonts w:ascii="Calibri" w:hAnsi="Calibri"/>
                                  <w:b/>
                                  <w:bCs/>
                                  <w:color w:val="A6A6A6" w:themeColor="background1" w:themeShade="A6"/>
                                  <w:kern w:val="24"/>
                                  <w:sz w:val="34"/>
                                  <w:szCs w:val="34"/>
                                  <w:lang w:val="en-US"/>
                                </w:rPr>
                                <w:t>Increasing Rainforest Invasion</w:t>
                              </w:r>
                            </w:p>
                          </w:txbxContent>
                        </wps:txbx>
                        <wps:bodyPr wrap="square">
                          <a:noAutofit/>
                        </wps:bodyPr>
                      </wps:wsp>
                      <pic:pic xmlns:pic="http://schemas.openxmlformats.org/drawingml/2006/picture">
                        <pic:nvPicPr>
                          <pic:cNvPr id="33" name="Picture 4" descr="Image result for fire png">
                            <a:extLst>
                              <a:ext uri="{FF2B5EF4-FFF2-40B4-BE49-F238E27FC236}">
                                <a16:creationId xmlns:a16="http://schemas.microsoft.com/office/drawing/2014/main" id="{EE12F154-CE77-46B2-A097-B13DA08DFE0C}"/>
                              </a:ext>
                            </a:extLst>
                          </pic:cNvPr>
                          <pic:cNvPicPr>
                            <a:picLocks noChangeAspect="1"/>
                          </pic:cNvPicPr>
                        </pic:nvPicPr>
                        <pic:blipFill>
                          <a:blip r:embed="rId30" cstate="screen">
                            <a:extLst>
                              <a:ext uri="{28A0092B-C50C-407E-A947-70E740481C1C}">
                                <a14:useLocalDpi xmlns:a14="http://schemas.microsoft.com/office/drawing/2010/main" val="0"/>
                              </a:ext>
                            </a:extLst>
                          </a:blip>
                          <a:srcRect/>
                          <a:stretch>
                            <a:fillRect/>
                          </a:stretch>
                        </pic:blipFill>
                        <pic:spPr bwMode="auto">
                          <a:xfrm flipH="1">
                            <a:off x="6350" y="3022600"/>
                            <a:ext cx="482600" cy="810895"/>
                          </a:xfrm>
                          <a:prstGeom prst="rect">
                            <a:avLst/>
                          </a:prstGeom>
                          <a:noFill/>
                        </pic:spPr>
                      </pic:pic>
                    </wpg:wgp>
                  </a:graphicData>
                </a:graphic>
              </wp:anchor>
            </w:drawing>
          </mc:Choice>
          <mc:Fallback>
            <w:pict>
              <v:group w14:anchorId="2BA448B0" id="Group 4" o:spid="_x0000_s1026" style="position:absolute;left:0;text-align:left;margin-left:-25.65pt;margin-top:-14.05pt;width:769.55pt;height:500.95pt;z-index:251673600" coordsize="97732,6362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WtNru3BwAASCQAAA4AAABkcnMvZTJvRG9jLnhtbOxa&#10;XW/byBV9L9D/QOg9EckhOaQQZ5E62XSB3dZItu3zmKIkdkkOO6Qt+9/33DtDipKl2EkddQ2sAduk&#10;OB/389zDO3rzw11debeF6UrdXMyC1/7MK5pcL8tmfTH7x68/vkpnXterZqkq3RQXs/uim/3w9s9/&#10;erNtF0WoN7paFsbDIk232LYXs03ft4v5vMs3Ra2617otGjxcaVOrHrdmPV8atcXqdTUPfT+Zb7VZ&#10;tkbnRdfh0/f24ewtr79aFXn/99WqK3qvuphBtp7/Gv57TX/nb9+oxdqodlPmTgz1DVLUqmyw6bjU&#10;e9Ur78aUD5aqy9zoTq/617mu53q1KvOCdYA2gX+gzUejb1rWZb3YrtvRTDDtgZ2+edn8b7cfTfu5&#10;vTKwxLZdwxZ8R7rcrUxN/yGld8cmux9NVtz1Xo4PMylFmMYzL8ezRCShn8TWqPkGln8wL998eGTm&#10;fNh4vifOeGPFhNxXxiuXF7MomnmNqhFbbC4P906Vr9AtktKXM++YfmEcSwQx6Rf7QRL7LmhG/V5F&#10;MsoQWxjwKo4TGQz67zQN4zTFCLdGFsQs41drKg40Fd+g6Qlpd/6cyBplaRZF2aCP8+eJFaaePb7G&#10;CX3bMl/g10U3rh5E9+MogFn9jSlmbpH6SWvUyvx2075CIraqL6/LquzvGVSQciRUc3tV5lfG3uwC&#10;LhTZ4Ac8p229gD1Bc2iYnaRIqZ91/lvnNfpyo5p18a5rAUiASbLofH843+7teF2V7Y9lVXlG9/8q&#10;+83njWoR5QHjDD10ygLNDtDgiL0s0rzX+U1dNL2FTlNU0Fs33aZsu5lnFkV9XSCjzE9LF8OdyT9B&#10;YgJP4cdJwAAaZFGIhAd8ZolMbHB0vSn6fDOoNYhuTdcBXbzr7S96CfHVTa9ZgwN0EUHqY1XKskyI&#10;AUTGsIylENKlkBC+LwWn4RhSsLbp+o+Frj26gBKQm/dRtz93PQm2G0Kg1miyLT5Xi6rZ+wAD6RN2&#10;CInuLuEugh6UqW6wPO4e2P6rkJhdCilp2UmAxWOif+6NKteb3rvUTQONtPFCPIXYbspl45C7W5w2&#10;s7dCtPyVQoev/jkEkQP2JEmEhCfJ+EkSBoI3UIvB+KGIAofwUSiDJGKEP236qmyKL5m+arwtAirK&#10;EEZk+U5X5ZK8wTdmfX1ZGe9WIeguffrhbDkYRk5+r7qNHbfElRvFriPjWNfxVX9fFdbRn4oVigbq&#10;ls0iphnFuJ3KcySHzU4KAoymaSuINk70rcjET05NdONpasEU5GsmjzN4Z9304+S6bLQ5tnt/N4i8&#10;suMRsRO96fJaL+85UPgBIvhMoSxQVG1x/sRh/M4YvfVCLikkF4L+88A9BpcN9X8kHicKzhCemZyU&#10;G4AIgMTFwgAxh9BAorAkuygla6+XTla1/DelSl2BCiIOPdT8oepPx4TTMVmcZdLty5DzAHHAMsco&#10;X3cAJd6z81oNFHFhNQ3+D+Iy9YUVsWo3yoZ6RMIMGWGH807rbrpcQBIfWTP+kIE1H67Jo0+siTQf&#10;hUVie6hjTAW7XFVULAZZptrZBA9COYiwl+D7qUPBS5KrnYphOlFxGM1KTpBiQGkOdEbpSci75LWp&#10;HvL6J1Kdtu42allY646exvLjDN76OBo8AUbOjQbVCGCPoIG3xWvPxaz7z40i5qSafKPBJfLegkyj&#10;36FUr0qunTsMgTHohiFkx9DPBCdhDApg8eRoZeRgJPGAK89RGUE5ZIgcZFoioxTvCMwYBugJIz8G&#10;ChCvj0SaOjr0R2X8ozJOehKnSB5KjA3lXymcriqVF64dwqTahTGVR6+/+4vekZaW3yqI0k7G2Aw8&#10;zQEJ6BzfE2kUg+dxVMsIP+6NfYxqKSN/ZHxCRmHoisOpgvpFrs1S7thYf3d95/irZSUkGZhN/XuE&#10;m7G3cG4fJSk6EoR2gJY0QMeAoW3CyZPIz/CWZLHHj+NgIB/P5SNurjCxpCibuupRR9GEM7wlQfv/&#10;TwJJtABAbcg3MhPygW/QE/ORVOwbkck4GEjSs/qGk/L36Ztoh21lX6E/QvgxAatnBrQEGTI4RKSJ&#10;D/64X6eRPmlATQuq1CFedtOQMfZ0pf5y++AIpHG6jG/mNl1OMCzbl3gCvzpLHkUoBC6NzuGrNIxC&#10;9G84eUQao/gc+iqS6DqCc5GvgiQA63qk3/BtvnJt4gHaXoavdpB3Dl+JLAiS0VcySx/6Kkol9b6/&#10;s684AHZQ9zJ8hYbaGfMqFqHE4YTLK5xCPPRVGo19vFDEgQj2TyF2/dEntVBPYeBIXl8QBpLdzuir&#10;wUtSjKdJA/cOcOQSgMvZShWlaWxb4c9dqZgtvrCMis/LKgIYPxsz6piv0shP5MAqvp+v0oE9vaSM&#10;2rGKc7/dCry8uqKFkwvy4F7PBudIaSqc1yKZwMs04LkTbGxxH3OafeV99D2KTgjx+2JORnFw5GD0&#10;yh2M4v15WXQ52oo/1WpdeKbobqrew/c5vFWJg9O2WZPxSdHvcHJKZv7OB6XU/cP3W3qcbELNomhs&#10;sLmDUw48dzZKwthecO6OI8cHfNT41DPT3WEerTgc4aGS2NLvhyFRtr2Qj/C6QxlBLC0N/DT7nyJ+&#10;cnZ69IwUxIC/rsI55b5aQ9+Hmd5z72r3BaC3/wUAAP//AwBQSwMECgAAAAAAAAAhAKXAjZxnEQMA&#10;ZxEDABQAAABkcnMvbWVkaWEvaW1hZ2UxLmpwZ//Y/+EAGEV4aWYAAElJKgAIAAAAAAAAAAAAAAD/&#10;7AARRHVja3kAAQAEAAAAUQAA/+ED1Wh0dHA6Ly9ucy5hZG9iZS5jb20veGFwLzEuMC8APD94cGFj&#10;a2V0IGJlZ2luPSLvu78iIGlkPSJXNU0wTXBDZWhpSHpyZVN6TlRjemtjOWQiPz4gPHg6eG1wbWV0&#10;YSB4bWxuczp4PSJhZG9iZTpuczptZXRhLyIgeDp4bXB0az0iQWRvYmUgWE1QIENvcmUgNS42LWMx&#10;MzggNzkuMTU5ODI0LCAyMDE2LzA5LzE0LTAxOjA5OjAxICAgICAgICAiPiA8cmRmOlJERiB4bWxu&#10;czpyZGY9Imh0dHA6Ly93d3cudzMub3JnLzE5OTkvMDIvMjItcmRmLXN5bnRheC1ucyMiPiA8cmRm&#10;OkRlc2NyaXB0aW9uIHJkZjphYm91dD0iIiB4bWxuczp4bXBSaWdodHM9Imh0dHA6Ly9ucy5hZG9i&#10;ZS5jb20veGFwLzEuMC9yaWdodHMvIiB4bWxuczp4bXBNTT0iaHR0cDovL25zLmFkb2JlLmNvbS94&#10;YXAvMS4wL21tLyIgeG1sbnM6c3RSZWY9Imh0dHA6Ly9ucy5hZG9iZS5jb20veGFwLzEuMC9zVHlw&#10;ZS9SZXNvdXJjZVJlZiMiIHhtbG5zOnhtcD0iaHR0cDovL25zLmFkb2JlLmNvbS94YXAvMS4wLyIg&#10;eG1wUmlnaHRzOk1hcmtlZD0iRmFsc2UiIHhtcE1NOk9yaWdpbmFsRG9jdW1lbnRJRD0idXVpZDpD&#10;MUExMzkyNEM3NTVFNDExOTNBM0YxOTE5MTM1QkExMSIgeG1wTU06RG9jdW1lbnRJRD0ieG1wLmRp&#10;ZDo1MjlDOEU1QjVFMzAxMUU4OTlFMTk0MzE1NzQ1ODgzMiIgeG1wTU06SW5zdGFuY2VJRD0ieG1w&#10;LmlpZDo1MjlDOEU1QTVFMzAxMUU4OTlFMTk0MzE1NzQ1ODgzMiIgeG1wOkNyZWF0b3JUb29sPSJB&#10;ZG9iZSBQaG90b3Nob3AgQ0MgMjAxNyAoV2luZG93cykiPiA8eG1wTU06RGVyaXZlZEZyb20gc3RS&#10;ZWY6aW5zdGFuY2VJRD0ieG1wLmlpZDowNjMyYzFmZC1iYzNmLTY3NGMtYjJiZi1lM2ZjNmZhOWYw&#10;M2UiIHN0UmVmOmRvY3VtZW50SUQ9ImFkb2JlOmRvY2lkOnBob3Rvc2hvcDo1YjlmZjM2MS1hYTI3&#10;LTExZTctYTI2My05Y2ZhYjlmZmZiNGIiLz4gPC9yZGY6RGVzY3JpcHRpb24+IDwvcmRmOlJERj4g&#10;PC94OnhtcG1ldGE+IDw/eHBhY2tldCBlbmQ9InIiPz7/7gAOQWRvYmUAZMAAAAAB/9sAhAACAgIC&#10;AgICAgICAwICAgMEAwICAwQEBAQEBAQEBgQFBQUFBAYGBwcHBwcGCQkKCgkJDAwMDAwMDAwMDAwM&#10;DAwMAQIDAwUEBQkGBgkNCggKDQ8ODg4ODw8MDAwMDA8PDAwMDAwMDwwMDAwMDAwMDAwMDAwMDAwM&#10;DAwMDAwMDAwMDAz/wAARCAHzBdwDAREAAhEBAxEB/8QA3QABAAEFAQEBAAAAAAAAAAAAAAcCBAUG&#10;CAMBCQEBAAICAwEBAAAAAAAAAAAAAAUGBAcCAwgBCRAAAQMEAQMBBQYCBgUGCgEVAQIDBAARBQYS&#10;IRMHMUFRYSIUcYEyIxUIQhaRobFSYjPBcoJDJJJTNMQlF9GiwmNzg8OFJkbw4bKjhBjxk0RkdDVl&#10;0rOUpEU2JzcJEQACAQIEAwUECAQEBQIGAQUAAQIRAyESBAUxQVFhcSITBoGRMgfwobHB0UJSFOFi&#10;IzNygpIV8aKyQ1MkFsLSY3M0F4OT4rNEJf/aAAwDAQACEQMRAD8A/fy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D5yFAfOVAfLmgK6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XFAfOVAUlXvNAU8hQH&#10;wq+6gKSr43oD19l6A9KAUAoBQCgKUpCBxFyLk9SVHqb+pvQFVAKAUAoBQCgFAKAUAoBQCgFAKAUA&#10;oBQCgFAKAUAoBQCgFAKAUAoBQCgFAUoQEJCQSQPaolR9/qq5oCqgFAKAUAoBQCgFAKAUAoBQCgFA&#10;KAUAoBQCgFAKAUAoBQCgFAKAUAoBQCgFAKAUAoBQCgFAKAUAoBQCgFAKAUAoBQCgFAKAUAoBQCgF&#10;AKAUAoBQCgFAKAUAoBQCgFAKAUAoBQCgFAKAUAoBQCgFAKAUAoBQCgFAKAUAoBQCgFAKAUAoBQCg&#10;FAKAUAoBQCgFAKAUAoBQCgFAKAUAoBQCgFAKAUAoBQCgFAKAUAoBQCgFAKAUAoBQCgFAKADoPW/x&#10;oBQCgFAfLigPnKgKSr40B85CgKSr7qA+FXxoCnlQFJV8aAp5UBSVfGgLq/yf7P8AooD2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XFAfOVAfCr40BTyFAfOVAUlXxoCnlQFJV8aAp5UB8KvjQFJVQFPL40BQVUBSV/GgL7+D/Z&#10;/wBFAXV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fLigPnKgPhV8bUBTyFAfOVAUlXxoCnlQHwq+NAU8qApKqApKvvoCkqoCkqoCkroC&#10;gqoCkr+NAUlVAUldAZPl+V/sf+TQF7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fLigPnKgPhUfsoCnkPtoD5yoCkq+NAU8qA+FVAUlX30BSVfd&#10;QFJV99AUlVAUlVAUlVAUlVAUFdAUlX/0NAUldAUFdAUldAUFdAUldAZm47P/AKv/AMmgMjQCgFAK&#10;AUAoBQCgFAKAUAoBQCgFAKAUAoBQCgFAKAUAoBQCgFAKAUAoBQCgFAKAUAoBQCgFAKAUAoBQCgFA&#10;KAUAoBQCgFAKAUAoBQCgFAKAUAoBQCgFAKAUAoBQCgFAKAUAoBQCgFAKAUAoBQCgFAKAUAoBQCgF&#10;AKAUAoBQCgFAKAUAoBQCgFAKAUAoBQCgFAKAUAoBQCgFAKAUAoBQCgFAKAUAoBQCgFAKAUAoBQCg&#10;FAKAUAoBQCgFAKAUAoBQCgFAKAUAoBQCgFAKA+Ag9Qbj/wAFAfaAUAoBQCgFAKAUBjspl8Tg4jmQ&#10;zWUiYiA1/mzZr7UdlP2uOqSkf019SbBCOwfuc8O4VZiQNkXumWV0Yw2rx3sq84r3B2OOwgfFx1KR&#10;7SBVb3HfdHoFW9OMUuLbilFdXma9yrJ8osyrWmnc+FHKO2b3v/k3NvK2Xa16XhWmk/Q+LtdyBZkN&#10;NuqKkO5WbHWlyQ64lIshADKeoT3D8582epvm7ey02mxKVt1XnTjLLLLg8iVMF1lJP+VFs0mxxr/W&#10;kk/0pqvtLDFt7lpynpmhb7ndcnqQosQchJcyuHccPUd+BN5jiT0UplTa7eir1rnbfnLu1q7FanJc&#10;tV8SSyzpzyybePZJNPhhxJW7sNiSeSql9R0f48/dl43y+IiY/wAl56B418iQSmHsetZda4rX1YHV&#10;cKQ+A2+w6BzbUhRuki9ey/Te7y3PSq6/EuVyPwXI8pLF5HynblSUJVWKo3QtXY8meXh2c12dvY1x&#10;R0Xr+36rtjLkjVtlxeyMMhJfdxkyPLCOYunn2Fq43Hvq3qSboYJn+R+yuQKSoe+9AfOVAUlXxoCn&#10;lQHwq+6gKSr76ApKvuoCkq++gKSqgKSqgKSqgKSqgKSugKCugKSugKSugKCugKSugKCugKSugKCu&#10;gKCugKSugM7yHY/9V/5NAZegFAKAUAoBQCgFAKAUAoBQCgFAKAUAoBQCgFAKAUAoBQCgFAKAUAoB&#10;QCgFAKAUAoBQCgFAKAUAoBQCgFAKAUAoBQCgFAKAUAoBQCgFAKAUAoBQCgFAKAUAoBQCgFAKAUAo&#10;BQCgFAKAUAoBQCgFAKAUAoBQCgFAKAUAoBQCgFAKAUAoBQCgFAKAUAoBQCgFAKAUAoBQCgFAKAUA&#10;oBQCgI38ieXPH3iuJFkbrscfFyciSjD4hPJ6dNcH8EaKyFOuG5t0Taq5ue96fQReaspqObLHGVOr&#10;rSMI/wA05RjxxwMqzp5XXhgq0q/pj3KrObP/ALr2bkFiRr/i/NT8a71YU/HkxHSk+ilfXIjpT9nW&#10;tEar5n37N1qS00Irk72eXvtKa/5adrLJDZ4yjhnb/wANF/zULGD+67aImPA2bQ8lHnMSvqH5MLGS&#10;X0OQUyC4pltqI9KAd7PyBRd/F8/bseFZ+l+atq46OFmSwxjfjGnfG9G3L3VOuezNc5L/AC1/6Wzd&#10;9O/dV42WhcPa9qdxbjj4ONlZ2L+mTCy4kLIlsKQ0lCm1lSQUJIKAkk8iqrnpfX2mvXMjsXkq/HFR&#10;vW+/PZlcw70R89snFVzR7n4X7pJHR2v7lqO2Nl3V9pxOxtpSFrVjJsaXxSfQq7C1W++tp27kbkVK&#10;LqmQ7TXE2Su04igFAKAUAoBQCgNcyO46jh3FM5bacRi3UdVtS50VhQt7w6tJrllfQ+VIA279xen6&#10;/l5zMTyDgZ7jzaouuYfFMys40t1KWn1SZ0jHIAYWLOthkOG44r5XuhMVrtx0+itu5enGKXVpN9iq&#10;1V9h327UrjpFVIs2X91uy5Gc0NQ1XKQ9fQw4JM0YifIluP8AJPAtqfabbCAm9wG1km1lC3XzX6h+&#10;Ymqvx8vRXLWmlXjO5ZnJrGtYqU4x5Uxb4ls0u1wi63E5rsUl9yqWGL/d6vAvtNbdKLbMhXBv9ZgS&#10;8aoKAKiO92EIT0B6qFvjUBtHrT1PYrJq1roLlGVvPxXwu28e7K32GTf0Gjl1tvtTp9f4nY/j7yNr&#10;nkjDIzGvy2n0AAvNNutvJHK9lIcaJStBsbKHusbHpXor0x6q0++25ZYytXrbpctTVJwb4VWFU+Tp&#10;7EVbWaKWmaq04vg1wZvtXwjRQCgFAKAUAoBQCgFAKAUBzF528/NeOJsXUteDGR3SdFVMRj1OspW2&#10;yFBAWovHg2nkoArWCLqSlKVqUBWk/WPqjWaa5+10NIZaeZelFzjbcvhhCC+O7JJyy8Iw8UqR8SsG&#10;g0duaz3MekVhWnFt8ly7Xgjnlryz+4nLtvfV7Ph9VSFKQyyxDM59N0i6lLWiMldjfiQAPhWlrfzb&#10;nt6UFcnq3xzSVu3FrHBKCk49WnV9qLA9kV3Gih2Kr+0wSct5eYRmgnyI1lV595MnIGaxkWQH20No&#10;QtsR55QhIDSLpSgA2+JvKaf56qr87RYcstz7c0Tpl6c/Tc96/iSLqPmryPp0ScmboWA2SdlJBmT3&#10;MTmZuMiF9wqcfdahTY0hLKnnFFa+C7KWSogXq36L507Reklet3LS7UpY98Xw9hg3NgvxXhal9X2k&#10;k4j91UFsn+efHuZ1Rm3/AOkILrGZjp/1xGDb4HxDRHvtV6sfMfZtQn5NxzkuVEm+5yaj7HJPomRs&#10;tq1EfiVDo3VNw1vd8QznNWy7GYxj/RMhhV+Kh6pUPVJHuNXzbN3024wc7Eq5XSUWnGUXxpKLo1hi&#10;uTWKqsSNvWJ2nSS4+59zNlqcMcUAoDHZXMYnBQncnm8pEw2NYt38hOfajsI5Gw5OPKSkXPvNAemO&#10;yeNzENnIYnIRspAkC8edEdbfZWPS6XGipJ+40Be0B+ZHm/xT5X1DL7Xu0zZk7zrL6pE9nZMth15S&#10;XhUrI7LXaTMDLUVgqIUpqOgJQO4v+NQ0j6o2bVbrrfLuQvOxFRa8u95duca/1FKMY5/Mj+VOWWfJ&#10;xeBYdHqIWbdU45nXjGrXTnSnswIGg5bI79l9f03SfOmSjq255yHF3h3G4uJhlLCbJj42W/j+y7LW&#10;eqEocV8oNjy41qfZPR9u/cnLU7XZhcgoyhad6UrrbeEr2a41G1TjWLk3SkWTWo1zikoXpNPByyqn&#10;dHDGXtJC3T9sPjTxCnx/EyOPc8nblv8AlZsSbmcgG8nmsxkFQCGIAnzAot9xVnO4UpajssurCOXG&#10;+79q2jVeK5qdZGEcqUbNiluxao8yaxrLpJyUVNOklSiK9evwwUINuvxSxlL8PuJL2f8AatgdD0TJ&#10;bU5s0/XMlBhKah6/qUzKtIm5KUlMWJEZ7b6A44t9SG2UhkWJBVy6mujW+kP3iThet3Vmj/etW7tI&#10;x+JRklF5p4uUnXkoxikcreuycYtYP4ZOOL4exdCPNh8G+ZdNxWOhx95RkHv039Rm69tQg5pESDGI&#10;VOkT5jLTEhHVYQ323VcVfhUoJPGoa70m9NfeplpPhrLPpJSt3M1UrcIWM3lyyxxuSkqTSfg651vW&#10;545M/HCk0mu1uXHuS4dTRoGdkqXjHtl1fM6buklCxj9o1kPZMpLZJS4mXiECewD0UESWwL/Krmbg&#10;1CxqNZs+onPQXYXNPGdHCUnppVfFRjdb01zmq2qdmXBmdKNu/FK7FqTXGmf/AKfGvafoz+3HdPJG&#10;6ePfqvKOsy8BsOKnv4+HkZzH0T2agMpR2MoqCsJcjl4KspC0J+YEhKQeI9aWryuJcpNJ5aptV7m/&#10;esOjKTKNO4nsq+6sg4lJV99AUlX3UBSVUBTyoCkqoCkqoCkqoCkqoCkqoCgroCkroCkroCgroCgr&#10;oCkroCgroCkroCgroCgroCgroCkroCgroDY+X/Df+p/8igM5QCgFAKAUAoBQCgFAKAUAoBQCgFAK&#10;AUAoBQCgFAKAUAoBQCgFAKAUAoBQCgFAKAUAoBQCgFAKAUAoBQCgFAKAUAoBQCgFAKAUAoBQCgFA&#10;KAUAoBQCgFAKAt5EuLE7AlSWo31TqWI3dWlHcdXcpbRyI5KNjYDrQH12VGYQlx6Q0y2s2Qta0pBJ&#10;9gJPWum7ehaVZyUV2un2nKMXLhifESorrhabktOOgXLaVpKrfYDeuuGptTlljOLl0TVT64SSq0XF&#10;ZRwFAKAUAoBQCgFAKAUAoBQCgFAKAUAoBQCgFAKAUAoBQCgFAKAUAoBQFDrrTLa3nnEtNNgqcdWQ&#10;lKQOpJJ6AV03bsLUHObUYpVbbokurb4HJJydFizRn/J+hR1uNubNFKmvxcA44PuKEkH7q1rd+Y3p&#10;622nq4YdKy9zimn7Kkstq1T/ACM9onkfRZvAMbRBBcPFKXnOyb/EPBJFZWl9fbDqaZNXbx/U8n/X&#10;lOE9s1MOMH9v2G6IWh1CHG1pcbcAUhxJBBB6ggj1FbDhOM4qUWmnwa4Mi2msGVVzPgoBQCgFAKAU&#10;AoBQCgFAKAUBEnmPyerxNp+c26TjG5WPxmMkvR5K3wnlkE8RFilkDkoO3V8yT6pCbXUKqXqHeHtt&#10;iLgs127ONuC5Zpfmf8sIqU5fyxeKM3S2PNk64RSbfcvxeCPzswv6rnMo5tW959rO7bsza/18PsNN&#10;lmQ42lKcZFWlXysRQh5KUIHzX5qKlJ5Hwd6t37U7jduThGSgpVjJN+KEX/elHgnOtrjhBJQilGVD&#10;ZGh00LSSdK0+v9K7vF38SQUIS2hDaEhLbaQhtA9AlIsAPsFaalJybb4vEn0qFVcQfHAHU8HUh1H9&#10;xYCh/Qa5Qk4OsXR9mAarxMK/ruHedRKbhIhT2lBcfKQ+UaW0sG4U1IjlDqCPelQqz7f6j3DQzU7N&#10;6aa7ftXB/wCZMw7ultXFSUUTr4s82ZXWszB07yTl5GWwWcdai6tvEwNlcWYshtEDJPNpQCHlEBh5&#10;SQSv8txRUUKV7e+XnzDjvqem1Uox1S4U8PmR50XDNHmlxWKSxRr3dNrem8cKuH2fwO0a38VkUAoB&#10;QCgIi80eU4HifUTmXwZGUyT6YGAxzaC69JlOJJShllPzOL6dAPtVZIJGv/V2+Xts0qWnUXfuNqLl&#10;hbtxSrO7cfKEF/qk4xVW6EnodPG9Px/CunF9Eu1/xOF5UnetxWchvm2ZOR9WCp3WIsp2Pj2krJPa&#10;WmOUKf4joSs8CfRsCvDW5+ttT5svIuznL/yyk3KXbGNfLtJ8o24JpYO5I2LZ2+FFmikui4fi+9v2&#10;FoxpuoxrlnWMUknqVGHHJP2/J1qh3/UG43nWeouP/NL7a1+skY6W1HhFe42VoBhpLDADDCPwMNgI&#10;Qn7EpsBVdm3N1k69+JlrDgfSSepNzXEHi+yiS2ll7mppLiHeCVrQCptQUm/Ai6bjqk9COhBFdtq4&#10;7Us0cHRrgnxw58H0axXFNM+NVwZH2L27KeB8+fIGuysc1rcaX29z0yM0Gk5DEPPRiuWjk8EIkQ2l&#10;uOrdbR+YAkLHS9emvQ3qS8tbaU43JTlGim8XXxZrD8NXG7OMfKjOX9OdXF0bi6juOkj5bo0knw93&#10;i4/lTxpxR+q+GzSM2h+TFhvt42zC8ZlVqYLM5l+Oh8OsdpxawlJXwPcSk8gbApsT7Y0WstayxC/a&#10;dYTipJ9jVf8AiuRr65B25OMuKM1WcdYoBQCgFAKAUB5uutMNrdecSy02OTjqyEpSB7ST0FdVy5G3&#10;Fym0ori3gl3s+pNui4kYTfM3j+C6+25l1utxgS7LaYdUyLetnLAH7fT41pu/81dgt3naV2U2v0Ql&#10;JN9ItLxezDtJ6Oy6lxzZUu9pGoO/ui8KNKWj+be+tsXWmNGkybG9uJMdCxf76n7frfRzWFu8sK+K&#10;24V/15fw7TGe33Fzj76/Ya/uf7ofAydN2Vcvc4ry14uUGMHJVkMY/MdUypLcVp3tIcS46ohALfzA&#10;m4qyabftPfpRTXfCVPbJJxXvMSemnHp70cPYjJS9mys/fsu9DGZ8o5L6t/HuqblmAqKkIhwA404s&#10;KSyiOouLTxClE+h414i9Ta93tTetyztadTlmxj5nnP8AqTpKKo35kY24uuWEFhSpsLSW8sItU8VM&#10;ONMvBfVj1bJVaWHGm3A4h7mgK7rZuhVx+JJueh9nWtBXI5ZtUao+D4rsfDHrgizJ1RXXUfRQHwgK&#10;FlAKB9QeornGTg6xdH1R8aqXXjzZH/GHk3WZmPfcGu+R8sjBbVg1/MwmQ7Gefj5Bn2tupUzxc9Qt&#10;J9ihc+nPlj6tla1MoalKkLaWdYSyeZGKjPlJRdzNB0Tj4ksJFR3fRVgnDm+HbRvDvpj1w6H6RV7m&#10;NdCgPlxQH5geaNjyEvy5uWY8h4HZV4bVMvGwHjXFLxORew8doY+PKXk25RbTj1yZr8haUnuqdQhs&#10;Isk8hWlfmDtnqDcYWrO1TULbr5jz+XJvDKq8ctK1S4vjgWDa72ltNyvKr5YVX/Elz9sWHz53bP7e&#10;xiF6fo2awKI8fDTHY7EvLZL6zvJyH6aw44WkNsBSQ46ErcC78eIBNg9D7Zuu37f5W53lduV8NHmy&#10;Qp8Lnhmxx7OFWYu43rN27WzHKufa+tORNnmXzBI8eHE69ruKZze8bMy/Iw8aYtbcGLGjLbbemS1N&#10;XWW2y4kBCOq1EJ5JvyqxeoN+02x6OWr1FckcKLi2+EV2t/jwTMXS6aeouKEOLOQt8zvkDddbymG3&#10;Ty5lIGsZOK/F2KPio+KwzDseSktutGR2XHm2yglNi6VWP4ieteQbvzh3PX3VDT6WLnmrCMXck+zN&#10;GDj5nc1l7C8x2KzbjWU3SmPD6q8PtNYwmmN+S9Ne1Tx7ok7ZNQwzbGPhTYqmcRjozsNKFx/pJk9T&#10;XJxk8VBbKHBf1J6ipL0/6K9Uvcf94vTjZvSblLP4pTUuMHbTootYZXKNFSlKI6dVuGj8ryIpyj2Y&#10;U7a9fYRW3pm+5fY5OueRm8jOyPh6UwxKiRth1vBOKlZDHK7b0mYjIR3JTrkN7qhtbKbLupvkem0b&#10;noG/p1eubZHT2bl/486ldSVVLJCDTtwiprNirlHwdEiHW5xllV5yko8KUXtb4vDuN8Y1rO4Cfj8h&#10;pvije9Y3rBleT03KKxk7IxFym2FpQH1x5Mph5h5K1Nr5K/AolCkqsoV/Ztr9X7Tr7XmXrV6y347a&#10;ajWL4yiskEpJYpp8qMyr97Q37bpGUZcnxx97O3tF0bMbRicfunkjVIkTfdoh4+Xs8PYCnKfpz8dI&#10;dbgwYTDpjMMRnVLLZDilqJK3CVqNeoynFx5h8beSNz8eZjV9I3+JruUnuRebv0JhGREaltvSoaZk&#10;F0OxvqWUqZLrYKkhRIseo6LlqNzFpV5OibXdU5KTRBvjL9v29aZ5B1nNYPAYvxvr2PdeXtTGOnIf&#10;ayLSxzSlLLQHJ0Of7xYBKSoKKri2lNB6U3G1e/8AU6meonG5CcL0ssXbUX44qjcpRuQrCUPgrR0V&#10;Klgu621KPggopppxVcej6YPGvE7uKvureRXSgq+NAUlVAUldAUlVAUlVAUFdAUldAUldAUFdAUld&#10;AUFdAUFdAUldAUFdAUFdAUldAUFdAUFdAUFdAUFdAUFdAUFdAbTy/wCF/wDUf+RQGxUAoBQCgFAK&#10;AUAoBQCgFAKAUAoBQCgFAKAUAoBQCgFAKAUAoBQCgFAKAUAoBQCgFAKAUAoBQCgFAKAUAoBQCgFA&#10;KAUAoBQCgFAKAUAoBQCgFAKAUBis1msbr+Nk5bLSRFhRRdxw3JJJslKUjqVE9ABUJu+76batNPU6&#10;meS3Di/sSXNvkjIsWJ3pqEFVs5G3P9y+Sdnu4bR8O6uXGAMs2Ycca59Ud5bygyyVDrx+dduvG1eV&#10;95+aWv1cFc0SjpNO60uXFnuTp+i2k1RcKvw1wz1TRc7Gz2rbpcrOXRYJd7+ncaOry/50f7ams/hc&#10;alPXtuQ/q19fYpSRHB/5NUJfNDcLdK6q7NrpCzBP2ZJ/aSP+z2n+SK9sn96NczWx+VNkW1IyvkdU&#10;GbGacZizMPjI0dxpt1SVrCVSFvgElCeoSCLdCKidV8zdwvOjlclHHCVzKsevkQsv/mO+G0Wo8kn3&#10;V/6nI013T0SkQ25uwZSQ1jVpcxrKPomUR1pBAU2G43ymxPUH21RLnqW7Kv8ATg82DzO5OqfJ5psk&#10;VpIrm8OlF9iKnsBn4iO/gd2y8LIMELjOP/ROgqSQbFZjcgD6X6keyuGm3mxG4pXNNbX80M8JR7Y5&#10;ZrFd6OU7EmqKb9tGvsJC079w25+NsmmP5NnO7JpqZCWcptLMSQhOOacSFNyHw4t2zfUArQspCvlK&#10;E/ir0N6O9aamF+2oXZ3Lc+Nm7NXLlOEnZuUU3OHxeVNeOGMZZnQq+u0EHF1ik1+aKov8y4UfVcHx&#10;P0GgZfFZXl+m5GNOLbbTrqGHULUhD6StpS0pJKQsAkXHWvYel1VrVWY3rMlK3NVjJcGnzRRJwlCT&#10;jJUaMjWWcBQCgFAKAUAoBQCgFAKAUAoBQCgFAKAUAoBQCgFAKAUAoBQCgIJ82edsT4dxkZTevZDd&#10;tmyinmcRq+JXFS6p5uI5KSZC5DiA00oNkFQCrXB42qobl6l0OiuSszuxV2KUnF18MZSUU5UTpVyW&#10;WPxS5c2s61pLlxZknl+j+nQ4H2/cdv8AL8nBStxyknK49x2ZJx+rYpuZEg46bFbLLauDDjSitha1&#10;pUZbxU51DaEeleXfU3rnV613YZ4WbcXBUeWUZQbq8ZKedyVGpW7eWHOTVGXDSbdC3ldHJ49VR/VS&#10;na8eh5saTBVHiMsZHYGJDKEia6xlszDjqcCbLUEOvLUAVXISn09ptWmbm/Ti5O5Gw4t+FeVYuTpX&#10;DGMYpYcZS9kSfWmTpRyrz8Ukvrf2Fs7qfkKI4Dg/JLgig3GPzENjIdPYBIUhL3/KKq7be97Ddi/3&#10;Wgbl+q1N2va4Yw92U4vT6mL8F3Do1X6+JI2h+WvPGkNrx83G6xkoDSyGGjMnNR3QTfmgFh1TJPtT&#10;y43rZ2yertJssEtt1V+dl4uzdtxm7brwTU7bf+RtdY1IjUaKeof9WEVL9SbVfqf1nTmi/uVwueyL&#10;mv7nrz+i59lgSQlT6J8KQwVcC9HkspQVICrJVdAKSRyABBO8dF80dtuxjcu1jZk8vmUdI3KVyXI0&#10;z221jF+OEkn48HSvXNnuptRxksadV1T4Pt4PsOkIc2HkYzUyBKamRXxyZkMrStCh8FJuK3PpNXZ1&#10;dpXbM1OEuEotNP2ogJwlB5ZKjRc1mHWKAUAoBQCgFAebzzUdpx991DDLSSp15xQSlKR1JKlWAArq&#10;u3YWoOc2oxSq23RJdW3wOSi5OixZz5vP7jtP1KUnHwGnNjnuA9hiISovEevZQ0lxxwA+qgkIH96t&#10;Ebn80NPC5K3t9r9wofFcclbsRf8A9ySdX2JY/lqWOzs8mk7ry14KlZP2ENPfuF8wZJ1buI1/XcDE&#10;WD2v1cyJLwv6HswneN/te+6tW3fm5qrE27k4T/lt22or/wDkuyUn/wD0qEwtkhJYJrtbx9yVPrPE&#10;ea/OKVNrOW09wIN1MnCz0pX8CoZIkfaK4w+dlxUrYeHHxLH/AJUfX6fX6vp7yBvLu6+V972DUc1u&#10;Wv4H+WfHklM+PM196elxTkhYD70qM8l1a2o6GknggqsVdyxKQUSG9fMXRepND+ztVs3bikqSSeZ0&#10;SUYzqowc22k3TMk4trNSXVp9ruaS55j8UVTh9rXOn8TJ4eU7Lck5KA3GmY3IuNrxxbdcI7YlPofk&#10;h9wELCwoLQlCQLHiFFNlV5p19hWrcbV1yjO3VSwXxOEHCDin4aZXFuTrhVpPAttuVW3GjT4e91df&#10;rNtqoGcKAUAoDSvI6SvRdmZQSH5MVDES34jIdfbbYCf8RcUkD41d/Rtx2960txfkuKT/AMMayl7F&#10;FOvYR+vVdPNdVT3n6vJvxTf1sL1+pcJZop9TTjKq5nwUAoBQHDH7lH33fM3i+G8AYULVdglwgoXA&#10;luy4LKlIv6LDQULjrxJ9leWvnPrp/sf2y4KVqT7VLzVR9ma3F99OwuOwW15mfsa92X8SO68PmwxQ&#10;CgFAUrUpCFrShTikJKktptyUQLhI5EC59Bc1yjFSaTdE3x6dp8ZosmRj4ElTuQxseDg0QB2Ijz0Z&#10;hpChCfflMS2XSGuCW+A+UrFySQEjlV7jbv37UY25ud5zdZJSlJrPGMJwklmq5ZniotpYeJ0I5uMW&#10;21SNOGC5NtNcOHeZz9vvm3yN4+1tzT0+O8ltWDUU5LXti2DNCAI0V0dgQGWCzJUGWe0CyEttfIoc&#10;kX/MX7JtfMnZ9q0kbd65mvQbjKNpNrNxeNaVdfE6tZ8yrXAoctpv3ptxVIvr0+n1E+J/cd5K5kq8&#10;e62Wr3S2M5OCgPYCoY0gn42qI/8A3ZtNf7N2n+X72vtO/wD9v3v1R+syjf7pchEA/XvFc+OkfjlY&#10;nIsZJpIt1JQlpmR/QyazH83tBej/AOnhWX6bkvJ90nGVuvfOJ1/7Hdi/G8OxZvqwf1EwaN5t8f78&#10;yk4vMtRpvc7LuPlKDbiHP7hvayv8KrK/w1edp9e7frJxs3q6e/LhC5RZu23NVtzT5OMsehHXttu2&#10;05R8cVzXLvXFEt1tEhxQCgMRm89itdgO5LMTERIzQ6cuq1q9iG0DqpR9gFQG8b1pNo08tRq7ihBd&#10;eLfSK4yfYjJsaed+SjBVZwh5O8xZHesk7itcZ7kGC6ppthalfSMuD1XLW2fzHgPRlBJT/EUdVV4k&#10;9W+otR6juK5qXLT6COMLf/curlckuCT5Tn4Y8LauSrXYWh0sdKqQpK4+L5Ls/gsetERi1q8eQ4iV&#10;n5DmwTU9U/VhJjtn/wA1FH5KPt4lXvUfWtWz9RPTp29DBWYdVXPL/FP437Xl/kjwJhaXNjceZ/V7&#10;uH04m0ISltCW2wEIQLIQnoAPgB0FVK5qrs225cemHvpx9pnKCR4yosWcz9PNjNTI5UhZYfQlxBU2&#10;sOIJSoEGygCK42tTdsyzQnKLxVU2uKo/enQShGWDSZo0nX2tVj5jLYeUiJiokQyEYaQCYsJLLv1c&#10;hUc80cG1pSbtk8UnqmwJSdhbfvC3K5a0+qTdycsruR+OeePlxVxUbk4tqk14nRZlJpSUXdseUnKH&#10;BKtOSpi6fhwNswuSx+WxkTIYpyM7jZDaV49cRxDrRjqSFslJbACeTakq426A2qk7no72k1ErV7N5&#10;ifizJp5uEuNa0lVZq+KlSRs3IzinGlOVOnL6j3nZPG4tHcyeRi45HqFSXm2r/ZzIv91dOk0Gp1bp&#10;YtzuP+WLl9iPs7kIfE0u9mIVtuDCO4h2ZIaP4XmYE9xCv9VaWeKvuNWG36W19x5csFLmnctprvWe&#10;q9qMZ6y0saunc/wLVW5wQOaMNnXW7qSlaca+kq4EBRSh7gtQF/UJIrK/9p6lScZXtOpKlV50XSvC&#10;so5oJ9jkcP3sKVyyp/hf/E9fH0/D+VPKGt4rFZFCMbpchufnhLCoj7M+QhbTLDjMkIcStuP3VWI6&#10;qW3a9X3YfTN/RXbdjU5YS1dyMFLNFw8i1KN27KNxNwk5yjCEEnV0lgRmp1cbicoVagm6Udczqkqc&#10;cMW/YfqkSa/Q01eU8vjQFjkfr1Y+enErjtZVUZ0Yx2Wla46ZBQe0XUtlKigLtyCSCR6GgPyq8g4n&#10;NcHWv3MYnLZuYFtJy+VyshMzWSsOJSl+HFhuIYYiFwgpK44Unp3VcgVV5P8AWG4epf8AdJ6bQ6mE&#10;ZNN27cYu3dnFKtIyuRy3JJYvJc48I1wLrobWk8lTuQbXNt1Sfcngu9Gm5PF+N2NxxGkYpWq+MczI&#10;+inZHyI7HiQ5GKiLmB5DmOcQlLjktxUewUFBLYPJxRuEqi/lte3i7qI6/Wai/csynK0oeKazpeKd&#10;2ry2oQeFeLlwVE2du7RsRi7duMVJJOuCw6Lq39h1n+57yD4tyXjuPtevjEeQ9qxmQj4vWcviMoGp&#10;GNkZKQ1FAemY9fdaZcW4juIVdKgLlJ4ivQHqy5buq1oJqP8A6hzxnBXFGFqLuTcYPCU6YQrgm640&#10;o6zok45rqr4acHTGTosenU5ng+MVqyMHObPtWUy2dx6kuRhEfdYixXk9eUdTynpIKT6K7wPtsK8Y&#10;z+ZFzRJ29psW7FuuEnFO5LtkoqFtd2WVOrL8tpVzG/JyfSuC99WbLH0rEw4n0ELJbDEiKdefWw1n&#10;82EqdkOl55whUojm4tRUpQ6kmq3q/mBu+sknqZW7tOGe1bkl3eEy4bZYt/AnHub/ABMQ14i8XokO&#10;TX9CwuUyDyub+Uy0VGTluKCePJcjI95xRt06qrD1nrvfdVhLV3Ix5KDVuK7lBROcNt00OEE+/H7T&#10;NYydkfC7sfafHeQlYXGxpkFnM+PGnC5hcozImtRVttw3CUxpFnfy3I/D5gApKk9K3n8tvmJu2s3C&#10;1t+qfnwuV8b/ALkKRbrmXxRwxzKuPHkV3dtrswtO7DwtcuTP1DUqyiOvQ+ntr2eUEoKqAoK/jQFJ&#10;VQFJXQFJXQFBXQFJXQFBXQFJXQFBXQFJXQFBXQFBXQFJXQFBXQFBXQFBX8aAoK6ApKiPXpQFBXQF&#10;BXQFBXQFBXQFBXQFBc+NAbZyH0f/AKj/AMigNqoBQCgFAKAUAoBQCgFAKAUAoBQCgFAKAUAoBQCg&#10;FAKAUAoBQCgFAKAUBBW9+bYmvTMhhtUxkbbMxiFljOOOT24kKA/20LDDym0SH3HgHUFTbLK+AUku&#10;FHJN4HeN60m0ad6jV3FC2uvFv9MVxcnySMmxp535ZYKrIek+cfJL8mPJS3hIzUNal/p0f6kIk3Qp&#10;HB195tZSkX5Di3e4F+lefZ/PDbFJqOmvOPJ1gq+yuHvLOvTt6nxxr7S/1/8AcBsOLVJXsOnTMuXi&#10;lCDjctFkJ4tp4h4tzmYRQ4sAckoUUXHIAEmpLS/OnZrrSuQu2+9KX/S39dDpnsF+PBp/TtJh1nzr&#10;pOwPRYc4TNTyExYbixsyhlCHHCbBAkRnHmQonoEqWkq9gNbe2T1Vtm8r/wBJejOX6eE1/lePuqQe&#10;o0V7T/HFrt5e8margYIoBQCgFAKAUAoBQCgFAKAUAoBQCgFAKAUAoBQCgFAKAUAoBQHIv7ustmsb&#10;pThw7q2JEfFZWdDWjqRJjx09tYHW5QFEjpXmP5pTV7cdr0t5V087rc1yk6wik/ZJr/My37Mstq9O&#10;PxKOH1nPGDxeLxGMixcQwhqItCXu6klan1upC1PuOqJU4twnkpaiSffXincNZf1d6U78m5VpR4KK&#10;WCjGPCMY8FFJJcC/2rcYRpHh9Me0y1Rh3CgFABQGhZtONeHaz7DrOuTmFt5n6+QhCfzlPoLD4U4A&#10;GS2pagQo8QE2HtF80LvxjXTNO/GVYZI1+FQ8UPDVyzKKeCzNyq+NY25lb8fwtY1ffg+wtvFnk/zB&#10;rkVzCwYGdl4BNntZykl2DEbRCQstNsPCSt111YTxUHCD3Ab2FiVbR1m9z25R/Z7gtO1/ctRzXY+a&#10;/FKUI5ckIybeaCpGMutaKHt6dXa+ZazdG6J06PGr7+Z0Hj/3AeX4a1Kla1iss2R0bfmttqH2Fhhs&#10;X+0mpPRfNbX6d/1NVG8v5rGX3OE4v3pnVc2W3LhBx7pfimb9if3PLQ803tnj3JYmObd/IY15nJIR&#10;71dqP+aR/s3rZe2/N2zemo3YQyvi4ycZL/LdjGL7lcr3kRd2OUV4W69q+9N/YdGazuGr7lC/UNXz&#10;sPNxk2DxjOBTjSj/AAvNGy21dPwrSD8K9H6XU2tTbV21JSg+DWKKpODg6SVGbJWWcBQCgFAKAUAo&#10;BQCgFAKAUAoBQCgFAKAUAoBQCgFAKAxOeyzGCw2TzEhQS1jozj3zehUlPyp6f3lWFQO9bnDbNDe1&#10;U3RW4OXtSwXtdF7TJ09l3rkYLmz8lceibuXkvbNwzMn9UlYSSrBNZUILaF2WcjIQlHcWkqbccbaU&#10;vpft2sASB4E3nc5afbLam35+rrfmm6yrL+nGTdF8UVKcIfljN9It7LsWlK86fDDwr2Y/bRN9neSq&#10;BxBAv1Nzck3PvJPrWlZScnVlgSoK4gUB8ICgUqAIPqDXKMnF1WDDVSOd7ZlYeHj9rhDvM6hMRkpr&#10;I5d1EE/k5AN8b80mOpSi37VJSR1Fjsv09qbWulc0V1UuamOSMsMsri8VnMuUlcUUp/plKMlR1URq&#10;oO2lcjwg6vu/NTspy7CXtX23I4N+Jmtbyh7D6UPNKbUVR5LSvmHNF7KSofePgaru071uGwarPYlK&#10;3cg6Si+DpxjOPB/Rp8zKv6e1qYUkk0+D+9M670ny3gtqVGx0wfo+de+VMRw3ZdX7mXPaT7EqsfYL&#10;17m9IfM/Qb24WLv9HUywyv4ZP+SXbyjKj5LMa712z3dPWUfFDrzXeiWa3oVwUAoBQCgNU2rc8Fp8&#10;QyMrKH1K0lUTGtkKkPm9rIR7r+09KovqX1dt/p+y7mqn4mqxgvjn3Lp/M6JdSR0mhu6mVILDm+SO&#10;CN08qbNv+TmRsZKJhIeWyp26lY6IUGxaabSU/VSE/wAX8KT+NQ/BXh71Bv2t3i49RuVyULLxhp4v&#10;L4H8LnyhF/rkncn/ANuFKNbD0umt2FlspOXOT69nV9iwXNmv4vCw8WHnEBcidLIVPyUhQckSFD0L&#10;rlhe3sSAEp9EpArWOu3O5qaRwjbj8MY+GMV/KuXa3WcuM5NkxbsqGPFvi+b+nuXIy9QZkCgPoJBB&#10;BsR6GgIt3jKYfx5BwWcEGTAxS8kMPNl45tJaxzOVUUmUptV0JQJAbueBFyOgua2Z6es398nd00pR&#10;ndyeZFTbrclZpS3VeJt286XiTpzdCJ1Uo6dRmk0q0dOWbn76EkLlsMw/r5TggxUtJdfclEM9pJF/&#10;zeZASR7QfbWvY6edy75VtZ5t0Sj4s3+GnHsJNySjmeC7TX07ZElpCsLjMpngo2Q9FirZjn4/UTSw&#10;2U/FJNWB7DdtP/1Ny1Z7JTUp/wCi3nnXsaRjfuVL4E5dyw97oilWS2xfIM67j0K/hadyTqlJ/wBc&#10;sxFIB+xZrtWg25Ks9ROnXykk+5SuZ3/pRx827yivf/Cn1nl3fICwpRia/EJWQ0yFzJXyBNwpbl44&#10;Tc9LBKq7Hb2WLop354YukIY9FH+o3Tq3E+V1D5RXvf4Glzs1sL216rg94wLeEwzUpc6NsMJ4ycZP&#10;yDY4wIi1LSlxhwKK3eLg4qUlAQpR6VaNNt+kjotTf2287t1wyuE0oXbdt/3ppVauKlIVhioym5RV&#10;DDndm7kI3o5Y1rVYxb/Kuzrj0R+tOmZROZ1TX8kHC6uRBaD6z6l1Ce27f480mve/pLcVuG0abUVq&#10;5W41f80Vll/zJmtdba8q/OPRv3cvqNmq5mAKAUAoDjL95jUbD6nrPkUyI8aboc9cpsOLShySy6gN&#10;PxED8Sy+2VISAD+YUVoT5j7XLWz09pRrG+p2ZU+KNUrlu7T9NqcKzfCMJSrxLLtV5W1J1xjSS+xr&#10;vknh2nL8Ldczl2Ez8ToWUTiXkpchT8q4jHuPNLAKXBF4PPIBBvZxKVe9Irxnd9PaXTvJf1tvzecb&#10;adzK/wBLnWEG1/K2u0vq1U5YxtunV4V9mLMkNlzTS3ETdGykftr4l5mRjn2VC1+SVl9s2+0CsX/Y&#10;9NOKdrW2pVXBxuRkuxxyPHubOf7iaeNuS9qa+09v5sYZT3MjhMzi459Ji4olM/aV45cniPioCsZ7&#10;DOTy2r1q5L9Knkl7ryt19lTl+5SxlGSXdVf8tTK47O4TLqKMXl4eQdSOS2GHm1OpHvU2DzH3ionW&#10;bXq9Gq37U4Lq4tR9kvhfsZ3270LnwyTGaykTD45/ITsjHxUdiynJsoFTSUp/MXcBSbkoSq3X1/or&#10;5t+juau+rVuErkn+WLo8cFjR4Zmq4cOnEXbihGrdO81HWmsJvmt4HaHlPZbFZmQNixEWUVhpJcv2&#10;OTS0o5JbABSlYICuov0NWzeNRf2jV3dJapCduPkzkqZml8VJJumZ1q1SUk6OmKMKxGN+EZvFN5kv&#10;sJEJJJJJJPUk1r6lCTPlfQfCAehAI9x61yTa4AwGU16HkHkT2SvHZhhNo2XilKJCB/dUVApcR723&#10;ApB9wPWrFot4uWYOzcpOzLjCWMX24Yxl/PCk11a8LxblhSeZYS6rj9Ox4E+eJPOs3EToGm+S30ss&#10;zXUxcHtqioRHHVWS2y6twksqWeiUOH1/Atafw+sfQPraUJLS3rjuWH8Lm63bPZJ/92zyV2OMP+5G&#10;C4Urc9vTWeKpLs+GXd+mX8vPlU7Pr1gUoifyL5Xwuix5DKXGZmXZR3Ho7jnBmK3x5F2Q56JAHW17&#10;n4DrWmPWXzC0+yNabTx8/WSaStqvhrwzU68oLxPsWJP6Da5ajxyeW2uf4ficKbFtmz+S5ipGQmS2&#10;cW6VBLi1LjyHmlWUUtNpsqJHII69HVj0Cb8j5E3Tcr9y89XuN3z9QuCwlZst/lgvguXFT4VW1Cma&#10;crjWUvFm1FRyWllj/wA0u/ml9b5ULyDAi46O1GiMoZaZQENobSlCUpHolCU9Ep+A++561q7Wa67q&#10;5uVxt1dcXXHq28ZS7X3KioiYt21BUReVGnaKAUBiMxIZisNPPzvpW0F5SoykslqUERnFqZdLyVBK&#10;LJKibp9OptcGY2+1K7JxjDM3THGsKyis8crTbq6UpLjgq4nRdkoqrdPvw4HNXhCVtkv9d0N+HJ0z&#10;XNekvTsJHLDcbIu4+c93G2VuNqebYLDhcaLbZ5oSEAq6ivQ3rOO22Y29ymlqNRcUYPxZ7UZW40c8&#10;rUHPPFRknPwTeZ0wdavoHdk3aXhiqvhSVHy50p2YrA6Tg69hcaouQcbHjvqN3ZgbSuQtX95b7vJx&#10;R+JVetF6vf8AU6hUnKUo8oyl4F3W4ZIJdlGixw00IcEl7Mfe6sywbQF9ziC4fV1XVX/KNzVfuam5&#10;OOVvw9FhH/SqL6jJUEnXmelz7zWJRHM1jPa23lXmcrj3xiNmgp44/NoQFXSCFdiUgW7zCiOqT1Hq&#10;gpV1q1bTvc9HGVi6vN0s/jtt4f44P8lyPGMlz+JNGHe06uNSWE1wf3Pquw6q/b55cd2eE7pm0NnG&#10;7XgvylQ3ne4SPVCW3FWLjakjmyv+JF0mykKFe0/l96nism3Xbru25JvT3ZYO5BfFamuV61wca8MV&#10;4crlQNz0fG7FUa+OPR/qX8sjp3lXokqxSVfGgI98q6RG8leOd10eQ3HLuyYWdAx0iUgLRHlPxlts&#10;PelxwcKT091Y13TWrsoSnFScJKUarGMlzT5Pu7jmpONUnSuDOE1OP4N7HYPPsKw+cQyxFkRH7ItN&#10;S1ZyOkk3vdJLZsA4mymyrrbwH61+XG57VO7q7T87TOUptxrmgpOvjh0VfijVdaGy9v3WzeUYPwzo&#10;ljz7n9xr++6Vh/I0GTGz7stE5+MYjeehyHGJzbVwoI7yeq0pUkKCXApIIB41VvTPzA3HaNQp3Jyv&#10;2ucZtzpyUoZq5ZJYYUzKsX1WZq9stX40SUZdVh76cURh4z8nZhef2zxn5IKGNm0aUqJG3IpRHgZq&#10;MlDbja1LUoIbm8HUqcaHxUABerf6w9FWrmmt7vtMZSsX1mlao3O25N+KMVV+XmTWPwulG08MHQ7h&#10;JTdi+1mjhm5P29ftJAyHkrV2P1GNgn3d6zeMAMvW9WS3k5qLqCSHA0sNNEdTZ1xF7WFz0rXGj9Ha&#10;+6lc1CWlsvDzL78qNeiUvHL/ACxdOLwJW5r7Swj45dI4v8EahhfPWm5HPR9dybUnXJ08hGOcllt1&#10;lT/BTiob645V9PLQhHJbK+qAU8iOQvftz+U25afT+dppx1Dj8UYpxlT9UM39yOOEo8eVSNs73anL&#10;LNOPa+HtpwZ09o/jPM7vtmuZDLYx7GaPqGRYzkqVKQpteWnxgpUOIw0sBXYZcIedcIsVJQhN/nI3&#10;L8ovRt/bVc1+rhluTWSEXxjCtZSf+JpJdi7SB3zXxu0tQdUsX38vcdvFZJJJuT6mvUZTjUtx3XX9&#10;Ewc3P7FPbhQYTLj6gpSQpSWk81kX9iR1J9BVU371Dptmsqd6spzeW3bjjcuzeCjCPPF4vguZm6bS&#10;zvypHguLfBLqzkGZ+4DzNs5RmdQw2vaRgVI7uJw+yRZs3Iz0E3QuZ2Ho4gpWm3FAS44m91gH5K0Z&#10;uXzg0+juqxO23cTpcdtqcLf8qcqK9KP5nHJGuEZPiWK1sUrizJ4cq4N//L2cWTl4m81RfIofxmSx&#10;ycFs+PcXGyeMQvuIblMtpcdZ5e8JUFoIJC0EKHuq7el/Xi3LVLRamMY3Zxz2pxr5d+3j4oqXihLB&#10;1g60cZKtUR+s23yoeZB1SdJJ8Yv712k3ldboIAoK6AoK6ApK6AoK6ApK6AoK6AoK6AoK6ApK6AoK&#10;6AoK6A81OWBJ9n30BEcXyoxkPJ2F0WJCH6TmMPsUhnMOlSXV5TXMvHxkqGhv04pS6pzle5FugFAR&#10;R5686R8Dk0eL9U3PH6hsUoNq3bfn1Nvfy3EeI7ceHGstUvMzB0ixkoUU/wCY4kJ43AmXxjiJuM1i&#10;BPyknLLyWbix5LkHMSHX5MNot8mmX+6esqyuUhwgFTpV6IShKQJDK6AoK6AoK6AoK6AoK6AoLlAb&#10;jyP0P/2v/wCzoDcaAUAoBQCgFAKAUAoBQCgFAKAUAoBQCgFAKAUAoBQCgFAKAUAoDzeeZjMuyJDq&#10;GGGEFx59xQShCEi5UpSrAAD1JoDnvaP3I6fh5jkDXcbkd4eYJTImYloqgpUPYmWodpwj/ASPjWlP&#10;UXzI0m13nYtxjcmuNbkYRXZ+eb/0U7SwaXaZ3o5nVLub/BfWQduv7stgxmHlykaA8VlbZxcOVGyH&#10;a77bqXWzIkwFudttPDkolNrAix9DQNs+Zu4avWRi46XyK+JRuPzFH+XO4ZpcEvDxfLiSd7aLULbd&#10;Z5u7D6q095FuJy0iUxj4bmQcmRIyFPxnlsAd+RlCvIzHVLShP5jr5U6s+gBSgGwAGg/W3qTV77c8&#10;y+sqg5KMFLw28rSrSvicq0b44PCiLLt+khplSONaY04/8DYK1ATgoCh1tt5p1l1AcaeQpt1tXUKQ&#10;scVJPwINjWZpdVe0l2N6zJwuRdVJcU0cJwjOLjJVTOwvA2w5LPadOYyMt/IDW8u9h4E+UruSXY7M&#10;dh5Afc9XFtl0t8z8ygkFV1Ek/qX6W3eW77Vp9ZJUlcgnLpmXhlTszJmnNZY8i9K2uCf1cibKtxgi&#10;gFAKAUAoBQCgFAKAUAoCMNk8zeNNUyUnD5naGk5SFx+vgQo8zIOxysckpfTj2ni0pQNwldiR1tas&#10;LV6yxpLfmX5xtw6yaive6HZC3KbpFNvsIZzH7wdGbfkQ9P07cd8lRDaQqFi1wI6VenHvZhUW5/1U&#10;n41XNd6r2nQxjK/qbcVNVj4liutFV07aGVb0V+42owbp2GrP/uh8iTAXsf4uxevxxbi3ncvJW8bn&#10;1V+nwnGm7f8ApFfaK1jq/m5tVu5ksQnf7YuC/wBMZSUpexV7CYhsd5qsmo99TAZv9y3l/HONr/Rd&#10;VRHZDUxbDLWQeVLabkJD0Jh1T6FB9xF+KgwtKR8xB/CYvQfODT6uaS0s1HNlfjVY4VzS8KjGPKrk&#10;nXkd1zYpQXxqtOnHsWPH2E86J+5Lx9tuUj6xm5bei7pJQFQ9ey8mOlM4F5Me+Pk8gmR+YtKeNkuX&#10;ULti9bj2T1Lo93gpady5VTVGm1Wj4rk6UbTo6N0ZA6jSXLDpI6Eq3mCKAUAoBQCgFAKAUBy5+5eZ&#10;iMVjsDmsnk40ZmI47EfhuLSp1f1XHthDAutwqKCmyUkkkCvKHzk2q5rp6R6eSd2OdOOZKSi0peZx&#10;8MY5Hmm8I4Yl02G8ranm4OmPLu78eBxFqkPf2YjmPYax+uaxDkODWUZNDsvK/QKPJll9ltbbbHa6&#10;pQFKWrhxCglQNedN4v7TO75k3O9qJJeZ5bULPmfnlGUk5Tz8XRRjmzOLcWi1WI30qKkYrhXGVOS6&#10;KntwNwEXb0FBTmsW+PmDiHoDwPr8pSpqQn7wU/fVa87bJVraurhSlyPtqpQfso/YZeW9+pe5/ieg&#10;O1oN1HEPADqjtymeX2LS49b70Vwy7dLg7q9sH9TUK/6j7W72fX/H7Cr9VyzIBma1IWn+NzHyI8oD&#10;48HCw4fsCCa4vb9PP+3qIr/7kZQ+tZ4e+SQ82S4x9zT/AAZaZDbcDGw2cyZySEIwsF6Zk2FL+mlR&#10;2GUFbjhbkJC0FKQSLosT0ru0+yat6m1acP7k1GL+O3Jt4LNB5Wm+NJVSxPktRDJKVeCq+TXsZruj&#10;TWdswUDM7Jio8LL7Is5qNgH5DctaIjDvahPLSn5A4hsI5gA8Fm1+Qqc9QQlt+olZ0k5OzZXlO4ou&#10;FZyWa5GvHLKWanDNDsMbTNXYqU14pY0rXDl9OpJpJJJJuT6k1rwlD5QCgPBDK409jMY2U/iM3FFo&#10;uaguFiSgf3e4n8SD7UKCkH+JJq4bF6n3DZbvmaW649VxjL/FF+GXtx6NGDqdHa1CpNV+33k+aj+4&#10;efjFNY/yNA+qiCyRtuLZVyQP78uEjkeI9VLY5e8tIT1r2b6W+bOh3KlrWpWLrwzV/pN97xtt9JVj&#10;0mULWbJctY2/Evr/AI+z3HUuJzGKz2PjZbCZKNlsZMQFxJ8R1DzLiT7UrQSDW/dPqrWojntSUo8K&#10;p1x6d/YVmUHF0aoZGss4CgFAKAUAoBQCgFAKA0PfPJemeNse3P2zLfSKk3GPxcZp2XOlKHQiPEjJ&#10;W6uxIuQnim/zEVE7luVnb7LvXnSPDilV9PE0ve0d9q1K7LLHicqZr9zu1bAZP8naflcbilKW1FmS&#10;WYrUhwJUUFYMp9KU3INrJJFeTfUXzL11ycrenv2dPDl8V27R821Fxi6cknT9T4l10u020k5RlN+x&#10;R+2v04EZHyd5T/48yjn21vrJhLaloeSEWFg8lmbfle/VPEen36he+aubTW6XXX463Lkav+WsaJcM&#10;MSc/bwX/AGV2YJ+/E3PTP3FbVry3Ts0XLZDFPKBjRMpAmCW0Co3T34qJCDYWsSo363Ca2BsPrzd9&#10;tmoebDWQpipXo174Tnlmm8axlGSWGVsjNTtti6q5XbfZF/WlVe1E2Yn90/jacptrIKl4d5auKvqG&#10;yhtPu+Z8Mk/cmt2aX5o2JJfuNLeh1cMl6K/0Szf8pXp7PL8s4vvrH7V95Mmu79qe1OBjDZdt+UU8&#10;0xHEradUkdeSUuAch/q3q97H612nepu3pbydxfkknCeHGkZJVpzpWhHanb7+nVZxw68V9RuNX8jB&#10;QCgFAfCQASTYDqSa+NpKr4A4R83eZMzv0bOeOfGJ/TIaVBnJ+SHFIW2w62rkkRIykq75Ck3+YhPT&#10;qa8o+t/XWi1Fjyrkc2nc08mObUqPV4K1ZzUak8050VIJOpdNu265GWZOkqceUK/9Uuzgupzrrmkb&#10;Hq+Ih47HbXHXIbLK8lNfhPOiW4mS5KkuFpcopQ5JU6ruLT19LfhFecd09QaHcb8rt7Tzo65UpxWR&#10;OKjBJq3WStqKyRlhxrxLXZ01y1FKMl24PHm+fPmbp3NkR0VExcg/30SJLP8A4qmXP7aq2Tbpfnux&#10;74Ql9anD7DMrdXKL9rX3M8XMvOx47uaxaYsEGzuTiP8A1LTI9inkKbacSj3qCVAeqrDrXdDbbOp8&#10;OluuVzlCcckpdkGpTjKXSLcXLhGrwOLuyhjONF1Tr78EzPpUlaUrQpLjawFNuJIUlSSLggjoQffV&#10;clFxbTVGuKfFGWnU+1xBQ600+06w+2l5h9Cmn2VC6VoWkpUkj3EG1dlu5K3JTi6Si00+jWKfsZ8a&#10;TVHwIkXKzXjNl36jFzdl1Rrg1Ak4lDsuejqltlqRCSCpS7fL3mrhVgXEJN11tx/s/UiVJwsarFyU&#10;6Qt9ZOFzhlr4vKuUcE2rc5JKBB/1NJycodmL7Krr2rjzXM3PX961/PSGY8CVKx2VJK2MVk4srGzb&#10;tH5i21LQ2pRQR14XtVK1/p/XbdHzpJOEWv6lucbkFXGLzQby1/Lmy15Ehb1Vu68q49GqP3Pidm+N&#10;/MKJf02B259LMoDhEzriglDpv8qH72CVewK9D7bH19UegfmrG/l0W6SSnwjdbopdFc6S/m4S50eL&#10;pu57M41uWVhzj07vwOiQQRcdQfQ16xTqUoV9AoDC7FnoGsYTJZ7JuBuFjGS88bgXt0CbqsBckC56&#10;VA71u1ratHc1V2rjBcFxk26RjHtlJqK7WZOnsSvXFCPF/SvsPzTz+zZnyPlZ+VW49Ew+RcKjKClI&#10;kzWVEhDcb0LEUJ6dw/OtP4AAeR/OzdtbOesua3WNXNXJt5X4rdjpF8rlyCoo214IOnmNusVtKzbS&#10;tq3bwgvfL8E+vF8jIxIbEJhmPHZbYaYbS0y00kIbbQn8KEJHRKR7BWuNTqp6iblJtturq6tt8ZSf&#10;OT6+xYErCCiqIuqwjsFAKAUBDnl6N9bqO1YfE4qVmMrsaGcfkIKZcqIgsuRnPzkLUhxtSGEDuuoa&#10;HJSUkdXOKTs/0jcla1li9dnGFu1mnF5YzebNHwtVjJOb8NuU3SMnVUhmaiNcqwlFJtyoni1/DDi6&#10;faY7w3B2DPavjcz5JW9lNuxTn0ElicypDLEiGhLSno0dSENhLo4uod4lZCuqr9BMestbp9DqZafb&#10;FG3YuRz1g/FNTbeWc03LwusZQqoJrCNMXj6C3K5BSvYyWGPKnRcMeNeJOihzN13Wf8XWtORm4/Dh&#10;3E81UV1n0UBazYUPJQ5OPyMVubBmILcqI8nkhxB9hH9YPqD1HWsnT6i5p7kbtqTjOLqmsGmcZRU0&#10;4yVUzePAnkDJ+PNqjeNtmnOTtS2NxLWkZ2SslbcgJP8AwUhaundSkWSo9XUdfxoVf1v8vPV8I3sF&#10;lhdf9aCwjbuSdI6i2uVu62o3orC3ccZKkGUjdNC3Hq18L5tc4vtXGL5rtO/a9ilEFAKA5a8p+fE6&#10;2MmnBSo8XG4ZBORz60h8rWOnbjI6hRKiEp6EqV0SPf5L9VfM7WXtf/t2yqLlXK7mEqvnlr4VCHGU&#10;5VVE3glV3bR7RCNvzdRWnT8edXyRyXHRsW65VjePITsl/JpUHtc1uW4XUYpJB4uupPyqmKB62+Vr&#10;8KBcFR8/eovUU5uWms3pXq1V2+281584w/Rp014YKmf4pYUirNpdKlScoqPSP6e19ZdvLkbeSSbk&#10;3J9TWryYPlAUhCQSpI4KJuVJ+U3+NvWu7zZUo8V0eJxojF5PBYnMAHJQGZbyOrEwp4SWlexTchvi&#10;4hQ96VCpXRbrqNG/6M5QT4xrWEl0lCVYyXZJM6blmNz4lX7ffxOWfPWf2fBRMb48U6/sWvbs6yrM&#10;rDSZWWiYOC6mVlXUBlTZkoDaUt8XEBayvihS1dK396J0eh1TluluCtX9PVRSeSzK9cTjawkpeXKr&#10;cqwk4RpWUYIrW4XLkKWW80Ze2SisZd/TFVfadLazJRPgYvINzXkImYeC43r7jMWN9MhSCUu/TM8l&#10;tFY+XgVqSnjxT1BrQ+623ZuTtuCrG7NeYnKWd1+HPKill45lGMnmrLiix2XmSdeKWGCp7OXvNmqv&#10;GUKAUAoC0mwY0+O9GlMNyGZDZafYeQlxt1tXqhxCuikn3f0VnabVT08lKLaadVR0af6ovk/t4OqO&#10;ucFJUZscHzhuPjnU38BLW9lsFHAj43OKK5WVxbSkkJYKTdUpvpZp3q4gdFhQHNPqTbvmJum4bf8A&#10;sdPKC1bVI3JeGLgl4mn8Nu7HDCXh/Ri4xKdd2uzau+ZKuTmuOP2tPsx68yNkPP7N2s/mZrP6UvhN&#10;iMh9MhoqXZTb8iQSUPO9QUgEoQet1rsRpS/JaCc7VtTuambcZSkmpyf5lGL8cIPHNJ/1bqqv6cMy&#10;dgivNSbooLglwXTsb+pdrNnZdQtITESFtAm75vwJv1sfVZJ9T6fGqhdtOLrqW0/0r4uyq4QVOCeN&#10;Py0M6Mq/B7/px+mJ6qQtVvz1JP8AgCB/9cFV0rUWY8LSf+KUm/8AlcV9Ryyyf5vs/ieXOUiUwyW0&#10;Ox3ULKpXIpWlabFKO2EkHkLm9xa3pXY7Vm7ZnchWM4teDisrwclJuuDyrK1J+KuahxzSUkninz+4&#10;uqiTvFAebjfdSlJccbCVoXdtakE8FcglRT6pNuo9CK7bc8jrRPBrFV4qlVXg+j4p4o+NVMJkcrKg&#10;57X4r3yYjLJkxe/YH/jwEOx2lE9UpW2h2xHqoAH2VOaPRW7+jvzjjet5ZU/+lirkl1cZO3XpGrXM&#10;xrlxxuRT+F1Xt5ff7TP1XjKFAKAUBqWzNZXGu4/dNYbK9o1VaXWmUK4GZB7iXJEUn05WHcaJ/C4k&#10;exSr330trowvrS3Z5LV2ScZ8fJvx/tXlzwl4Z0+KEmuSpG6y23HPFVa5fqj+aP3rtO//ABj5KxHk&#10;vXI2Zx6+MsNo/UIigUKSs3STwV1A5AgpPVKgUn0r9BvSvqVbvalbupQ1Vmiuw5VawuQf5rc+MX09&#10;71jrdJ5DTjjCXB/c+1cyRSv41sIiykqoDTd30TUfImFl4PbcFCzEaSytpiRIYbcfirUPkejOqHNp&#10;xtVlJUgggijVQcl7vpH8iQMHsu6ZbOY/H4/ZIEfOZOLkGXMYrEvSxDbPfW0JjCklxtSi8tRvyT3S&#10;LVQ9R6O2O5qFqLmltebhR0Sq1w8OEW/8tSSjr9Qo5VOVPpzJmkH9tOuJc13J5bQmXjKdmTYWVyWN&#10;flPyn3C47IlfWPLdddWo3Uty5NT2o2TQ6q9HU3LMZXEqKdPFl40zLl2cDGjqLkIuCk0uhDue/bei&#10;JmMt5H/b/lME9ithQzIyHjZYQMTkHo7CIx/TcrCWr6IuNtIHFTbrQUL2QCagfU/o/ReoLKs6nMsr&#10;Uk4ujVG68U14k2m6c+xGTo9dc0ss0Ke0w37eY0rZPNGc8lZfFN4GfsOAyUtnVAsvfpC42SjauplS&#10;1ob5SAnFKDjgSCoEJJIAq56exDT2o2rapCEVFLooqiXuMCUnJtvi8SZ/J/nyLqGaOqYCAvYNoDfc&#10;dhMIL7iE34lRTzbQ2hJ6Fx1aU3+UciDWlvUvrbU6e7ctaKNuNuy8t3UXm1ahPj5cIx8V24lxUa0e&#10;FOZP6Tb4SSlcq3LFRj8TXV8ku8jyZ528s5GH2sbrur6pJWLGdNemZZ1PxEZj6ZoK/wDXLH21S5fO&#10;rRWLeV25X7q5wj5Vt93mSlP/AJTPXp+5J8VFduL+qiIS2DW8vvcqNN8mbrlt2VGdS9+lAoxmMWpC&#10;itCXIkK3NtCiFBCllPIAkEitLb18ztRrb3nafT27V1VUbrrduwT5QlPww4v4YYciwafaI245ZTco&#10;9Phi++nH3m4ElRKibkm5NaJLGR1El5zxHmNi8htZE57Ays6zns1AEbhOx0bstQ5C47jSyJDTLbaV&#10;FtTYWUBfFRNgd5en9xt7rrtBasV0+r08YwtyzZrVxxbllmqZoO5mmm05RbaTVHUruptOzbuyl4oS&#10;dWuarhh1pgfpfi8zis9jomZweRj5bEZFtL0DIxHEuMutrHJJSpPw9h6j21+iKlGTdHwfu7GatoXp&#10;XXIFBXQFJXQFBXQFBXQFBXQFBXQFBXQHi9JaYacffeQwwykrefcUlCEJAuVKUogAD3mgAcCkIcQo&#10;KbcAU24kgpUD1BBHQigKCugNA2zP7LrmRxOVjxGMlqin2o2Yjti0tlT6u0lwlR4lJWUhJFrE2WCl&#10;XNsDlPYcLquZ8ar3LKbdtOrPaV5J2dWpTdTcVGzuUlZecuA7iIvdSHA5NdWptKbDgQFqsEEgDc/C&#10;H7bMLo+WPkfcMNjv5/llTuFwUZS5cLWW3jzcaYkySt2ZOcUeUia6Stxd+Nk2oDqwue2/r7aAoK6A&#10;oLnxoCguUBQXKAoLlAeZcoDeOX/AXv8A/i3/ALOgN3oBQCgFAKAUAoBQCgFAKAUAoBQCgFAKAUAr&#10;4BX0CgFAKAUAoBQGsbXt2H07G/qOWcWouEohQGAFPyHAkrKW0qKR0AJUpRCUj5lKCResXU6m1prU&#10;rt2Sjbgqyk+CXac4Qc2oxVWziPedzznkSapWccSzgI6743V2FqVEFjcOyeQT9Q57itPFP8CQbqV4&#10;O9dfM7U7pcnptFJ29KnSqwnc7ZPiovlBcviq8FsjbtohZSncVZ/Uvp1NXHQADoALAD2CvOzdS0n0&#10;Eg3BsR7RXGlQR9lZuP0ybr7OOhuog5vLpx0+PEU0W4j2RUXGHHGXFjgh55vtJIFklXS1XrR27u62&#10;r3nSTnbt54uVazVpUlFSSxcISzuuLy41I641ZlHKsG6OnKvD3vA2h/NxEPuRYjT+WlMq4vswUB0N&#10;K9zrqlIbQfgpQPwqv2tsuygrlxxtwfBzdM3+GKTnJdqi12mU7yrRYvs+lDxMzYnBdjCxGAfwokzV&#10;cx/rdhlaB9yzXf8AttFD470n/hhh7M0lL3xRxz3Hwivf/AtJEjd2GFyI+LwmQeaSV/piZUlgu2ue&#10;2iQ4gpCj6AqQE39SB1rIja2qUsruXop/mcIuna4KVad026dXgcXK8lWkX2Vf2/wOyP2xbBg8j40x&#10;2Ijv9ra8U5Id3jEPJDcpjJS5C5L/AHEXN0krshQJSU8bG1q/Qv0Lueku6C3pbMo1tRwS/NbzNQuR&#10;4ZlJUzv8tzNGSUsDV+42Zq65yT8T+vmvw7DoytpEMKAUAoBQCgFAKAUAoBQEI+evKqPF2jzZONcS&#10;9umc44zSsbx7q3J8tYjtOlr+JDJV3FD2hJ+JFP3v1HptqpG46zalKnJQgqynN/livhTfGTjFYszt&#10;PpJ3sVwwXtfBLq/uOK8VCkxcZHx8iS+phC1vvsOulxx+S8ouPyZKwSHHnlkrWr2k1+ce++ob+4am&#10;V6dx3Ztt5nXLGvK1B/BFcFgm1izaum0sbUFFKi6fi+bMuAEpCUgJSn8KR0A+6qPJuTq8WyR4CvgL&#10;CRicXLjyIkrGxZMWUOMmO40hSHBe9lAjr6VIx3DUxkpq5JSjweZ1XdidTtQapRUZqmy6omSxJyeB&#10;WMZtaZLM3E7ClAekxZ0coMV9ovch+S4hCgjokjkD+JV7v6b9S3dFqLanJ+XCuFcsesq5aUzKtZcU&#10;8suMIkfq9JG5F0WL+n0/ifod4T32X5L8b69t8yMiO7Pa7Li0upcU69FAjSluIQ20Gl/UodSUAG1r&#10;362H6a2L0b0FOPBo1FKLi6Mlesg4igFAKAUAoBQEbeWfIEPxppGU2V+7s8qbg6/jmwFvzMhKV248&#10;dhskc3FG5t6WBKrJBIqfqXcLug2+7etOKmlhKXwQrhnn/LBeJrjKmVVbSM3SWlcuxjLh2cX2Lv4H&#10;59RcZksnmV7juEk5PapAJYaU4XWMalY+ZuOVfidN7OPWur0TxRYV+bW777PUKdm1KTtzlmnOX9y/&#10;L9Vx/pX5LVcsOLrLE2xY0yjSUkqrglwiui7esufcbHVLM8UAoBX0EQeWfGmI8pRsRruQybeNKHFT&#10;JLQQ4X5cZhSFFlDjbjZbR3u2XFJPIp+UEBRrZnpT1NqNjV2/CDnF0inVKMJyr4mqOssubIn4a1k6&#10;tIiNbpI6jLFuj496/wCNKm8azislgoUbCy8s/m2se25yy0xpIkSVOvFxC1uNFDQUkcgpKGwnqnjb&#10;0qpbpqrOrm78IK25teGL8McqSaytOVG6OMnNv4q14mdZhKCyt1pz6/TuNnqvmSKAUBQpxCTYm5Hq&#10;ACo/+KDXbG1KSrTD2L7T42j4S2tNlHoeoBuk3HoRexBrkozg6r8T5VMt8Y9sWpz/ANY0nOPYGepw&#10;uy4ybrgyyep+qifgUT6FaOK/aeXpWwNk9W6rb5pxnJU4NOjXYm6qUf5LqnDksnFRmo0ULqxS+n04&#10;qj7zpPQ/3HRMg8xhd3gfo+Z/3khk8mloBt3kJ9Vt+9SLkfxIQelentj+a6iox3GNbbdPPgvCq8Fd&#10;t4yty60bT4wrHEqGo2WtfKeP6Xx/yvn9KnULbjbzbbzLiXWnUhbTqCFJUlQuCCOhBFenLdyNyKnF&#10;pxaqmsU0+DXYVBpp0fErrsPgoBQCgFAaxs25avp0RU3Zc3ExLXEqbQ+6hDjlvYhBN1H7KrW7b/ot&#10;rjXUXEpUqorxTl/hhGsn7qGXY01y8/Cvby95AOQ/dborRcTjTGkkGzTkjIRGkke8htTprSOs+a11&#10;V/bbdfn0c1k+pKTLDDZV+e7Fd2P4GqbB+8HU8Pj4kx6M7MntygG8JgZ2NlvzLsuHtrbkALS0PxrW&#10;ixSE3va4OfsXzMva255ep0Nyykm3Nt5EsFxlGOLboo83RHVqdojbVYXFLs5/ac2MpyUzYH8zsspn&#10;N7tmCvJ5DMGa/wAX2w6pxLDCV/hiQxMDTSS2AQlBV81lDzp619VP1Benfi5x08f6cYuKbjmq2/8A&#10;Hc8vGkvDF06p2rb9H+2ioujk8W68f4KpvFgOg9PZWiSxigPoJHobUBQ4hDyFNuoDraxZaFC4I9xB&#10;rshOUHWLo0fGk+JpmSbmaMxJ2/UnU479AZcyM/CJ5IYfbjJL6lMcP8iQkJJSpKSFfhWCLFN+2jcp&#10;63U2rN6TV1zird5P+pam2lGv64VpWLdVxg1ipRt+0rcJSj8NHWPJr7n9GfpdoG2sbvqeI2JlPbXM&#10;ZT9UyehQ6EgqFvjcEfA1+h3pTfVvO3w1DVLibhNLgrkHllTsb8S7GjV2t037e648uK7nwNyq6keK&#10;AUBzp+6LyK5468U5iXFkCLkM3xxUN/lxUgy1pigpPqDydSLj0Bv62rWHrTcb1q3Z0lh0uaibTfS1&#10;bi7l1/6Y5a8sxMbfajJynLhFf8zdI/Xj7DkPXYc+BimouSixIctt127EJa3Gg3zIaN1oQQrgEggC&#10;yfQEgXr86N51VrU6qU7UpShRUckk+GPBvDNV14utWk3Q2np4OEKSST7DOVAGSKAUBrTSEYDJRojC&#10;A3hs48tEaOkWTFm8FPFKAOgbfCVG3sWOn4+lruTe46aVybrfspNvnctVUayfOdtuKr+aDxxhjhJe&#10;VNJfDL6nx9z+3vNlqqGaB1UlAI5K/Cm/U+z/AE0eCryBjcVkmsxC+ujsvMRnXXmmC8O2pxDTqmu6&#10;kA3CVlJKb9SLH21J63SS0V7y5NOSUW6YpOSUsr5NxrSXKtVyOm3NXI1XAss3r0PORVxpaUvXUHGy&#10;6FGziPwLCm1IWlafYtBCx7FVMbVvc9DcUkmlweVpOj4rxKUXF84STty5xOm9p1cVPt+i9/HtNcjZ&#10;jK6u4mBsjruUxQSVpzqrLkRWwQm8rtoT3mQTYvpSFJuO6j/eGcvbZp91j5uiShdrTy+EJvjS3VvJ&#10;caq/JcnGdH5M3/bWNG9Ky8tzFdea7+q/m5fmXM7C8T+VlRFRNf2Kel/EPtoRhcsohQavYIQpxNwp&#10;pQPyqPp7+PpuT5cfMe5o7i27cp/0vhhKXG3JYZJ/y8k38Dwfh+GB3XalcXm2ljxaXPtXb9p1XXto&#10;18YbYdhw+qYXI7Dn5yMdiMU0Xpsty5CU3CQABcqUpRCUpAuSQB1NYOs1lvSWZXbjpGK+iXazstwc&#10;5KK4s4K3/wAgbD5WnlmZHewWisOIdx2pv2EiYUK5IkZJKCQE8hySxc+zn6FNeFvWnzBubhclGzN+&#10;WsFR+GPXK/z3Ot34bawtVl/Uextv2tWknJY/T3Ls4vn0Nd5IbUW0nuOn5lpvdRv/ABKPsv8A/erz&#10;3llNZnhHh2dy6/SpZ6pYcyqyzf5wn3cRc/0q/wDBXDNBcE33v8PxPuJ4PrkRo7zzaFT1tNqWiKOC&#10;FuFIuEpUbJBPp1rJsxtXrkYOlurSzYuK7WsX7vccJNxTfEuUnklKrW5JBIve1xe1xWDKOVtdGdiP&#10;tcT6KA8w3Z8vh125bDfa5q7dgrny4enL4+6uxz8GWi41rTxcKUrxp2dT5TGphMfln5Oe2PES7NLx&#10;hivY1kixchvsD88KueQL6XEH+7x+PWa1Whhb0di/bxz51N9LkZYQpy/puEl+rM+hjwuN3JRfKlO6&#10;nH31Rn6gTJFAKAUBi81h4mfxknFTFuMtyOKmZbJ4vRn2lhxmQyr+FxpaQtJ9491Se36+7oL8b9r4&#10;o8nwknhKMlzjJVi10Z03bSuRcXwf0r7Ds3wH5SkeStOLWwJbib/qTgxe845A4pMlF0tTWU/8xLQn&#10;utn0B5I9UGv1P2HdbO6aK3qbMlKMku9Oi8Mv5lz7TTepsys3HCSo0TlVjMU0HyfkU4zRtgd76mHp&#10;LH0sUoVxWpx9QbCUkdfQm/wvWrfmLuEdFsOpm5ZXKOSNHRuU3Si9la9lSZ2q07mpgqVo6+4/MzES&#10;Gt4zz+bSsu6rqctyHrrX+6nZJn5ZGQ9y0MElpn2cgtY/gI8Ha+zLZNItK1l1OogpXX+a3aljCz2O&#10;apcu9mSHDNXZFqS1E8/5Iui7Zc5ezgvayRq16SYoBQCgFAa2HsTkNmyGNkYqLIyOGhQJbeRcbbdW&#10;lD77rjSOSkkoUhxjuJF/coWNWOVq/Y0Nu9G5JW7s7kcqbSrFRUnxpJSjPK8OTizFUoyuOLSqknXv&#10;r+FTKwsexBXILDMZlpZAjtsR0MqbbuVqQpST893FLX6CxUentMVqNTK8o5nJtcaycqvhVJ/D4VGP&#10;OuVY8l3Rgo1pT3F/WCdgoBQFlGmInR2pUEFxh5PJt11LjV/Z+BaQsH7QKkr2l/bzcLzpJcUqS+tP&#10;L7mzqjPMqx4FyC6B8yEqPt4K/wD2gKxnG2+Da71+FfsOdWa1KkNT9nhYxpSkyMRBcnyV+imfqXPp&#10;2VC/ouyHeJFXLR2XpNsu6idHC7cjbiuKnkWeS/w4wze7B0ZgXJZ7yiuKTfdXBe3jQ0PJ49bG3M4n&#10;GQ3Zeu4xpOb2LXoxHF2U+tbbK47SiByslbrjQIC1WWn5/W+7frPM2yesvTjHUzfk2rsljGKSlLPJ&#10;flWELdxp5F4JeDhGXbdLytxVYLxSS+5fW1z4rElmBkIOTity8fIRJjKugKRccVJ6FCkKAUhSfQpU&#10;AR7RWlNXpL2luO3ei4z4486/mT4ST4qSbT4plghOM1WLqi8rCOwx2XxkTMY2XjpsVuZHkI+aM8Lo&#10;UpBDiAoe0ckipfa9bLRaq3ei3HK8WuOV4Sp/lb9p03rauQcXzLTX8wM1Cdklr6Z5iS6w9AWkIej8&#10;TdDT7YW5wcCCkqBI9fQeld27be9DeUK5k4qSlxjOvGUHSNYt1o/rZwsXfMjXhjw6dj7TOVBGSFEJ&#10;TyWoIQPVaiAP6T0rlGLk6RTb6LFhunE57ynl/VMxvuu4TFqfzWIwOXVGm7BBR34RzTrRhNQw4m6V&#10;GOJBW4QeiuKU3N7b32v0TrbG06jUXKW7123VQk8s1Yi/MnNrivM8vJBdMzlRUK3e3C3K/GKxinxX&#10;DNwS9lav6joFtLyW20ySgyEpAkFsKCOYHzcQokgX9LmtFTcHJuFctcK8acq0wr1oWNVpjxK66z6K&#10;AUBbzHEsxJTqlIQENLPJwhKb8SACT06npWdooeZqLcaN1lHhx4rgddx0i32Go4DZXvEPkGDsWJYn&#10;L13PvtfzXDShZjxJbyLCWpfXi1JCe2/6hLnbWAPmrenprd9TJx1MZR/daVydtVUXfsJ1u6Z9XFPP&#10;Zw4ZuaRXNXYgqwaeSdK/yy/LP7pew/SLW9sxG1QhLxci7iAPrIK7B5hR/hWkez3EdDXs7016q0Pq&#10;DTq9pZ4peKD+OD6SX2NYMoWr0dzSyyzXc+TNg5VdSPIM85eWleNMRhoOIiO5fctvkOxdbw0btl9a&#10;WG+4++e78jbTYI5OL+VN/abJNF9V6zU6bRt2LsLCxz3p4xswXFqP57km1GEebq+RI6K3CdzxJy6R&#10;XGT+5dTjLOazkPIbcr/vayrm4RZyQF6h3nxh2U/iKHEFQXLVfqVO/J0HFtNeGNx9c3LN1Pb5Tc41&#10;rqL1Ll+f+HNmjYg/0QVafFI2La25SX9VKj/LHCK7+cn2szGL1jWsG2hrC65i8ShCQhP0kOOyeI9h&#10;U2gE/ea1xrd71+tk5X79ydXXGcmvYq0RK29PbtqkYpexAYNEOUrJ61kZunZkqLn6nhXPpwtz+8/G&#10;H5D/AMeaCr3KFWnavW24aKMbdyXnWo8Izcs0f/t3YtXLb/wyy9Ysw7232rjbSyyfNc+9cGaToW+b&#10;34V8q43YPIqo2waJsUjZmMnu0Dkz9O/n8lFysNmXEUlZjoQ809ZzuKa5L+ZSLivXfpv5jWtysyWn&#10;jO7ftwi3Zk15slGvmzt3MI3pUo8jjCTo+pR9XtTtSWZpRbfiXDsTX5e/EkjyDgsrpe47Z5Dh4p7Z&#10;9Q8lTMbMi5SGtlEiKQ2IhadTJU2kobUrlbmCm6ja1a+9W7Ra3yxp42rsoJu9csScW7N1XW7soSlG&#10;srd+FJQyyi3LLhV4KU0V+WnlJuNfhUlXxRp4U8cHF8a1MMraIDLi2Z0LKY1xsFS0yIMggJSQFLCm&#10;EuJKRyFyCQL9a0NZ9Ebhqbfm6aVm/DhWF2PHo4yyyT7JJNlkluNqDpNSi+1P7qmZgT4OVaL2LnR8&#10;k0kgLciuoeCSr0Cu2TxJt6GqTr9v1Ogn5eptytS6TTj7q8fYSFu7C4qwaa7DT5nk7x9j8lMxE3bs&#10;exPx8gRcg2VrUiO+UpX23nUJLbagFC4UoWv1q6aX0HvmpsRv2tLOUJpyj8Kk0uag2pd2GPIwJ7lp&#10;oScXNVX048DdiGZDNiESI0lv4LbcbcT7xcKSoH7xVETu6W9VVhdty7VKMov3ppkj4Zx6p/WinxRs&#10;GW0vzNrOlwuT2A3zHZB51lClEJcxpYu883awcCXgkuD8dk8hy5FXtv0L6klusYamNY3o3oW7sfyS&#10;hdUsYc6RnHzIxdXa/qRi/LkktfbjpFZrB/C4txfNONOPswb54Pid5ldeoCnlBXQFJXQFBXQFBXQF&#10;BXQFBXQFBX8aAt30MyWXY8lluTHfSUPx3UpW2tKhYpUhQIUD7QRQEXTdIVrjruX0EycYnl3pmpw3&#10;eER0hNiuJHcUGUOe0tEBtz0/LWedAbHrG4QNkaWyh9gZSLcSozSjxVxNlKbS5ZaeJ6LbWAts/Kse&#10;hIGwTYcbLQ5WKmpK4eSZXGlJSbK4Op4HiR6KF7g+w9aA430fHZHJbj4HwuYlKnqw0vyH5Cyj6kpT&#10;9RKTlDg8bIcQj5QopmuL/wBa9qA7LK6AoLlAUFdAUFygPMuUBQV0BQV0BQpzoaA33l/2d/8Aav8A&#10;7OgN+oBQCgFAKAUAoBQCgFAKAUAoDW9p2SPq2Oi5GQyZIl5PHYxmMhQDi3MjOahJ7abHkU93mUj1&#10;CTQGyUAoDW9wy0vBavnMvBZL8yBEW5GRxK/n9AopHqE35H4Cq/vu4vbtBf1MVmduEpJdWlh7K8ew&#10;ytNa827GHCrSObfC2x7YvZXsaH5edxeQKn8y9Nfdd+lVZSg82pZIQVqIBQAAfYBavLHyt9Wb3um5&#10;zt35O9YlFynJ8LTxy5eSzPDLzWP5S5bzotPZspxWWXLt7/xOtq9jlDFAKAV8Ar6BQCgI58i+SMP4&#10;9xrbkgDIZ3IBScHgG18XZCk2ClrNldtlFwVuEdPQBSilJqHqL1JpNj0zv6h/4Yr4pPojO0uknqZ5&#10;Y/8AA4ry2f2HZJr+W2TJGZPkgpW22C2w01zC0sMt3PFpJANrkqICllSgCPAXqz17uHqGThJ5LFcL&#10;cfh/zPjN/wAzw/TFGzNFttrSqqxl1f0wMZ3E3tex95BA/pItWq/LlSv4EzVFVdR9FARr5K0SR5Fw&#10;r2tDLrwUd9TUhWQjMpLxWyVFtJcVcjispWOHFQtblxUoVePTe+w2a+tS4eZJVWVywo6VdO1Vi65k&#10;68KxRH6vTO/HJWhumBjRoeExUWGplyOzFaSh2OkpZcIQOS20kkhKjcjr/TVe3O/dvaq5O5VScng/&#10;iWOCb6pYGTZiowSXChlqiDvFAWAlZrWc1D3jUnFtbJiGy2/EbtxyUP8AEqI6lXRSh1LRPor5fwqN&#10;Xz0z6hv7ZeioXMizVjLj5c3hmpzty+G7H80aS+KESN1eljejiq9nVfivyv7md++OvIOE8j65Dz+G&#10;eCg602qVH9ranEcgRfrxPW32EHqCK/RD0v6ltb1Yk6ZL9t5bsHxhPs6wlxhL8y7amrtZpHp5dYvF&#10;Pqvx6m+1eSOFAKAUAoBQCgFACQASTYD1NAc471+6rwzpAlRRsp2fMsK7ScXgYs3JpDpWG+LsiCy8&#10;y2AogK5KuD0tfpUPrt00+ji88450sI5oxlLnRZnH6+WJ327MrjwTp1o6fUcg5XIbR5L3SPv27Qf0&#10;tOJ7v8rYN1Ta3WO42pgLWhvklkJbWqyeallSyVqFkpHgr1v6zhuM7sbDTldUYTca5Fbg86hGUqO4&#10;3PGU8sYUVIReaUnsnbtA7Sjm4Rq1XjV4V7MOWL6mw1ocsgoCwn5KLjktd8rcfkqKIcJlPN99Q6lL&#10;aBa9h1JNgB1JFSOk0VzUt5aKMcZSbpCK6yly7Fi5PCKbOqdxQ48XwXNlsJ+WV1TrzqU3+UOS4qVW&#10;+ISpYH9JrM/Z6VcdSvZCbX1pfYjhnn+j60Wslza3lx/ooeLgshavrPqZDzzqmy2oANdpkJQsLKTd&#10;XIWBFutx3Wre3QrnuXZPllhGKTquOadWqVVFlfOuFDi3dfBJd7/gZbw9uHkHwvns2qeWdq8YZpas&#10;hO1vGpQctGyz6GUyp7KnxGaU04WlOLYRx+dalJ/u16q9EfMzbtOrei1DnbXwqckvLiq/044SlKNI&#10;vJmk2qRjWmLKZuG0XZVuRo+xce3ku+h+jmu7Fh9qw8LO4KYmdjZyObLoBSoH+JC0KspC0noUkXBr&#10;1wUgzdAKAUAoBQGqbtu2t+PNbyO17XkU47D41ALi+KnHXXFHi2yy0gFTjriiEoQkEkmo3W6+zo4q&#10;V2VKui7Xx+pJtvgopydEmztt25TdIo/PXO7LsXk7aYm57pAViFY5t9Wk6ct0OpxEd78ouPBI4mc4&#10;2qzygVBF+2hXEEq8M/MT5gz3qM9LpJf+jUkm6Udxxq6t/obxisPhq1U2Lte1rT0nNeOnu/j1LqvO&#10;RahQCgFAUrUlCFuLUEoQkqWo+gAFyf6K5Ri5NJcWHgaTEdZf3+cZjqXXRg4r+pXUAn6R9xYnFtBN&#10;1LLjbRWq3RBQOnW9xvwlDaYK2ml5slew/wC5FLysz5RyuajH9Wd44UwItO+6/pWXu/N9dK9lDeKp&#10;hnigFAYeVKefkswYSIsuOt12Nm+64tLjKOylZ4IDa0rNlpuFFPRQ6+ypnTWIwhK9czRcVGUKJUk6&#10;tKrqmvhbqk/hZ0Tk28qpjxMoy01HabYYbDTLKQhppIsEpSLAD7BUXcuSuyc5usm6tnckkqLgeldR&#10;9Ld1p7ioxXQ05Y8ULHJsm3S4HUfcf6azLd2Da81VXVfF/H2+9HBp8jVsbNi7OjJ4vLQEIy+Akpay&#10;kFXIJ5LSVsSWF9FIDiQeKkm6SFJubXqz6uzPbJW7tmbdq7GsJLp+aE1wllfxRao006Juhhwkryak&#10;vFF4r7GvxOmv29bnlIuwTfHuRnP5LHmJ9bgnpJ5PNWKubKle3jwNz/qn1JKvSfyp9R3lfjo5f2rq&#10;llisYwuQSk8n6YXINvJwjOLy0TaVT3rSxyu4viVMeqeGPanz6M7Cr1+UYUAoDTNw8ganosdt3Ysq&#10;iNIkgmBimgp6bJt69mO0CtQB6FVuKf4iKi9x3LTbdZd7U3I27a5ydPYubfYqvsO61andllgm2csb&#10;Z5q3bZ3HGMC4rR8EbpQWgy9lX0n2uPKDjTH+q0FEf877K8o+pvnO03a2uGH/AJJrH/LDl/nq/wCV&#10;F00mwc7z9i/H8PeQ85i4MiY5kZzJy2TeIL2VyK1zZSyOly9KLi/668ybj6j3DcLkrl+9KUpccafV&#10;Gi+ot1rS2rSpGKSRfBKALBCQPcAAKrbnJ82ZdEYXKaxrebIVl8DAyS0traQ6+w2pxKHCkrCV25Ju&#10;UA3BB6dKldLu+s0v9m9OGKeEnSqrTDg+Lw4PmdM7FufxRT9hqmXRj9DwOTzmZyn1WuQHkO5h/IM9&#10;9xrHKbRDLSlN/wCYlv5VclpJ4p+a/wCKrVoLtzeNTDT2YZL801DI8qd1N3FLH4XJ1VIulZYZeBhX&#10;IqxByk6xXGv6eFO032BKbyESPLYcafbfTdLkdfdaJBseC7J5JuOhsL1RtVZdi5KEk00/zLLL2qro&#10;+ypIwlmSaLF/YcFHWtpzLRVPINlx2lh50H3Ftnmq/wB1Z1radZcWaNqWV82ssf8AVKi+s63fgsKo&#10;8lbBHHVGNyryT1SpMJ1HL7A9wV/VXfHaLj43LS/zp/XHMvrOLvro/ceX8wPqKu1rOZUElKQpbUZo&#10;KKhf5Q6+Cbe3pXb/ALTFUzaizj0lKVO/LBpe8+ee/wBMvcvxNM2Xao2XVD0RyHkdfn7e4uC8/k45&#10;YaEHhylFiQkrZW64i7TaAvlyVy42SatG07NPSuWvUoXoadZ0rcs78xPwKcKKcYRl45yccuWNK1kj&#10;Dv6hT/pUcXLDFUw50fBvku0/SXwniXMVokMrSG0ZJ9yXGZSbhDJCWmx/yW7/AH17G+Uu33NLscbl&#10;x1d6crnslSK9+WvtKJvd1T1LS/KkiW63mVwUAoD88f3nFnaNh0LS+827jEToWQ2gLSHEMsQp7UhD&#10;BSuySuS8phsA/wAJVXlz1zudu3u1y5CdbljSztxinSl2+ptt/wCGzFzf+ThUuO3WW7CTWEpp17I0&#10;+2Tp7zCKJKlE+pJvXhxKiNiFNfT4KAUBgdiQFw4F/wASMvjFtEeoUJzXUfcSKsOzNq7c6Ozdr3eX&#10;L76GLf8AhX+KP2oz1V4yiP5UlyVv0zEw8lIU6jX2BNg3SWYiJUxZMhItyS6tDPAXJBPEgdFXv1iz&#10;G1tEdRchGnnyyv8ANccIKkHycYynmeHBSTeMSNlJyvuKf5VXsq+Pfgb6222y22yygNMspShppPQJ&#10;SkcUgfAAVRJzlOTlJ1bdW+rfFkikkqIrrgfS3ktOuNhUdaW5LJ5x1rBKb+hSq3XiodD/AE+ys7S3&#10;oW5NXE3CSo0uPZJfzRfiXXhwZ1zi2sOK+n1moiHkMH3JetwxLxallWU07klC2XD1WuAtRCEKPqWl&#10;WQv1SUE9bhdu2NbS1rZ5blPBqKNqcfyq+lWTXJXFWcOE1NLDBjGVvG2sOcen+H8OD5UP0D8Jb7B3&#10;7R4kyNJ78nDuHGZFKwpDyXGEgAPNOALbc42CkqF7g+yveXy/3S9q9sjZ1KpfsUhLFSU40Tt3IyVV&#10;KM48JJtNqRrfc7MYXnKHwyx7uq9j5EY/uMz4dyuo6g2oOBDcjOzmCTYKaUmNDUoDoQFKdUL+hSCO&#10;oFtd/OXdpWdBDSRbirkk5NUxgq+Hri6fY8GSmw2VK65vksO/qcl7TLmLlYLWMaVJk7E865k5aTZT&#10;MCKlKn1XFiC4paGxb2FVuteS9js2st7W3l/TsRWWPJ3J1yL2UlLvSbwLrqJOsbceMuPcuP4G3x47&#10;MVlDDCeKEAC56qUQLXUfaaqGo1E783OfF+5di6IzoxUVRHtWMcxQGvRVtYzKSILk6ZOfzEpT8ZmQ&#10;8ypuK2GC4EMo+RSWvkUBYKN/U+2rHqYvUaeF5RjFQjSTSdZyzUrJ4pyo4vFxVOBiweWTjVur92H2&#10;Gw1XDKFAPXoPWgI2g5/FZXfM89BloyK9bxicM3DjqSXXJapP1U5DQUpIc7KewFkH5DcHqa2Hf23U&#10;abarMLkciv3PNcpVpGCi4WnKibjnbuOP6lR8CLjejO9Jp1yqntrWVOtMK9CSj0Pv+Na8JQ+UAoBQ&#10;CgNVmZTbNPzCPImhzXmc3rpW1mMIhKC3lsWpDbkmMpCknm6jj3I9yAF3H8dbn9Hep7+1Tjpo3PLj&#10;fiqT4q3czS8uUovwuFXlu4N5cU04kDr9HG8s7VXHl1VFXtr07TrLRf3DIzowbmSZhSsPmQ0tjY4a&#10;1Ib7Lwuh1TauQt1HL5hbr06WrcmzfNzV2dbHRbtYjCSnknNNxyPhWUXVUrxaaWXxIgb+yQlbdyxJ&#10;tUqlxr7TnPzT5K2LyTtjei4R1ScSgmXm3klTSIOIWstpSVtkqEyalKktn+FIWr5ehqh776qnus57&#10;nqpf+mtzlHSWqLx3F/3pxfxRtLK5VfxSUUqZk5LTaNWUrMF42k5vov0rv5dmPQs8TEiwMXj4UFlu&#10;PEjR0IYYaAShIA6hIHoL3rQm5Xrl7VXJ3G3JydW+PZ9RZLUVGCS4UMhUWdwoBQCgPJ+QxFbL0l5E&#10;dlKkpU64oJSCtQQkXV0uVEAfE1227U7sssE5PHBYvBVfuSq+w+NpKrNQ1FBZn73HfQfr29jedkSl&#10;W5vsvxWHopNiTxbbUGU/6lWvfZZ7WknH+27EUlyjKMpRue2U07j/AMZhaZUc0+OZ/WlT6sPYbpVP&#10;M4UAoDB5CVNdkRomEnY76hiY01nI0kOOOIjuNl0hHZWktu8PmSVggj2db1PaLT24xlc1EJ5cjlBq&#10;iTkpKKrVPNHN4XlaaxxwoY1yTbSi1WuP06mcACQEpFkpFkj3AdBUHKTk23i2ZKVBXEGkaw03kZu4&#10;Zd4n6iXmXYKSk8XGWsZeI0gEdQfVf+3Wx9+uPSabQ6eHwqz5j5qcr7zSbXPgodmXqRWmWedyb45q&#10;d2XD+PtNU1zJvQvJW2a7m56JsnPgZDXZobUytyPEaRHXH4hITeOppXzA/MST6Wq1btp4XfTum1Ol&#10;g4q1JRuwrmUZTzSU61by3VJYPgqLjUwrEmtVOE3XMqp91FT2UJAlNNwMpEybKA1JyL7MLL8E2TJb&#10;cuhl1YH8bayBy9xKT0421vZm9Rpp2ZOsIRlOFeMJKjnBfyzjV04VipcVKstJZJqXNuj7ej9hsVVY&#10;zDDZDY8JiX0xZs0LnFIWjExkOSZjiSenCNHStw8vZ8tqtO0emtz3d/8Ao7E7ibpmS8CfbP4cOeJh&#10;39XZsf3JJdnP3EcaplfJiMRL/mTStqGalSXzjDG1TNJjyAJa3C4giM4olTBSlJUEpJ6cQQpR9A71&#10;8sNZd1Fr9tp35KjFOs1mSUEksWqeOsn8Uu2jUVWdPvFuMJZ5eKvTt/D6czJv5nyZtGEnbDoHjnND&#10;B65LkjZMnlI6IimRjnm1SGizIdbdBLXcJAbUegCuF7106D5S3tInPXJ3KrKlbq8ZReLonJZZZaye&#10;RKtVmpQ+3d7jPC3h39n4+0h/M4GLtcJ/O5zLT9lhZCEh5yM9KcEVTTaJRCm48NSEAqCR0QevQD5r&#10;WydFr7223FpdNajp5QnTwx8eZuGEpzrJ0b/Mu34cXwuW43lnm3JNc3hz5L7jRPGXj7Fo0TTJcfHj&#10;C5tEN57GZPGtluUFl+c8ypZVfuJSiyeLnyqtYHikrNp9Qeo9RY3G/DOrlpOKlCbTt0y21KNMKVbb&#10;rGrVa/FJIw9LpYytRdKSxxXHizpfGbJFwSMfCyE5hth9UaFjZLjr3ZUylS09tCPmPeSlJXyPVSPm&#10;UeKSU6E1mzz3GVyVm286zTlFKObM6Y5nTwV8OWuEsI+OVJWW3fVqik8MEn2fj2+/AlAFKkpUlQUl&#10;QBSoEEEHqCCPUGtTSTi2mqNcSb4n2uIFAWc1pbrShwbkMJbcU9CW2HC8oJ5NhJUoJBChfqDf4etS&#10;GjvRtXFJ1Uqqkk6ZVXxVwq6x7VTt4HVci2qfTsNL1RKcpM3CTkoSmp0pcGFloskx3H2+MBEjsPLj&#10;pDay2ZBAIuLW6n1q+77OWhs6JWJrLFXLkHHMoutzJnipPMsyt4p864LgRumSuSuZli6J1pXhWmHS&#10;pmMFlst47yEA4+VIOPEqPFgqSsFyCX3Ay3+M3diLUoApJKmyeNii3GQsau5cuLcNDLydTBSnWPw3&#10;MqzyhNLBXEk3isl+GLpcUq9UoJLyrizQdF3VwTXZ9cX2HbDu1P7j432XJYR1eLz0LHyFcUKILEyM&#10;19S2UlPUoWUD7QSDXuX0Z6rteo9AtRBZbkXluR/TKlcP5ZcY+7ijXev0UtJcyvFPFPsIT8/Yd5jO&#10;ar5kjsrm4D9A/Qdl7KFOqx8aRJTko05CUXPa5qKHrD04K9EGqv8AM7ZL+8bdHT2XSampRxpGc1gr&#10;cuSc6vy28M6UXRyRmbRqI2LrlLhSj6pdV3c+wjdl5mSy1IjPNyI76QtiQ0oLQtJ9ClSbgj7K/O/U&#10;6a7pbsrV6Dhci6OMlSSfambRhOM0pRdUz0rFOYoDykR48uPIhy2G5USY0tiXEdSFtutOJKFtrSeh&#10;SoGxFZGn1FzT3I3bUnCcGnGSwcWuDRxlFTTi1VMlD9sinMpoe46jl0frms6psc3XsIucO+l6JGA/&#10;KWXb8yyFBpRPqUE+pNfo/wCj4y12llO/BeXfhavODXhjeuJu5k/TmcYXlSmWU21xNU69+XNKLxi5&#10;Rr1iuFe7GPakW+yYjRPGWe3/AD+1tA6ZiNcg5HWMMyp8yu/KmOxn4cYhXz8nmWktJ6kdyx+VIqe1&#10;fojaNU5OdmjlJSbjKUG5RTipNxaxo3V8+Lq8TGhuF+FKS4KmKTw9ppvjn9reCzDuweRPIWvsa9tn&#10;keUjJZDDYmXN7kGB2Esw8ctxK22ittkDuqLa1FwqIWPSrRa2vTQtQtOOeFv4c/8AUp7Z5nXo64GG&#10;703JyrRvjTD7DffJvjzxVqXjQ6LgdRhwHMihvDYDUcQy2qVOVNc7bhXHPJcghKluLccvYjktYFzU&#10;Du/pbR7lqbWrnmhqLMk4zi6SpF1yS5Sg+a404NGTY1lyzCUFjGXFP7e80TDftbzUHHo/Q96m+OjI&#10;f+pd12EGMhCjhSfmZZjykOssJv1sz0JufVXSma/0FHW+LU+TqZpJKVyEozoli53LUlKcm60rRRVF&#10;jQz7W5O3hDNBdE017E1RE0+NPC2E8eZKZsszOZHdNznxhCd2bLFoKYi8+4Y0OPHQhphsq+ZQSm6j&#10;a5NhV12P01ptrhGNuEI5atKEXGKk1Ry8TlKc6eHPOTaVUkqswNRq53m223Xq6vu5JLsRMxXV0I8o&#10;K6AoK6AoK/jQFBXQFBXQFBXQFBXQFBcoDzK6A0jatMgbEoZGK8cLskcJMPPxwQu6OqQ8ElJcSPYb&#10;hSf4VDqCBo0rylnNPKcRuetPvbC8xJVrcnHuxAxmX4kVyUptgyHGU9wIbKlAfME3V20gGwGt6FjT&#10;E8q4ZFlh3A+HMLEyaVnkG5OQzL0q1/7yiw4VdOthQHRBXQFBcoDzLlAUFygKC58aAoK6AoLlAeal&#10;9DQEh8v+zb//AJJ/7KgJFoBQGoTMzCgZPYJ7zqXmcBjGVS22nWgptS1OPKbc7i0JStSQgpCiOhv6&#10;EUBtja0OtodbUFtuJCkKBBBBFwQRQFdAKAUAoDxkSGIkd+XKeRGixW1PSZDqglDbaElSlqUroAAL&#10;kmgMfjZa5UjLoLneZjSUJjOAJ49tcVl4AEevVZN/jQGWoBQCgOePPe/4HxwxpW5bY4rGYLVdmhy3&#10;sitBeZcZlRJeMlHii/FUdEkO/PYqAPbClDjQE/Q5kTIRIs+BJamwZzKJEKYwtLjTzTqQtDja0EhS&#10;VJIIINiKAj/ZfK+n6059M5MVlJtiVRcfxe4Eexa+QQk/C9/hWp/UvzE2rYbjs3pOd5cYQWZx6Zm2&#10;lGvRuvYTWk2u9qVmiqR6v7jTpflfA7hGg6xicnkdazmzPphwJTZjIlNPJWh09kOpfQ5dpK1K+U2S&#10;lV7dDUp6U9Z6H1JbnLT5lKFM0JJVVeDwbTTo+fejp1uguaRpT4Pg0YXY/M2peNNmc1bF4J7KfTqa&#10;bn4TBRo/ebDpCUyisuJbCG1ckul5aD0+QEpIXJ6vcNo9O2v6srWnhJ1SSUcz5tRiqvvodULV/VSw&#10;Tm19OJPuBz2H2fDwM/gZ7eTxGTa7sKa0TxWm5HtAIIIIIIuD0q12r0L0VO3JSi+DTqn7UYUouLo8&#10;Gcx+RvLuUnZGVhtXlu4vHY196LKyDKgHpLrLhaWULHVDaVJIFjc+vpavHHzK+Y+rtayWg2647cbe&#10;E5x+Jz5xT5KPBtcXXki97TtUJW1cuqrfBdn8SQ/Cu6T9hx+Sw+YkOzMhhy24xOfUgqdjvApCb35q&#10;U2pB5KI9FJ61s75Ueqr+86GdrUyz3rMksz+KUZVcXLtWKrzwr2xG9aONi4pQVIy5dGicK3+VkV8Q&#10;FfQYvN5JOGw2VyywkjGxHpPFaglKi02VhJJ9LkWoD8499zzj+ddyMUuZHNbDMbgRZkolanFIQpbr&#10;6xf5GW0oWpDabJSOKfUkn84/VW8/+492v35ya0tlOmP5I0ilHkpXZtN9/PKbV0Wn/aWIxS8cvteO&#10;PcipCCkDmvuOfxOEW/oHsFabnOuCVF0/HqydSKlJStKkLSFIWClaT1BB6EGuEZOLTWDRy4mPhPLS&#10;6/AfLCXI5JiMx0uAJip4pb5lQ48+vUDp7qkNVbTUbsa0lxbp8eOanOnedUHyfL7DI1GnaOQTdSlB&#10;CUAqUtRASAOpJJ6WA9aUrgsag1PS5MaRgYxhuh6Cp2U5iiglaEwTLdEVIc9CA0EkC9wkp6elWff7&#10;U4aqXmKk6RU64N3FCPmOn+KtXwcq86mHppJww4Y07q4fUbZVYMwUB9BsbjoR6UBjdH2jIeLN1iyM&#10;eCnV87NcT2Urshua6svPRFpPRLcn5lNHrxdB9OaRW5dg9RajRXYa6y279iMfMj/5tMqRx6ytKmL4&#10;Ryy/7bIHU6WNxO3L4ZN0f6Z/g/t7z9LcXkomZx0LKwHO7Dnsofjr9DxWL2I9hHoR76/Qzbdws7hp&#10;repsutu5FSXc+vauDXJmr7tqVqbhLinQv6lDpFAKAUAoBQGpblvGtaFiVZjZcgIjK1dqDEbSXZUx&#10;8i6WIrDd1uuK9yR09TZIJrE1Wqs6S1K9emoW4qrlJ0SXa2c4QlOSjFVb5HCO9eRt18treiynHNU0&#10;cqU0rU2HbrlJQohX6hIZsXifQtNqDA9FF/2eSPV3zZeZ2NEpRg18S8NyVVg08fKi+PB3Wv8Ax8S7&#10;6HZMM1yjfTkvxf1d5hYkNqC02xGu002lKUtIshNkiyRxRYBI9iR0HsFeUNZr7mqm53MZPm8Xjxxf&#10;N838T6l0t2lBUXA8f1ADLJxK4zqVOxDLjTPlLLnBwNuNA3uFo5JVa3UH4Guv9pXTeepJ0nlcfzKq&#10;rGXTLKkl2NdqPufx5acql8lSVpStCgtCwFIWOoIPoQawWnF0fFHaWWUyCMXj5U9ban/p0jtR0myn&#10;XVqDbbaSfatagkfbWfoNI9XfhZTy5ni+UYpVlJ9kYpv2HVdnki5dDxxuM+jU9LlqRJzEwD9QnAe7&#10;0Zav1Syj0SPb+I/MSa79drvPpbt1jYh8Ef8A45dbkuMny+GNIpI427eXF4yfF/cuxGVqHO8UAowS&#10;J+33fnsX5Ql+Ns0YTD204Wbl9bREU5dxnFTUN/nJWBZ3ty7EgWCUBIJCQB+i3ys9RLddpVpylK7p&#10;6Qk5JYpqsaNcUl4U34qJVNWbzpfJv5qJKWKp9Z3PW7yvCgFAKAjnyX5Iw/jfBjITv+Nyk5RYwWCZ&#10;IMmY/a/FtsfMQn1UQLD2ketUn1R6hjsukd7KpTbpFN5YrrKcvywisXxbwjFOTSJDR6V6ieXgvr9i&#10;6nAu0y9h8rZqJse8uJSrDPmRqWAjvO/SQZIFm31htYS66j0vcp9bFX4j4W9Q+ttXqbk81xydxUm6&#10;ZUrXO3bjKrtxnxk345YZ6fDHY2l2+EEqKlOHf1b5093Tqa1q+ZORxmKkrfSqfAxjSspAj8X3nkON&#10;ABSW1OuPNgOpUBzJUviep9aqW87f+2v3bSXgldeWT8MYtN8ZZYwl4Gm8uEMy4cDNsXc8YvmliuP8&#10;ePvN6qjEiKAUAoDHrmOLJEJCXTd5kFYcSoPtkJADfEFSAblSgfQdL3qxaHaZ6l0eFMrrhlyyTeM6&#10;0jJ08Ka65stGYty+ofTH3c11OUdt8cbnnp+xbq9mF6TmIpcyWFkMuvTJUOREjLLjkcNuhltDwj8U&#10;pWl4ltR5C9kI9T7df0eg0sdHRX4RXlzTioQuxlKFM2ZZpOHnVbXl5bkaeGuaVNuxuXJu58L4rm06&#10;P2Y5e2qZuHjbdvL2b0HWdlyUXXNom5mBEkhiP9RjXSl3sJWXFKDjXcSFrJCQEkjp0qm7/wCiNmsa&#10;i5C1cu2lFyWNLi8PmcKUdP6a4uqrR+Khn6bcdRKKckpV9nT8SUv+8PBR8xCwGWC8PlZzfcQw+pC0&#10;jnL+jYstoqBDy78fQ9LKAPStU6r0frbNmV6NJwjThWvweZKqdKZY0r31TaxJqGutykovBv8AGn1m&#10;2jJRXH2Y8df1i32X3miwpC0n6ZSUrSVBVgq6wLH43tVMejuRi5TWVJxXiqn4q0dKcMPspUz86bos&#10;f4Gk6ZmMJmM9t4hCe7loK4q58uY0W2zHmNl9htkos0sN2KStANxw+dYsat2+6LUaXS6bPlVqSlRR&#10;dXng8snKviVcGotqni8MXVGDprkZznStVTj0fD6d2LJFqhkkKAUBoGQdOO8h68+yy68dghS8ZOQy&#10;EmyY6G5jL7lyLIaKVpJ6kc7W61frEfP2S5GTS8mcZxr/ADOUJRXbLwun8leRGyeXUJr8ya92Kfsx&#10;95I+uZlOo+SPH24OX+hjz14TOhPsiZhAiodP/oZAaUf8HOtmfJ7crNndXp7yX9RVtv8ATcVY4f44&#10;Tku+hEb7alKzmjy4938GkfpHXvs1oYvK5vD4KMqXmcpFxcZCVKL0p1DSbJF1EcyL2HuqI3DddJt8&#10;FPU3Y20+GZpVfSK4yfYqs77Vmd10gm+45j279xD2R5wPG0QGOtJCtxyDSu2R1HKFEXxU4D7HHSlH&#10;tSlwVo71J82tDoIOGki7t7h4qxhD/F+Zv+RKq/M4vAsWk2S5ddZvLH3t/Tr7jnwtOyJkvK5GS9k8&#10;vkFBeQycpfdfeKfw83CBcJ/hSAEJ9EJSK8X776j1u833e1Nxzly5KK6QjwhHsWL/ADNl+02kt2I5&#10;YKi+nF8y49fjVSM0UAoBQGq7U3MdgT2MZD+tys7HPxMfHkSizEeU4pKVNOoSsnqkkqcS2soRy9fw&#10;qse0yhGcZXZZbcZxlJqOaaonRxdOtEoOUVKTX+JYt9NppKraoscPp20wRGHiXSd2xOFe17yJKcm4&#10;zAKEXVIjTqBEXjyorZbcQysrWqOn8r84q5JCFC1ykbC9U+oNBdurUbckr12srsmnnU8KtOSolP4q&#10;28tJZk+UnF6PTXVHJd+FcFyp/Dhj2E6MMMRWwzFZbispFgyylLaB/soAFahu3p3ZZptyl1bzP3up&#10;OKKiqLA9QAPQWrpbb4nIV8BbTIcTIxHoE+M1NhSRZ+K8kLQqxuLg+0HqD6g9RWRYv3NPcVy1JxnH&#10;g06NfT6zjKKkqNVRcah5G27w2+Acq7mPHQWlTjU1SnnMbyVZQfcVdSmD0s9+Jv8A3nJHzDe3pj1r&#10;rLE4rSUV6tZWeFnUdXbX/avv9MaQuP4Vm8Eq5rNvtyXj+HlL80e/9Ue/FfWfoHqe4YXcscMhiH7l&#10;NhKhuWDrKiL2UATcH2KFwfZXtP016o0W/wCn87TSxWEoPCcH0kvsfB+8oGr0dzTSyz9j5M2mroR5&#10;pnkDeMT471TJ7TmFc24gQzjoCVBLs2dJWGIkNm/TuPvKS2m/QE3NgCa6L16Fm3K5N0jFOTfRJVb9&#10;xyjFyaS4s/LjHarsmx7TN3/ygrG5TPZeVJyf6KgOSG8XJdfQqOzHeWoNrajNthKAW7hd3Arko1+d&#10;Pqz1lY11y6tvU4RuS8U6qPmRaeasaZouUpY+LGCjBrLFI2notBK2l5tG1y6dPd3ccST60uT4oBQC&#10;gMDk3Pq8jisQykuOMyGsjkVD0YYjkra5H2KddCQkepAUfQVYdDHybF3USwTi7cP5pTwlTshCrk+C&#10;biuLMW480lFdavsS4e9/eZWbNh42FLyWQkJiY+A0t+bLX+FppsclrUfYABUPp9Pc1FyNq0s05tKK&#10;6t8EZEpKKcngkR94xafn4efvGQjljKeQpZy/BwWcaxoT2cXHUD1HCMlKyP761e+rt6tnGzqY7fbl&#10;W3pI+Xhwdz4r8/8ANdbVf0xj0I/RJyg7r4zdfZ+Ve4kqqASQoBQFq/HUpXejrDUlIsFHqlYHolYH&#10;s+PqKktNqYwWS4s1t8ua7Yvr2cH9Z1ThXFYM9tQ3tfjLbf5zCXIkKUlqH5EwqSCiREvwYno9ApcZ&#10;R/GP92VBf4RbfnojfdVs1yCtvztNOuSnGvxTsNP4JvGVuLwdxeBuNyTK1uGmhqE6+Ga4/dLtXJ9n&#10;Hgi92bY2N38l7/t8KS5Kw5eiYHXVrBCfpsWyQ+pAPoFS3XvtsK4/NzfLW4arTxsyzW/LVzg1/dSy&#10;rHHCMU6dZMbHp3ahJyWNae7+JpcRqFO23KZRl95czExmsPLiOtKaSwDzmBxsrAK0vB5PzC6fk6G4&#10;NaeuXblnbY2JJKNyTuRadc3CGV0+FwyvB4+LtROqKldclxSp3c/rr9RtdVQzRQCgI92jNazjNr1O&#10;HOeej7LPalScWIjRVJlxIXHuRQpKSpaVOvoPbHr19Ber3s+i1eo0GplBJ2I5VLM6RhObwucaLLCM&#10;qz5YcXQjr9yEbkE/ideHNLl76YG9tyGnXpUdHLuQu2ZF0kJHcRzTZR6Hp629Kpc7MoxjJ8JVpjjg&#10;6cOPd15GepJtroak9vGMXLyGNw8d/OZOCWkmNGACT3VON81LctZtLjSkFQCvm6AGrppfSequ2leu&#10;ONu21JtyeKypOlOcnF5lF08NW6JMwJ62CeVYvDh2/wAcDnPzDuHm1nxzKzUKXiPHyZCIrOVjx1vS&#10;cnHTNejsER5QQW0OJLqjyHoPmv0HL0J6a9FbFb1ajNT1Uk3StFCsHP44Vq14EqcMzUeOZRq+r3DU&#10;uFVSC+vGnB+36c77TfGGe8Z7LiJOIjRNjbaYViU5aOw7FWh1xa0mTkmW1rVICm0lSnUkcV/MUDuq&#10;NZe937W+6KVucpQnc/q5G1PCKhLJanTLDxTVuKeEvhUvAjhp4vTXKpJpYV4ca4yXF4KvZ7TqVqah&#10;a0h7tx0ynCjGJU6C4+Et9xXyWFlJsq6QT0F/s8m6zbrmmlKDTcoLx4OkcaLHnF1j4qRxdO13WF1T&#10;VeT4dpe1DneKAUB5PvtRWHZLxUGWElbhSla1WHuS2Co/YBXbatSuzUI8W6LFL63RL2nyTSVWafmz&#10;Lacw+O5CSvIZ2Op2fJjsONFsLceLCEhQKXG2WvlXxPoD1UTVx26Nu5G7dfhVuxKkYykpVoo526Yx&#10;lcl4o5l04JGBdbTS41ksaL3d6SMcWF+PmJLOBw7TuqhK32MSx+WMe4sgKWhPp9KCeTiUi6B86QQV&#10;ASap6hlCWoutanCDlLHzEl4U3/5GsIN+GTWVteGvV/8Ai1UV4ONOn8OvTj1LTAQf5KyMZvJZeTkX&#10;NvM/NZ3YZL0NuN9SlEVtKBdCV9tCbJYCVkJBUDccbd+73/8AeLU5WbcYR03l2bdtRnnUPG2+NKyk&#10;m7uaNW8vB1rwsR8iSUnVzrJvClcPoiRceiS3EQ1JjpjLYWtpCUL7gU2hZShwnimxWkBRT7CbXPrW&#10;vtbOE7zlB1UqPFUo2quPP4X4U+dK0RKW01Gj5F5WAdgoBQCgMdLybMREpX0kueuEpjvxYsdTrhD6&#10;wEqQFcUrCfxK4k8QOvuqQs6OVzL4oxU1KjlJJeFYp0q414RqlVvDDE6pTSrg3SnLqRR4mxG04/Jb&#10;1I2sZByU9NZZgzZibMvsoU86DGKjzUhvu8LquLg8CG+KE7K9aa3Q3relhonDIotuMeMZPKvFTwpy&#10;y5vDT+dZ6ylE7fbuRc3crWvPnx4fTuwwJorUpNlHcb7vY5Dvdsu9v28AoIKvsuQK7MksuanhrSvb&#10;StPcfK40KrgdCQDYm1/YPU1woz6ariozzuwZnJScmHiji3Bxkd5S44jOttrakqbcuUuqSkoughB+&#10;YgXJq1a24reitWoQopVcpNUlmjKSduq4xT8VJeJVjXBIw7arck2+HBdj5/d0NrqqGYKA00Ki4ndm&#10;Ykd5SXNuhSp06BxUUd7HiOyJKSBxQpaFhC7/AIrJ9o63pqes2Z3JxVNLOMIz5tXXOTty65X4o/p8&#10;XJ4R2EL9E/jTbX+Gir+Jo/l6NPaXr+zYl1cXKa4tXYzA+nW1AL0iOkrkNL/MU240XEKCbjjcqtYK&#10;F3+X+otzt6jQ30pWr6TyOq8zLGfhjJYKSlkcateJexx+5xacbkcHHn0xXFdKVNYz/l+AjA5PD7SW&#10;sNmBBXKxG5Y4OytekSmHXOyGpaAotvKXHuWVXKbi6r+lg2b0PKOut3tM3OxmSuWZ+HUxhNJSrDBS&#10;jFT/ALnhTx8NOOLf3FeW4zwlykvgbXb1w4HXngvTc15e1TXfIucZOm6xnCuTj8K24zMnT4ZTxbd7&#10;7Ki3GSV8vTmogfw3Bravp75L6PR3fM19z9xSlIJOMKr9XOS/lwXWvAhdVv8AcuKltZe3i/Z0On9K&#10;xUbTtj2vUsewiNiJCI2e19Cb8kNSOUaWwVqupYQ+13AVEmztvZXpq1ahagoQioxXBJJJdyWCKi25&#10;OrxZJfdX1+c9fXqa7T4RJtOPj6jm3d8hsM/oedXHgeUcY4hKmZEZf/DMZIpII7kYrCXb9Fsk8vwJ&#10;oDjPz54rY8TxtqzGKH1eobknIHGRZJ+TGZqcqQ59FdIA+nkKkKEZIFwrk1f50mtB+tPSVzUa7T6/&#10;TJ4XI+aoqsstYvzF3ZFnrw8Mvy0LLt+tUbcrc+jy/Xh9eHu5mqMauzj8fEgHklcJhDDrz4Fwltns&#10;qSsN2HHr8wH4jZCflBryJd3iV6/KfKUm0o9W8ypmrj+mvwKtyXiaReI2FGKXT6fTrwWBAnljFZPM&#10;TNW0fFY5UmbmcoH35TiggxIuPdiy5cgvjqlSkqIcKReyuynoVX3H6Q1NnTWr24XZ0hCKSS/PKeeM&#10;IZOD4LIqqv8Acl+WkDroSm42orFv3JUbdft93UnXV9tgnDRhnVpw+Xix0fq8dSC3GU5axkRli7fa&#10;dKStIBuB6gWrU2/bHqdTqn+2j51tv+nKv9RR/wDHdT8WaGEczX+Z1JvTaiEIePwvmuXfHlRm/MSG&#10;JTSXozyH2VXKXUEFJHvv7q1lqdLd08/LuxcZdH9MSXhOM1VOqHfZ7SHu8jsuAFtwqASoH0sT618j&#10;prsrjtqLc1xSWK7+gc0lWuBZT8xi8XEkzp85qPGiJ5Pm/JfX8KUtpupSleiUgXJ6CpHT7PrNRdjZ&#10;t2pOc3RYUXa8z8KS/M26JcTqlftxi5OSojE6nEfbhT8rMhKx07Zp7uVlQHP8xkOIQww25YkBaWWk&#10;cwPRVxUl6gvwd23p7c1ct6e2rSkuEmm5zlH+XzJyUXzik+Z1aWLyuTVHJ1p05L20WJZb46lvDtpe&#10;ZIa+rgvtzByPbcYyMd21kj5QpCVHkSB0t1KgKzfSsZvUyySxcJxca0zRlbnHqq0k4+GjeNcEmdet&#10;pkVVzWPc19x1j4TN17UwtJU0tMfmki6TcupIt8RXoP5ETddZHlS0+yvj+srHqRf2/b9xuHjRbWZ8&#10;Za9CyHDIsIgqxkgK/C43GcVGSFD3hKAPtF69eavSWtXZlZvRzW5qjT5r7uxrFPFYlHhOUJKUXRo5&#10;537xVk9ML8/UCyziluFUZLiVmOm5uGpaGhdPuDiQFelyfw15S9d7UtFJz3KzPU6N4RvQa86y+WbM&#10;q99ZO1N45ITbLntt7zFS1JQuc4v4ZfTuqurRHmDz8bOJnNJYcgZPEP8A0uZxL9u7HesFCyk9FtrB&#10;5IWnooe43A8zb/6bvbV5d3MrmmvrNaux+GcejXGM1+aD4PqW7TauN6qpScfiXT8V0ZnaphnmheQt&#10;6a0fBZGVCgu7DtYxs6drmoxE92VMMGK5KdcLYIKY7KG1LdWegSkgXVZJ2X6M9G6n1Hq1CKcdPF/1&#10;LlMEv0p85y4JcuLwRE6/Xw0kKvGT4L6cjt/xrgcN498Za3jEZNtzHY3F/qmY2KSUsokPy0nIzpzx&#10;WQEBxx1bhuflT09lfppZswswUIKkYpJLsSovqRqOUnJ1fFnP+QZzPn3fdU2nD4+HjtN0R1UzWl5l&#10;h9wZRp9QKclJjtraUGlqZH0bJ+Zae48soSpF+44nR6tZnzmuGwbhl8kpZ5PMwFt4iOo+1IEEB/j8&#10;FPq+JoDI4fW9c14LOEwkTHOO9XpTbYMhw+l3H3OTqz/rKNAZoroCgroCgroCgroCgroCgroCgroC&#10;groCgroDzLlAUFygKCugKC5QHO37mYsZ/QtdyTqR9Vgt41qRjnr2KHJOSRjVgG38bclSSPaDQGf0&#10;R5uX5T87SgpKlYyZrmBZte6GoWF+pKL+7uyl/fegJgLlAUFygKC5QFBcoCgufGgPMuUBQV0BQpzo&#10;aAki4/S//tT/ANlQEmUB8NyDY2PsNAQJ5ZbysPBLhTGfrcLlWIONyua7rbZkTp09jGBp2E22Q4lx&#10;t0nlySEKCbA3+UCewAkAAAACwA9AKA+0AoBQCgNf2yKubq2yw233YzkrFTGW5MdxTTralx1pC23E&#10;EKQpJNwoG4PWgNB8UZaZsOFh7F9G6DkI8ZjJZGWmVH+pbZhofjPxEOrfS+hQf4KfCxz439nFIEvU&#10;AoCkrQkoSpQSpw2QkkAqIBNh7+gvQHlJjRpjDkaZHalRnbB2O8hK0Ksbi6VAg9RegOVdMVL0T9vn&#10;kLCYdjso0DM7ficLHZKwImNazstcRLQHMpTGhuoCEjolKUpHEDpFbnqpaTS3b0UnKEG0nwbSwT72&#10;d1mCnNRfBsgULQ4lDjagtpxKVNLSQUqQR8pSR0It6V+Ter1F3UXp3b7buSk3Jvjmbxr7TdcIxjFK&#10;PBLA9Gc9sutOnLauw4nIsJbacmuIW0w1HmPohlffU2pClBa0kNoVyVbr8gVW8/lvDctqu3d1yOOj&#10;hZm5yknknReCMeGZ+ZlxVUlmK5urtXkrNa3HJUS4rq/cW7TQZSsBSnFvOrflSHDycefdUVuPOK9V&#10;LWokkmtL7puup3TUS1Oqm53Jc3yXKK6RXJLBE/ZswsxUIKiRKnjLyM/peUYxUxTStdzsrtvpUlzm&#10;zNeSG2nUqbCgEKIAdKhZI+e4CVX9EfKD1Xf0+sjtU052rrbjj/baTcsP0ypiuTx5sq2+6KMrbvLC&#10;UePaRTGcW7HZec/zXkBx7ry+dfzK6j16k9a89bzKctdfc/idyda9czLRYSVuNOFF9hN/gRic5uk+&#10;bHhuPY6NjHYuSyCHWw0y84606yyts3UpagkqFrWHr6i/p75HaW+ruqvtNWXGMatcZVbwfYuK7UVD&#10;1FOOWEfzVb9h2DXsziUI+19AoCAP3G5dcTR8fgGVKS9t2ZhwXVJJSUxoyjkpHUexSI3bP+vWt/Xu&#10;8Patk1F6Lam45ItcpT8KfsxfsJbbbHnaiMXwrV9yOKpbinN1wzLqEhpjFTX4jnMXU8t5ltwcLXHB&#10;AHW/XkfdX516aOXa70o8XcgnhwilJrHtl/0rqbSm63orsf3G01VjMPoBPQC591ARjP3TW8ZvruLk&#10;ORIswYdLr+UcmxmUO3eWkR1oKuSnGylATyFh3bAgmythafYtZqNqV2KlKPm4RUJSawXiT5RlV1px&#10;8vg1VqMnqYRvUdK041Xu9n3nq95NwLzmPjYBadilS3QzKMNRcjw1FKAPqH20qCAFuIBNvS9uotXb&#10;pPRurnNx1H9FflzKkp4v4YNpvwxk6d1cMTjPXwSrHxdacF3sivynB3nOR9ZwWV3H9JxO17LHxOUw&#10;2CjIaL8B1TrvBUmQpbhshsdwBPFQuCCk2rbnprQbVoVPUWrWe9at5lK5JtRkksVGPhXxeFt1jg06&#10;0ZB6u7euUi3SMnSiXLvZJ3j3WchpWMn4pMiNIwzcxUmEWmuDlnSVOBxtJShCugQnh8nTlYXtVM9W&#10;2Le5XFftqXmqNGm/yxVVJOlWqZpyzeOmHJkhoZO0srpSv0/DoSW04l5pp5H4HkJcR6Hooch1SSPb&#10;7DWk5wcJOL4pte4sCdVUrrrPpSoqSlSko7ikglLdwORA6C56C9ckk3RuiBosuJB2DMrwU5P1cSDH&#10;kPSEPIBWJReivNLS4ptNiyVAoU0oi4F/mTV3sXrmh0y1VvCcpQiqPDJluKSaq/jo1JTSeLp4ZEdK&#10;KuTyPhR+/Cnu5UOpPCXluVjJOK8cbclrk8txrXs42koD6iouFDqeqUruvqBb1Ch8pPH0l8u/W0NM&#10;rWgkl+2bpCX5rUpybjGX6rc5OkJ4OMvBPlJ1TdNvc811fHz7Uua6Nc1z4o7Dr10UcUAoBQCgOdPM&#10;fmuRp85vTNJhsZreJDAkzlvq/wCDxMdy4bdmKTc8nCCUNgFSgL24/MNL+ufWsdltqFuSjJ8ZUzyX&#10;8tuFUpT5tzahbVHKrlGLn9u2/wDcOrVV04e1vp3Yvl1OTZj2czuSdyuw7A/sWzOtliXn3kIbTFYU&#10;eRjQWEfIwg+5NyfxLUo2rxrv/qzWbu43NW27UcbdpvCT/XcplzdtFFP4YKKqXzTaK3YqocXxf3L6&#10;d5kUpShKUISEoQAlCR6AAWArV8pOTcni3iyYSofa4H0tZcdb6G1MLS3LiuB6G6r8IcSCLK/wrBKV&#10;fA++szT3lbbUlWElSS7Ozti6Sj2rocJRrw4rgad46lx3sBKhNJkNSsJl8lj8nGluLdeafRKU6Eku&#10;EniW3EFAHy8SOPy2q1+qrEoayNysXC7atzi4pKLi4pPhzzxkpV8WaubEwtFJODWNU2nXv/Chn8+k&#10;KjY7kLpTl8aoj7JiLf12qH2htXLlP/Dd/wCiR33+C/xL7TOVAGSKAUAoCL93z/8AJG3+N/IEPILx&#10;ua1aTNDC0puJMKYGI0yMLpIU5xUl1tF7rKClKVE1uf0FqtXbhqbemllnJQcZL8lyGeUJS/8Aptry&#10;7lU4qNysqJEBuUINwc1VKtV1TpX2813H6X+NPI+N3/ENPNvM/qrTKHZTTJ5NOtr/AASGFXPJtYsf&#10;Xpe3uJ9i+h/WkN+su3dXl6y1hdt0pinTNFPlXiuMXg+TdF3HQPTSrHG3Lg/p9GSZW2SEFAKA4M89&#10;TGpPmhbEhXFrFari4caySpRdyOQmuOJCkglKVpYb5egNhc14++dG4ynPT2Laxt55OvBYQpJJ4NpP&#10;Di1yRetgtJKUnzovtNIRZBRYABFrJHQWHsrx1Ksq14svSwNC0SPGx0bJYF1TbmcwEyUzLcUlIfVC&#10;kTHZcJXL8Smi24Ak3tyCh6g1fPU9y5qLlvVJPyL0IuP6fMjCMLq6KanF5lxo4vg0R2jSinD80W69&#10;aN1j7KG+VRCRFAPj7B6mgNb2zNIwOGlTCXVynE9rFwInAzJchw8W2o6VhQ5En1sQkXUegq1en9t/&#10;f6qNtJNKrm5V8u3COMpzpR0SXCqq6R5mHqr3lQb93VvoiG/BO25TM4vZIOYyr8nZsbmpLOcYeaU2&#10;I/8AxbjaBHQ9+ahl1tHcKF/MkqKknjxCfQnqfRx0MYeVBRsThmhSni/ouNZSSyO5F3HGL+CcVkaU&#10;vjq+juO43mdZJ0fZ4q99MO9ceHCbji0SGHY8hAKJMf6eQ2SbLSttSFg8bevM9R6+vQ1qzUeoIRn4&#10;W3FTcujXijJU50pBRo8YfC81uhMx0rpjxpT6n+Pt7GRbpCGNW1Z/XsdDemZbH7Fk8ViMM1+Yp5xW&#10;SXJa4uL48m0NFKnFk3FiVfPa9m3DXXNbq43LmFqViE5Tpiq2nb+FVpOU5tW4JOtUlW22o4lq2rcG&#10;l8Sk0l7a8elFi/vO19d8UYzXdHxGr7RrOH3fyrvjIm5BibEbfgY+Q22O8/3FoDzcKIVpSkcua1my&#10;bKcUR7M0Xp/RXNJaVywlJQXHC4qpVTlF1UnTxKMqV4YFCuaq4pypLCvs+nQ9ov7K/DEWIGUQJSX3&#10;j3ci+04WkvPlfdKw2iwQjufMEA2H29agty9ER1d3PDVXrapRRWSUVhTDPCUuHFuTb4VMizuDgqOE&#10;X24r7GjWct+zzA4lT8/S0pYkuOKfdbjSZmMkOOr6LWXIz4QtavaVgX9prU++/LvfFbf7bVx1MUkv&#10;LvQhWi4JSkpRw5fCliTem3TT18cHB9Yt/T7SLmNe2XDxZkiXCnv4aLMfhQ8hMPeLrkZ1TD9pQHFQ&#10;DqVITyPXjfl1rzj6j9N6zbVCWr07sykqylGP9JNvCPhco5qYyyvi8Ilq0mrt3aqEsyXJ/Ea4rcsB&#10;HzGJ1zJyjidjzTIegYWShZccJBKm0ONBTS1IseXFZAqsf7Hqp6eeqtRVyxCVHOLVF0bTpJJ8s0UZ&#10;n7iCkoPCT5fTAsMt5C17Hvv4/HLe2vPR1hp3XsGlMuS24pCnEpkFJDbF0oUfzVJJAPEH0rM0npvV&#10;3oq5dpYstVz3fBFrBVgvinxXwpqrVWjrnq4RdI+KXRY+/p7TEaeh7YM1mNkzD8d/IxWoUSLDhuu8&#10;MYFo+tdiGwTzV87ZcWSe50HFKUhNTO+3I6LS2tHYUo225ybklW7j5cblMcvCWSK+BY1k5OR0aZO5&#10;N3JccFh+XnTt5V6mzZhUzJZSDgYRQy1GMbK5qSsJUosIkHsx2kH+J1bR5KIslINvmULQu2SjorEt&#10;Y2/Mea3aSwpPKm7jf8ilHKli5tPhF1yLydySt8sHLu6e2mPYfoZve/s+PtLGw5KOZWRUy23FxwIS&#10;XZS0D5ST6AH1P3e2v0P371K9m263duJS1FxRjGLwWdxrJypjlgk5SpjhRYtGrtNpP3F1xXwrFvs/&#10;FnB2y5DJbNMm7NvmWRKDIVJkReRRjYbTQK+IQf8AMDYHqv5faEg14J3T1Fqtz1buxrK9cdE/+464&#10;KMFwtQxooQ8T/NOWLeybOlhZhR4RXu9v6n2vDoi3xWRXlYjU1mI5DiyLrYVI6OOIP4V8B1TcdfmN&#10;xVT1+jWkuu3OanNcVHhF81Xs/lRm2rmdVSou0yvEe26viaiM75YHfQp7bYNw2kH3gWP9Irl5s+r+&#10;37T5lRYMSFszDjHGpj/FpUn9VdDXZIW6QGuQUk803tYIsBa561n37UZ2/PjliqqORVqmlx5+F8au&#10;Va1wwOuLo8rq+dTJVFHcKA+WBIJAJHofdf3V9qDUpzjsLdcCppxT6M9AlxJcNX4WG4P/ABQktn0F&#10;1uhtY/i5II/Ab2rTKN7bL0ZKjtThOMucpXPA7b6+GLnF/lyyX5jCnWN6NPzJr3Y1+5+zobdVUM0U&#10;AoBQAgKBSpIWlQKVoUAUqBFiCD0II9RX2tOANK1nZMl4ezMJDM99vWzMDOCyywVIxn1CgWoExZNj&#10;FWpXbaUr8PRCunFQ3Dodx1N+9DcdC/L18I1nFf8A+woYTmo85tLNdhwnjKPjTTgrlqEYu1cxtN4P&#10;9NeCr06PlweB+guieWMXtrzWJnMfpOeUn5WCbsvqSLq7Sj1B6X4q629pr1X6K+Z2k36cdNdj5Wpa&#10;wX5J045H155XjTg5FM3DaJ6ZOcXmh9a7/wATYfIehYvyLrpwWTV2VR5LU/Fyy22+hmXHv2luMPAo&#10;db+YpWhQspJIuDZQ3pcgpxcXwaa9+BXE6Op+deagbL48yTWvbcY+uZBaCrHsZN9TuLnIQSkqxuTJ&#10;CiBYEtPBTiARdNutfnz6q9D6jbL0vMsyu2q4XbMcacvMtUy16yg4RbTq6mztFuMb0VSST/TJ/ZLj&#10;76mQRlWEoQZ6FYxa08gp4gsKFr3bkJ/LUPvB+ArTs9tuNvyX5sa08Pxd0rb8cX7GukmTyur82H2e&#10;/gYmbvGl40Ez9tw8YhPMoVNjlfG5FwhKio+h9BWfY9NbrfdLeluv/JJL3tJHVLV2Y8Zx96EPddXy&#10;y2WMDnIOfnSUKXGx8GSwt1SEC6lqSVAoQLi6lfdeuzUemtw0lZauzOxCNKynCSWPBLDxN8kvqR8j&#10;q7U/gkpN8k0eLc7aclkMtjozOOxScahlLUtffm9995BXw4J+m4pT0BIJJPpWTLR6DTWrN2fmXfNb&#10;8Ky22oxaVf8Au1b5LBdanFXLs5SSoqd7/A3rbPBeS1fQcvvbiv5dyLbbUhyNEm5BuU/JdW2wgrbQ&#10;soWpdwOKyTboa9C7J8vt91kLdzVytKzjS3dhGdyMHVpKkPA8fhjKNH0ZV9RuemttqGbN1TaVffic&#10;3+S9Pz+Y2LQNZye3TH8Rnso4ctr0iJG4gwITjslvvR0sudtwEhSXOQsLdSa1/wCm900+isa3VQ0s&#10;bd7TxSUlKVaznljWM3NKcWuMaPjSlCT1dmVyVuDm3GT4UXJY4qmD7ToNCG2kIaaQG2mkhDTaegSl&#10;I4pSPgALVoeUnJuUnVvFvq3xLIlQqriBQCgFAWORx7GSjLjugBRSQ07YEpKhYgg9ClQ6KSehHSpX&#10;Qa+5o7mePB8V1X3SXGEuMZYo6bttXFR/T6c+ppXj6U3Fj5jUH7NZPUpimlse1cKQO/EfTfqpKkEo&#10;Kv7yTfrV39ZWXdu2tfDGzqIKj6XIYXIPkmnSVOGWSpgR2glRStP4ov6nwf3ewySmnMbusWR9T3xt&#10;MN+O/H4pRw/Tj32Fiw+bgl5aFEm5un+6aglcjqNrlCmXyJxknVuvm+Ga7KuEJJcFSX6jJo43k/1L&#10;7MV9rNx9x9h9DVQM4occbZbW684llpsFTjq1BKUgepUpVgB9tcoxcmklVvkuIboYbJzMgoswsM5F&#10;jzJfLsz5rbj0cduxWEtsrbK12Nx8wHQ9asGk0VqMJXdRmcYUrCDUZ+Lg25JqMa4PwylisFVMxZ3J&#10;VUYUq+b4fxNNf8V5fa8vAmZPc8xk8rFUtMKFh4UKM0ULtyYU12pK3WSUhSm1rKSoBRuQLXPbvUnl&#10;x/aaDQxln5N3Ls5SXCSyuFJrgpRinFVSpV1wLukq89y48O6K7sa4dhuL/wC13yhPhMZ3+ZNqmOYp&#10;5qbJhSXsZDlZBMM9xCOMeM24p7oAkr/Fbgelbq9O+nd21UXF7bY01qcZJOeesHJcfLlOUsr/AEpR&#10;xeatSv6rVWIY+dKbTXCmPtS4+8p8ieNdP8O4PSPIGkMvZTWMvEbRs2RKn35riVTG1pc7bilKIYU+&#10;tSkLUSgdwWHW03v+z3ttlHS3bzuy1VucbbpC3GF+MHVRoqQhcjkiuMs0Yycm0jH01+N1OcY0UGq8&#10;W3Fvn1adfeRb5UwKdkwWpYj6lLEPO7FjGn5CC28lSEJdlgcOqXQVMiwBsVWV+FNjRtm3pWdVfrVy&#10;twm6NuNMYxrV4xpGcv8ABDwYzuSZI6jT5oR6Nr7/AH8Pa8eCRK3BbL3dClNkcS31P/PAlRI9b8v9&#10;o/Cqta1ilaVtUbWZSfwNvyZRUVyhRQVWl/Rt4VzSZmOFHX3c/wA318f8z7CMfJW/ZPUsrpMiLEYa&#10;g5zKfRZZKlBa/qXmFrSviEkiOy2la5LiRySEo4nqqrPDZtNu9q7CaeaEbjg0stbfmZkuSrKU1DTQ&#10;k8VmUl8JiO/Ow01wbVe+n8Kzfd2kytrUtIK0dtdgVICgodf7qh0UPjXmq9aUH4XmjydKe9flfZ9b&#10;LZGVeODPSsU5igFAR/mcYxH3PUZkKN/xeZyL72blFalEtY/ESGmAErUQhKVPW+UAXUSepvV/23Vy&#10;ntmrt3H4bduKgqUxu3oOWK41Uef6cMERt2CV6DXFvH2RdPtN8cbDgHUoWg8mnB6pVa1/iPYR7RVI&#10;s3fLfCqeDXVfTFPk8SQlGpGOIwgVlt3gY6W7iZePmtuYpKgiTFiqm4pALjDLySOAUsqLdwnoBYet&#10;bO3LcP8A0uju3I+ZC5GSm8YXJ+XdbUZyi8ZUos+MuLq+BEWrXjnFOjTw5pVXJfcSJDhllEV+WWpG&#10;VbiNxpeQbQWw5x+dfFJUopSV3UASbe+tb6jUZ3KMKq25OSjxpXBY0VXloq4V6ErGFKN8aUqX1YJ2&#10;CgFAKAUAoD6Bfp/bQEPODM7y8jbcDnm8LicHOR+iMS47hZnRGB3HpZebWhaESQopQoc09sBXDn6b&#10;XtfttoS0Wosu7dux8bi1mtzk6Rt5JJqUrdKyVYSztrNl4wss9/8AqRlRReFea617fbge2pQvO+1P&#10;xpkLRsHss2N9Wzi1M5F2I26w+6g917uQllDfbQLfOkqPUgggC2Q9O7Vrb0tDoZ6jO3FzUbfmKMop&#10;4ZvMjGLTk6uWaK+GMk+OE9VetxVy4o0xpV0rXspUyeseDPPWobXsG0v+KUZVvORouOMfE5mKlbcS&#10;Itx5s/TTewyhzm8q4ZKG+IACQbk33dfRmr3TQWtLGN227cpSTuW1RzmknWUJzm4UiqSnmuV+KUlg&#10;o2zuFuzcc6xdUlg+S70lXsVESL2stGkGDm9dymsZUciMVlWUNurSm13GVMrdadQL/ibWoD22rzz6&#10;h9IblsVzJqbdU+Eo1lB+2io+x0LRpdda1KrB+x8SoEH0N6olSRNZz+MyTsrGZzBlpWXxCZDIhvq4&#10;NSossI7zRXY8VpU2hxBPS6eKrJUSLRtWtswt3NNqa+TdyuscXCcG8sqc1SUoyXHLKqxik8S9bk2p&#10;w+KNfanxX2NEOeR9iby2J/lyPr+Rn7ZnVKhy9bEeRHfciMlKlyXUhBaWk8C2lSXVtjnbkpJIrcfp&#10;LaZaW9LVO9COktLNG65RlBXHWluLrnjxU2nCM5ZcYxaRA629nioZW5vBxxTp16PpxaxN71rxziuU&#10;LYdsxESftawl6KxI4yo+BQpPSBjVOA8GmgripQ6rIubJ4pGut19T305afRXJQ06wbXgnqHzu3qcZ&#10;TpVR/KnTGVW5Wzo44TuJOXvUeyPd9ZLXgvD+Q/H2iwfIug/UbB42yuUysnNeKwFuujGoyDrbeSwD&#10;Y/AsoSVGOmwcSApA5K4q/Rz09O7PbrDvOtzIlLn4lg0/5lwl/NU1Vqkldll4VwOvv13F5vIePNy1&#10;7JN5HB55qXBamtdUPsTWUSGb3AKVIdjAFJsUnkki9WQxCQSugLSZHiz4kqBPjtzIM5lyNNiOjkh1&#10;l1BbcbWPalSSQaA503l2E/gMJ4TziG8w7mdnwWGVHm2dVM1xMtORTJdC787MxFRnFe1wXvdQoCvZ&#10;P2/4MNrmajscrU24iHHjjJ5XksYjikqK/wA9xMhoISDbi8UJ9eFar375ebTu85XZw8u9PjOGGb/F&#10;H4XX8zopSWDkTOm3S/YSSdYrkzl7UfFu4+QpeR8i4HFw8jgJjR1/DKdmCIXocdRVJfiF9s/kPvWF&#10;73PFXr6jX1z5ZaqG3w0lm/DNG7K65SUlnnwg3FV+CFUlwrTlHGTW7wd1zlF4pKipgufvZIkTwB5V&#10;cdK25Gt6+xJlokTm5EyZNWsNrcUlHbistI4ALA49z+EVHx+U11wXnXlOai4xy+HLmUU5ZpRm81Yt&#10;1y18TO170q+GNFWvX6sPtNI8m+CMVg834u0nGbvmmN+8u576CfIxhYg4iLhsa2cplZCMUhKkLUWm&#10;wwkuKUSXLqPS1bm2n0jotHYt27sVenB1Urn9SSa4UlLxYcuC6JEDe11ycm4vKnyWC9yJB3HxbH1R&#10;zE69C3XYN78h7m441qmuOGBjYwDAu9kJ72PjpfZgQ0kFwNOI5ni0kFSqkbnpXaLkHCWktOLdWsiV&#10;X1dFj7TqWtvp1U5V7y+yf7UmcTiIEnQdzlo3TFw1JM3Zu5ksfMyDiCHZ3BSi7GdWomxQpSUpPDha&#10;5qJ3T0Vt+vtO04+XbllTjbpBOMXXJ4aeHnThmxxod1ncLtp5q1fbjj17zToWteW0KyDGZ8U5NK8e&#10;AtqfjZmKkx5bYA5KZDsllzmFXsgouoWI9eNeYdz+Se4Quf8ApLtuVt1+JuLj0XB5sOeFOHaXCz6g&#10;tNeOLT7DEwfEnk/dsg4jJaXI0rWUZRmfIM2dFal5JcRQUxzYiLUptlYCO8HVKJKAhKAPmqaj8s90&#10;2+3F2Mt++4StxcsqhZjcXjk3KTrKLcvK8uKpmcpNvwmO93s3X4qxjWrpxlThw+ur5UXU7U0zV2tS&#10;xaoveEifLc72QlpuApYFkpRfrxSPS/xNb79Dej7fprQ+Tmz3ZvNckuDdKKMeeWK4VxbbeFaFa3HX&#10;PV3M1KRXBfTqa8zHk+P8pm34WKk5LSdilry0hnHI7z+IyD9vq1iKn8x2LIUA6e0FKbcK/kKVXTs0&#10;iDdMXnMJscP6nDZKJmYTqCFqjuJdHE9CHEeqfcQoA++uE4xnFxkk01Rp4pro10PqdMUc/wC9+Bhk&#10;M9G2/QcgxgM4y0Y8/GSgswp0c3IZdKApSeKjyQoAlPoPlNq09rPQWmdi5pLcVLRXHm8ptxdm5/5N&#10;PPxZa/mty8PRqrTnYblPMpt0uLDN+pdJL7+JqEvw55en4yX2M9rOr5BPWMmO1JyjrgCwSlK5QjMt&#10;LUi4BUhaQq1+l6ou0fJnbrN5z1Up3YcotqPvyKuHVSj3Ejf367KNIJJ9f+P4Hhr+qaZh1aXg4kCW&#10;dhyu3O4/yXLzig7mMiHcDkIfzuGwDIRIKkttjtoH4R8wWr0lpNJZ0lqNmxBQtxVFGKol7PpXmVSc&#10;5Tk5SdWzUMhqXmbd4OG8HyNqxSsZpaIcLb8pimFuwmYcZCTD/VHplzLnONoSsQm0pbSLOSCoFKKz&#10;DrOwtR1PGaZi1Y6BJm5KTJWl/L53JyFyZ0+QG0s96Q6v1IQhKUpSAlKQEpAAoDZiugKCugKCugKC&#10;5QFBXQFBXQFBXQFBcoCguUB5lygKC5QFBcoCgufGgKQpSr8QTbqQP/qUB4OPob/zHEt/6ygn+2gI&#10;W86iNktHxcMyG1Nvbrpoc4qSuw/miCeoF+hItQH3x00IO/8A7gUuIQymRt8GYl4qsV/UYCG6b8j0&#10;4kkUBIuQ2vWcUkqyWyYrH2BNpE2M2qw9bJUsE/dX2gI0n+d9GZkiHiUZbZnevck4+A83CQAL3VNy&#10;H0zBv6DgtR+FYN7WWLKrcnGPe0dcrkY8WkY5nz1g3AlT2s5aLf8AElT2KWpP29uWR/Qagn6k25On&#10;mr3P8DG/eWv1Gdh+ZdJlFIkPz8WVGxXJhuuNpP8AidhfUISPiSBUpY3TSX/7d2Lffj7md0b0JcJI&#10;3XH7Nr2XKU4rPY7IrX+FmPKZccP+wlXL+qpY7zMKKkmygUn3HpQHkV0B5qX0NASfy/7K/wDtP/2V&#10;ASJDyUHILlohSUSvoXTHlLbPJCXQLqb5DoVJuOQB6eh60BfUBEWVm/8AeHsGIwWJhql6jr2SYyux&#10;bMtI+lflY97uxYUJSge8pMhCVurT8qAjhfkohIEu0AoBQCgFAUOtoebcacHJt1JQtPvChYigIo8P&#10;5GLG1prx66FRM/4wbZ1/KY13kHFR4qOzBmo59VMymEJcQoXF+SPxIUABKrzzMdpb8h1DDLQ5OPOE&#10;JSke8k9AKAtZmTg49TSJUgIdkEhhhIUt1dvXi22FKNvbYUBGfmKU5gdexG+NrlBrx1m4mcyrUVIX&#10;zxiuePyanR+Itsw5Tr54m92x6+h+Aldtxt5tt5laXWnUhbTqCFJUlQuCCOhBFKA5rXJyitq8oeKt&#10;fSzCyO2ZlOUdzCS2s4/ETsNEbmy1MEH8wvIW2yVDitxXI3DbgrhctxuRcZKsWqNdUz6m06oxmieB&#10;NJj7NmJDKshN1jX3RAjYl+Y6YcrJNqD0h8spIPBoqDRSVFK19wrSbJrX1r0HskJxuPTRnOPCU/G+&#10;ytcHTlVYcCUluWoapnaT6YEt+UtKl7XpreFwaWYz+NmRZsOH/ltrTEVy7KeIsm4/D7L29BWV6w2a&#10;7uu0X9JYopzjSNcFg06dlaU7Dhob6s34zlwTOJloW2tbbiS240oodbULKSpJsQQfQg+tflzchK3J&#10;wmqSi2mnya4pm4U01VcC61ryh448ebTkpG6yssjaNaZjyNf0jHRHJeSy/wBfGQ429CiRuTrqG0Of&#10;OpYQ2nldRIF0+1flJ6IWntLddXD+rL+0n+WFKOdOs/y14Rx/Ma/3vcM0vJg/Cvi7X09n2mw6X4n8&#10;o7NnJz2VwjGnaplJkjIoekSWpkuAHpalu49tDRSHVBKuSHSOCVXTZaQDWXuPykjum53dTeueXalN&#10;ukfFKaeKeOEGvhlxrRSWLZwtb27NmMIqrS58vxO58HgsXruOYxWHiIhw2BcIQBdaz+JxZ9VLV6kn&#10;qa9FbZtmn23TQ02njltwVEvv7W+LfNlWvXpXZucnVsy9S50CgFAcr/uskGNqWCml4RUYOZIzSJZS&#10;VBLkOKpPbUEgkpcbdcQQOvXp1Arzr81tTecNJooxzWtTOUJr2LI0+Ti3nXbHHAtOywjWdzg4Kq+/&#10;38Dkjcosl6Jj8liQ4zmMfI+ogyWWkOLQDHcbHeSpbalsXWA4lNyQegB+YeM9ivwhcnavUdqayyTb&#10;SfiT8Lo1GfhrCTwTWLpg77qYtpSjxWP1fZ1NNf8ANWBxLD8XYYTsTZWEIEXFQ1Jei5N1bnaCMZNd&#10;7TTquX4kKKVo9FC/rZrfoXVaqcZaWWazJ0cpJqdpUr/WtxzSj2SjmjP8piPcYQVJqkuzg/8AC/pQ&#10;6Kc8U+Qsnr8zJ5bXU4zHstCTMxst1CV/TIQlx9p5IUorIHP8IsbD1q0bN8td5u3VK3aduOK8y41B&#10;p45Zxh8aXB+KObjwMPUbtp4qjlV9Fj7G+B0HqP7dNFwbaVZSBBzSSApEBuGzHhhXryLaASs+4qNv&#10;hXoTYvlXY01zztwvz1VynBuUYL/mcpe1pfylY1O8ymstqKgvZX7Cy8j+M8FjcDncbgMDEiYbdGkw&#10;p0GK0lox8iFBcZ9goAKTIKQyux6rLZ/v3t/qT01at7VdW32YQ1FuKlbais9YSU8sZNVxSaSrzoYG&#10;k1cnej5sm4t444Y4HCrUR9/P6jgMwtM/Ka0uZPeyDgTzktIjfSx5Xa6BKlqeIWQLJcSQn1BHiy7u&#10;T/bX9VaWW3dyQy4+CdazhXnRQrFPGUXV4pp39WvHGDxaq69Vyf1+8yHkOY1g9L2We5HXNaGOfZ+g&#10;bLiVPl0FsNflEK+crt0IPuIJFd/pvVPXau3bzKMsyeZ8qKmbGq8NK07vyxlXjq4eXBvjhw+76feY&#10;/wAcv5DXdPxGD3Qqx+bxEVtqY/Ic7jb3yJUV99I7fNJUUrSLWIuBbrWD6s0H7vWy1OjWezddY5VR&#10;p1ay5fio6ZoN1bi1V1wO3RXcltQuYSX04/aSal1pbbbqXEqadt2nAeiuXpY+29aulblGTi06riuh&#10;MVVKguNp6KcSmxANyB1PoOvtNFbm1VJ+4VRreNcZyufyOaj8lw4MRGIiSuvbfWH1SJCmv7yEq4o5&#10;DoSFW9KsWsty0mjt6eeE5yd1x5xWVQgpdJSWaWV4qLjXiYltqdxyXBKnfzf4GVSzImbfosCGhxMy&#10;VlkojOJ9FqXGfRxNvQpPFXX2enoakfTulvaqUrNnGcnBJc1LzbdJL6604Uq+R1aqcYUlLgq/Yz9P&#10;a/U004KAUAoDSPIm7wvH2p5PZJbJmPsJDOJxaVBK5k126WGEk9ACeqlHohAUs/Kk1i6m/HT2p3Zu&#10;kYpt8+Crw5voubOcIuUklxZ+dcBE6b9TOkSFGTmZLmRz2YtZ7ITHzyccTy6paAslF+oQEpAAFfmR&#10;vm5RvaiV683cvttKLxhZjV4Sf57jbzSpSKlVtybotu6a04xUY4R685fgvrM8htDSA22kIQn0SKoF&#10;y5K5Jyk6tkmkkqIqrqPooBQEQ7LlWvHu8MbPNCm9S3aK3j9klJStSIeTgg/RylpbSpRD7KiwbAm6&#10;GxW0dq0b3va5aSGOp00nO2sKztXP7kFWi8E0rix4SmQ965+3vKb+Cao+yS4P2rD3Ejzl4zKR148b&#10;DjcW8862iNPkyWg2xJQoPtFaeXI2UgEpA5EXAFRvpfYdx1+sgtPYlNYqVU4wySTjKs2sq8LdHjjw&#10;TO7Wam1btvNJLp1rywPTGZI5APNOxH4OQiKKJ0R1l9CQpNvnZW6hHcaVcFCx6gj0PSobftjv7PqZ&#10;WL1MHTiq9Vmim3GVOKfem00zv02pjfgpR+n4mTqsmWKAUBYZXGsZjHSsZJcfajygnuOxXFMvILaw&#10;4lTbqPmQoFPRQ6j2WrN0ernpL0bsKOUeqzJ1VKOLwadeDwfM67kFOLi+B5ft0VK0rzPr+m4PJuZn&#10;Ts+zlZGNaLYP6W60kyJERMhHyvML5809Py1jiT86RXq30RO9uO5WNc7Xlam3SF2j/vWpW5JTlB4w&#10;nFwjz8a8SXgbKXuCjasyt1zQeK/llVYV5rF93tP0/r2WUMUAoDjH9w/jraWNpPlbW8a5sePOFbxe&#10;ewkKIJGSiux3Hls5COEnuPNBDykOtN/P0SpIX1SNEfMr0fc3qxbu2H/UtvxKrSnDjTpmrSkpYJc1&#10;xLHtOuWnk4y4Ph2M5xxO54GbFaS29k1SGG7SY0rHT/rUcTwCpDTTF0LXblbiD1/CPQeJNV6a18dR&#10;5Stxc5SolGUaN/phWVXl4c+98TYUNXacc1XRdU/rwMnF0nf/ACQ5j8jqHjbLRSIzyY+35fnr0iGS&#10;4nto7c9tLrrTlipSAhabcbgFXTee0fLHe9LYkr1HCTi3Z8M4zwdX4pRUZxwpJOLVcJOlHXL+76ec&#10;ll4/qxTX1OqfQ9874t8z6ChjYdnnRJeruJS1nJwjtlnEv87CU72pSn0wlXs4srPZtzUO3y4ds/lz&#10;rdRYlTQu1OL8P9a23ODwxw8tTjx+BKUa4qS8XxbrbjJf1Kp/yvB/bR9+HcZLcfFX7g4mr5bMa7gs&#10;JPmY+E5OwymJ6nVPuNN91KAhCSHW3kgpte/UEKrE0Py0v2rsXqdNe8tyUZ5Xal4X+eKjPMnH4qxT&#10;5rLyOy5u8ZJ5JxrxXxcenCmP0ZGmp43dN4wGM3APq3PW8/GRNxsbHMSsQGGXUAKacU2JHcWhYUlQ&#10;U4kAjj76put2/wDYXZ6ezpLti5abjKbg9SpNPCSdIKMWqNNRl1VDPt3fMipSnGSfBVyfj9qM23Gl&#10;4x5LuS0PK4mW0lLch9EduSVJK+d+4ytTgsUptcAUval6eFy1C6qNuSVzNbyNwyUauRjFxkpzqn/L&#10;zTr8jDM02uzCjrjXk30X1mnvtpxW/wAfcEY+VDxuajNYvYn5MZTQdeiNOKgSB3AghwBa2yr0tZPX&#10;kLfFdWt265pVOLvRk7luMZZ6RuSXm26qtYYKaXHng44/cvl3VOjytUbapivhffy/4k3YPTfJu2yQ&#10;1iNeRjIi0fNKmBTpT7QoEFtkXHsLivgKjdr9JajcJ5LFm9ekudPJt/5rlxVbXKkYyZ23tbG0qylG&#10;K/1P3L8STfEvjfA+MPJfkGRvMtOY2cYPG7Rjsm987MaKvuwZaIzKEIQlaXYqCopRyVyR1UbV7I9K&#10;+iYaGzZlrIwd218MY1cIYtqTcvFO5HM0pSwh/wBtRq60PW7g7kpKDeWXFvi/dwXZz5nUGrYSWiXk&#10;9rzYV+v7CG0iIuxGPgNFSo8JFvankVun+JxSv4QgDcRBG60BhdiyTmHwWWybCEuyYcVxcRpV+K3u&#10;Nmkm3sUsgGgNEy+w6p4r0rXsVsCvrHpDLOKxGvxmDKm5ed2rqZixEhS3VrVdaulgLqUQOtdN21C7&#10;BwnFSi+Kaqn3pnKMnF1WDISk/tygeZlpznmLXGtSxsdT41bx1r8kx1Rm30BCpGWlxFcZElVgQ03+&#10;S2AL91XUU636R2uy5y09mNmc0k5QSi8HVYUca8ccvB0M5669KilJyS6/Spyzvf7ccj+3dp7YMIzP&#10;2/xy0tL2Wdixm387HW2p1LL6lR0M/UNt9+6m3w4EhPJBPVFefPVvp/c/NfnOLcm1bupuNmjy/wBO&#10;7B5vInJRpG5bcYSbytxdGWjRaqzl8NcOK/Nzxi8Myx4OrXaeELatZgQIxjbLEyEXH8cVjmGVsMhx&#10;0NhRJYjH57kBKQ0zySeQCD1t5tvbRrL92SlZlGUv6km6yoq8M8vhwbbz3KSVG5LCtrjftxSpKqWC&#10;/wCC+5ewkrw9o+V3byYdsewzmKgMQ4UF0PJs8Y0SSuYtx+34S4tXBlCvnCbqUE8ikbF9JbNPdL+n&#10;26zLzLVq9596a/txwio24vm2o40wcpYZowzEXrb6sxldlhKUcsVzfb9f0rQl/wDc/kvrti8a6lEk&#10;2cbXMzmfYF7phMBDccE+g7sgC3wQqt6/ODyrOjt6ibrNKcLcf5rmROf+S2prvkiubFmlccVwwbfY&#10;q4e109xy5vDrMtWu6qu/DYZxXNZ4LKFwseyua62VW4/MtDaSkm5ST0tevJPpiEoTvazi7MPC6qqu&#10;XGrcXTjgpSdaUTS50LtrHVRt/qf1LH8DfrBPypASlPRKR6ADpaqFVvF8WSQoBQGk75MxmPxEWVk8&#10;wjDc8hGiQHXgFMPypDgDDDwIuUFaQropJukfMKuPpu1evaiVu3BzWSUpUwlGME6zj/Mk3HhKqk1l&#10;Zg6txjFNumKS73yf05G1sT40kxktulbsxlb7CC242pbbakoWvisApF1C1/f7arFzTTtqTawi0nin&#10;RtNpVXHBPh0xoZamnTtMVO2nBY+d+mPze5key6+mAwhTzykshtS0pQ2CSqziVW9bdfSprRbDrdZD&#10;Pat+GqVW1FeKtMXTCsWq9aLizouam3bdG8SOtr8mbRh8Dn8zhfHT8n9CbluKGYnx4CXG4iVqU6hL&#10;feWUKCbj0J9nW1bL2j5f29VK2r2ris9MLcXOXiVUscvvxWDfBERf3NwTyweHV0Ig1N3yzLm615L2&#10;OSvNM7FFjSsrjsHxejt42Uyh+PCahONhxtsl4JcUlx0lQ5qBF+3tDX7Ntn7Se36aMYOMpRg7lYyd&#10;6LlGV2VxOja8tuNYwUYOiy18UPa1F7Ors8aqrpwy4USXtx41f1dasSm0NtNusJgJQlplKStrtJdV&#10;8n06Cki5SRYWAB6cb15d1+239NdlCdXOrb4t5VjnfFUfF+JtUeahcbV2Moprh9MC/qCMgUAoCh11&#10;thpx51XBplJW6vqbJSLk2Fz0Fc4Qc5KMcW3RHxuiqalnpDiIxxz0VqYNhyLEJyOb/TuRJDiWVocU&#10;604krUyCVIsLi/FQ9at+22VOauRk4+RblOv5lOCck4pSTop0UZVwdMyfAwbsqKlK5ml2UeH2cinB&#10;v5LQkQIEjIT8njsVwVitqcUHJkZDZSECV2kpKg2f96B0FuYt81Z9249yvrW6TLZ1OZNwj4F5nHNa&#10;bfhlLioVVZVUMfCdcV5UfLnWUOrxw6P8fefoR4v8is7rj/pJZSjOwGULklBHbktH5RIb49LE/iA9&#10;CenQ17X+Xnrlb/Zdi+surtLxrhmXDOlyx+KP5W+jNf7pt37aWaOMJcOzs/AkfI4vGZiKuDl8dFyk&#10;Jzq5DmMtvtK6W6odCkn191btK8Qzkf24eI5jMpuHq4wxfcVIYYgyZjcFmQf96jHB76QH3jtdRVW3&#10;vYbG56W5Yf8ATlPhOKSnGX6k6VryfNrCpmafUyszUuKXJ8DkrPft+/7vPLuvZPHxsNHR5IYdwjmX&#10;Za+nBmRyHmQ8A2eK3UKt8pN+BvXnTX/LffdTtz0NzVRuqFzNblKU/hpRxkmpUpxSrLjg1QtVrdtN&#10;C75ig41VGkl9PsJnxn7b8ol9Up9zB4qRfpJjsdx43HE/Mltsjp8aq9j5Q77qY5dVq4qKwSzTuYLs&#10;eVYcjMlvmmg6wg69yRu3gvQMFExeV2qTERkMrOz+URByD6BdLGPmu41pbbZJCefYKwfWxHWvQ3p3&#10;5f7dtMbUpR869bikpyXw824RxUat1rjLtKvqtzu320vDF8l97Nl8xLVNGha02LqzW1Yx+SFfhMaF&#10;MaddSRfrcqT9162sQpy5+6/SMvrOXxHlfBsqkx8JOemycey2l5x5EqIqNOYQ1yQStSB3kHkOqVAk&#10;V5Q9U+kJW9y1NYN6TXxjWadFZ1EHmjKbpKkJutZZWqz7C6aPXJ2oY+O23h+qL407V9xAeveWcRm8&#10;UvMuP42LGYjsyshjnpjUXJw2nm1LvIiSFFKVgoUOHd5dPS5ArQG4+ibumvKzFXXJtqMvLc7M2nTw&#10;3YKtMV48mTGlaJss1rcIzjmdKdK0ku9P7K1L/A+U8LtMRE7W8Lms5DN+7Jhx2FIQLnjZTj6OfJNl&#10;jt8rAi9lXAj9d6M1Gglk1V6zZlyU5Sq+vwxllo6x8WWrWGFGdtvXwuKsIykuxL8fsNg1ndsBtr2U&#10;jYpyQ1Nw73Zm4+cwuLIt20Od1DTtlLa+fjzA48gRfpVf3b0/q9sjCd5JwuKsZRanB4tZc0cFLCuX&#10;jSjMqxqYXm1HiuTwfu6dptlVgyxQCgNBegiN5OxuRZ7KP1XXZzE9JuHVmJLjLaIIHUDvKBBPT2Vs&#10;GOqdz0/O1KryX4OPRZoXFL35VwIxwpqlJc4v6mvxMvsUhccImNZFeKdwKHcikPBIhzU/TutKYeKU&#10;OulCCQtXaTyB4+t7VBbXbz1g4eZG61B0+OHijJSjVxgm/hjneV+JYcTIvOmNaOOPY8Hh176dhz9s&#10;2f2rTs8xL0FLktebyUmTkvHLLcvOP5NLoi8H4UeE0XMfdbxU6p3ieSgChVxW8Nn2rSbzbjp9am3G&#10;MYQvUVny5VmlbnKUqaj4VG3C3mTUXllHEr1+9Ow3K3zbbj8VeGKw8Pa37idPEHjnyDuvkLbcL5S+&#10;t0vLvxmXMZ47zr8d6CrFuNpW/JxyWW0/Xtpd+RRUq7ZNnEo5JFXnVfLHWZdPptHG1ajHxT1FGr1e&#10;CSjmeV5f05VWnj41jobvbrKdxuVcFH8v0+lDszP+FtZ17Xk5smRmchrcqJk3C+oIYUxGkJVKR2UC&#10;3FUYuJsSfWthbF8qNp22srua/OSalnfglVp/Au1J4uWJF6ner93CNIpcKcfedCwcZjsYyljGwI8B&#10;lAslqO2htNvsQBW5NHt+m0UFDT2424rlGKivqIG5dncdZNt9pfVJHUc/bNpkJ/P5TT1L+gx+7Kdz&#10;+qSSOTMfNsJIyMfj7EyW1B/iPxEPLtcGtees/Stv1HoHp5PLci80JfpmuvY1g/fxSJTQa16W5m4p&#10;4Ndh+f8AsOJX4+8gaxqWdYcxGIwLmTyGGlLv9JFSWDDVDWQD20hUoKZcV8vbIQkgjr4z1Gg1c9Pr&#10;I3If+uTt27sKeObUs6vQf580bfijHGUv6lGnhfY3IKVtp/08XF8lhTK+mL9iwJRQ4y+EKadQ6lxA&#10;dbcbIUkpPRK0kXBHTpWpYXLluqkmuMWnVV6wdcVXjcfs6E20nw+nb+BzlnNMjeQ/LAay7zi9Z0DF&#10;tmZAjlSUSMjNdkMojrc9SlMd1RcA9VKAPpXoXQ79LQbUpWUlf1U5OM5flhahGUrmXhFZoRUMPDbW&#10;GJV7mmVy9SXwwSw6ttpKvc8e0lzFDYcJi28dxZz7GMaajQZbjvYlqSltIQ26CntuKSLJ5hSeVrke&#10;ta/3/atFf1fnQc7XnO5ccVHPCMFNrOmqSjGS/qZXGWVSSTxRJ6a9cjDK6PLRVrR1pw7acOJcDd9f&#10;jviFnJzWs5NTa3k4zKrTGdW03+JbfcIS6ke0tlQ+NU+fprVzj5mlj+4t1SzW/Gk3ydMYvsmovsM9&#10;auCdJvK+jw/4+w2CLkGpcVmW2hfCQ2H2myLL7SuqFrBtwBHX5jUDf0MrNyUJNeF0b/Lm5pfqo8ME&#10;ZEbikq9TVXvI2oMzZOO/WokudDbS7Jhw32pDqQu4bSEpI5rWRZKEFSifZVnt+kdwuW43FblGM3SL&#10;nGUE+rq06RSxc5ZYpczEeutJtVTa6Ov0fYql5h4OWlZeVsucaEJbkf6PX8KCFKiRFqS64t9Q6F95&#10;SU8gm4QEpSCepOJuWp0tnTR0Wleeks925wVy4k4xjBcfKtpyyt0c5ScqJURztQnKbuTwwol0Xb2v&#10;6uBssh5tlLYc7tpDiWEKZQtagpzoCeAPED2qPQe01V7VtzbpTBN4tLBd9KvsWL5GY3QiPEyEx9s3&#10;WfAgJ2LN49qJj35cSS0tS1xoThTCfccKCH18W1K+SwUethxvt3UWVe23TWrk/Iszc50lFpLNch/V&#10;ilX+nHNOK8VXDgm6kHGWW7OSWaSosH2PB9rw9pJeHz2LzmNj5SDIAYfulbL47TzLqei2Xm12UhxB&#10;6KSf7K1tuG0arQ6iVi7B5lzj4oyi+E4yWEoSWKkiWtX4XIqSeH0wfaZRDrTtw24lZHqARcfdUXcs&#10;zt/FFo7lJPgVJWlZWEqCi2ri4B6pNgbH7jeuuUXFJtccV2n1OpQHmy4WkkrWk2VxBIFxfqr0/rrt&#10;diajmeC7efcuJ8zKtD1rHOQoBQFixqWb8oZRzRtc5fRNhJ3zKNqCW4sN5BCYS3evbdlJN7D5w2FE&#10;WKkmty+ifSm4a2S1lizmadLUp4W4zWPnSfONrlHHPcaVGoyRA7hrbVvwSlTrTjT9K/xfUvYTfi/C&#10;GAGx4fRXJRn69q+MYlbZAaSWo5aI7OOxqbErCFhtTjl1XKEJTayzXp3098qdJotT+81l2V/UNuT/&#10;ACQU5cZKnicsXR1VOKVaUqGq3qdyHl24qMfe6Ll0OqYMGDi4rcHGw2oENkWbjMICED7k+341vLQ6&#10;DT6GyrOnhG3bXBRVF/x6viyu3Lsrks0m2+0uuVSJ1EZ4GAxsua3TY8m13mVZH9C148lJUxFw5Lbj&#10;rS0kFC1zFPHkmxslNAQd5ymZvxZgcTsr+rYnyhrC8z9Ls+Xy8trCZTHNZSWGIfF6BFLbrLLjyU37&#10;fPikXC1Eqqkbr6O2fdP/AMnTQlL9SWSX+qNH7yQs66/Z+CbX1r6zknb/ADPrk/Irj+IGHth1+VDd&#10;lNeScm1JZ1mE43H+pVFdmvNsFb4SbBKg2m4IUsW6+W/UHyosbXe/ceZOekcopW4rNfcpumVcnFfq&#10;SlOmCg3iXLS71K9HLRKdHi/houf0w7Ty0vCzm82ifkJK9rkpffl5TfXHvpUuOuQWWojDEMNoCo5b&#10;fWpKUrcbbV8wUVqITq7ftfB6XyoJWE4qMbCWbLFTlK5Kc6v+pmjFNtRuTWEoqKTcxprTz5n4ubl1&#10;wVEl0xfVLqbfv89qFg4rEh1xmLm8tjsRMcaC+XYmyktOo5IB4c03RyNvX1vaq76U00r2scopOdu3&#10;cuRrT44RrF0fHK/HT+WrwTMrWzy28eDaT7m/v4HffippEPx3qcVkJbahw+yy02AhDaW3VpShKR0A&#10;TawAr9A/l9feo2LTXHJyclN1fHG5Lj1fVmstzjl1M1wpT7EQ9vsl7xZumuqgRHHND8l7A1JlRmUg&#10;ow+zNPokuSkBIuhjIRw6XRfil1HOw7i62WRB08tXFSk+4kUB5FdAQr5oxueTjtc3TU4jE/YdIzUK&#10;crGPuhhE6H3wh2Mp4ghBJX8qlCySST0vQGjZTcp/nTLDxnreOzmo61Bbbf8ANWQysZ7HZFhhy/DA&#10;R0q6h6XY9x1CikM3KFHmDQHSkWPFgRY0CBGahQILKI8KEwgNtMstpCENoSnolKQAABQHqV0BxXse&#10;74SP+4jfN4zKlzMd4K1aLhsPAYspx/L5tpclcdodfzFoWUq93FP2ECdvGmr52Mqfv2+pQfIm4MtC&#10;fDQbs4fHoPcj4qPf0Dd+Tqh+Nz1vxBoCVSugKCugKSugKCugKC57j1oDAZbXsFm3EP5LGtvTGjdn&#10;ItFbEts+9EmOpDqfuVQGnSJGw6SoSJWUk7LrV7KkTi19RFSSbJeeCUk+wJcV8p9HOF+5QG84/Kwc&#10;tDan46SmTFeF0uJ9QfalQ9UqHtBoCIfIzKcXt+jbcko+mxKsrk800pCTdOHwM15l5Kz1B/NLavYU&#10;lP8AdFAZnw5iXcJ4x05qbdeZy+PbzmxyVD8x/JZYfqEt1w+pUXHSLn2AD0FASSV0BQV0BQV0BQXK&#10;AoLnxoCgroCgroCguUB5lygKC58aAoLlAUFygKCugKOdyBcC/tJ6ffQHBGf8lz/ImfzWURPktapj&#10;J8jHarjGVKQw6xGWWlTlpPyurkEFSVqCglspSgD51HW/qTeZaWatRk06V8NE33yaeVdybfYuMRrN&#10;Q4PKn7jEGa0Tf6bl7+ZR1/5Daa11Lfr75yffOf3OJEvUy7fezxdlNvNqZXBiuNq/El1oO+huOjvI&#10;dPZ0rgvUGsj8Esvvf/U5Hz91cXB/T2mNaiw2C8pmDEaVI4l8pjsDnwTwTy+TrZIt9lYct51suN6f&#10;vZ1vUXH+Zns2EMm7Dbcc+9lCGv8A92E1g3dbqLuE7kpd8mdcrkpcWz6pZWeS1FaveTc/11gHUU8q&#10;+g+cjcEdCPQ18B5yG2pgCZrLU1KTdAktoe4n3p7oVb7qkdPr9Rp/7dyUe5v7OB2xuzjwbRmcZsGb&#10;wqe3iczkca17GWJkrtj7GluLaH3IqyWfVe4W+MlLvS+6hmR1t1c6myteT99ZcC07S+pIH+S/Exz6&#10;D9tmG1/+OKnbHra8v7lqL7m19tTKjuMuaRsOO837fGKRlsTh86yOi1xfqcY+R7wFqmtk/aUj4irB&#10;Y9Z6Wf8AchKPukvqx+oyY7hB8U0T9/8AdD6V/L1/0vO/q30vb/Rfo0fi7XHl9b3PpOF//O8v8Hsq&#10;zf77ofK83zY5fr/0/F9RmfubVK5lQ6B16FhvDXi/C47KTn5EPVMayzLmKC35MyUr8ZQlIKnHX3ln&#10;ikXJKrVYTLMZF0JW8tTs55MhLVKzEf6fF6s3JeQ3h4Kjy7QcjLRylOGxecSfYG0fIm6gMxrum7Hq&#10;i8i1jtvXmMS61EYwuIy0dKk49qMVBaW3IqmeXNCrdU9OKfXrcCSaAUAoBQCgKHS4ltxTSA46Ektt&#10;qVxClW6AqsbAn22NAQdkfHO5blt7ewbRso1jDY1ltODxWruus5P82OEzGJWVCGVqjLdAWG0IBJSl&#10;XJJTagNg0jMzHlZbxpurqchtGuRkhyY+lPHN4d8qZj5EJsElSwktyEgWS6FdOC2yoCMv2vY84/B7&#10;1AyWz5vZtq1fashquxvZiWqQ20MQ6UwTDbUB2WnYTrDhSP4ifdXwHSmSx8TLY6fisgymTAycd2JN&#10;jq/C4y8gtuJPwKSRX0EM+BpL2I1d/wAXZZ9TmxeKnBhpYcPzu48qWrGSUggfluR0pCfX8JF7g0B7&#10;ZbKN615SzqIkNkZfddXxiMVIUE3dmwMhKjIbWehUlKZqVkX6IQtXsNASvgsPFwGJhYiGVKZhoIU8&#10;4Spx1xai4684o+q3FqUtR9pJoD7MzWNgyUw5UptmW6y4/HjrUlKnUtJK1hsE/MQATYezr7DX0HJG&#10;b2fCH6DCYbUcZm93mIZbVuGWW01io0+e4X33ZaAoLeQwpw3ASbn5LjqRoLdt19KXd7Wl1dqEtUml&#10;ncE453whOSwzcPiTS4NostizrY6fPCTUOlcadUdEeP8AxthNDhKcRxzW2ZNKHNp3eUy0nIZOQlAR&#10;zcWgfI0gfI0yk8GkAIQLCt+FaJEoBQCgFAKA0byLomN8i6rktZySyymY2tMeWj8TS1NqbJHwKVEH&#10;/wANUr1R6ehvWlVrNkuwkp25UrluR4NrnF8JLmn1oSGj1T0868U1RrqmcMZjxN5hxqncNO0VW6ug&#10;dmFmMfJhNQ5Ta0ltffLz7LjIICVKSpChfqlR+VKfIl35X7ra1H9GOSNaujz5WnVOHXmot5JJYOKx&#10;lK8R3iy4+J1fu9/0ZM/iL9sWDw8Z7YfKmExG0brm45RlWnmxMjRg8kd2KwqSFH6dBFm0XsLczdZu&#10;N/ekvRE9DcV7VPwwf9K0n4Y0r/Vu5aRuX5c5Uajwi3hSs67cFcWWHF/E+v8AKuaj9pJeEVmNCyUX&#10;x/tc5/P6ZsKnYekbfLc5yWHFpUpGHyLiyVOL7dxHfPVwJ4Ofm8S5vIrpKOsurdwGJ7qy48zHTHfc&#10;V1KnGPyVk/EqSb0Be5XGRMzjpeLmoK40xsoXY2Uk35JWg+xSFAKSR6EA0BzFO8Waz5K3/Kqy0F7D&#10;5fWsEw1JysArjLVkps19L7zfQfKpERtfy2Cgvrcg1qrePl/t2v8AMlCtmdx5pOFHGcknRztyUoS+&#10;J8EnXGtcSZsbndtUT8SXCvFdzWJF+xeAslk9miePcRuH665i0x9iy8yfC4NRGm1uCExKcYXxcW+8&#10;jkE8QoJQVkHpVA0nyjtaec7kb6UpQlDCDSWeicknNtPLWNFKmPIk5725JJxwTT49PYbzG/bfuMor&#10;OQ3TFYhJIumHAfmqWBY2KpDzCR1ufwGvln5Q2lbcb2pdxpPL4FFJyVK8W+GCo1RJUEt8daxhT2kT&#10;QP25RJfmvJ6diN+zUNnVtaZzezz2EoDKshmJK40VlqKoqjslDER1au2hJ/MHvNSq+Wspad2rl63P&#10;GNG7NWoxq8rl5nmTrJxfjm/hpTp0/wC7JSzKLXH838KL2LmbDr/7Z4fkNc3NyNwyh1qIt/H6tkFF&#10;5t6aEq7UnIJbaeQ2lpSkltkFBC0cnCClxNYOm+WF7TQpa1NuMnJOX9BNOK4R8U3Lji3nrhHLly49&#10;s94jN4wbVP1fXwp9RmR+3/ylhcgcfFn4PbNeS04qFlVuLxMtlSVXajqitMPs8Aj5ApK/UA2A9ILc&#10;fknY1E89rUu23StYudX+aVXOtZPHj+JkWvUEoqkoV9tPuN78SeFM7iNoTuu7x4eNk4h6SvV8JAlO&#10;yD3JTJjLlzVJS20XAyeCUJCwCVL53KUo2l6R9AaP08/MjKV2845c8klljWtIL8uPbWmBD67c7mqw&#10;ayxrWi+86orbJCCgFAKA4K88bDI3HypH1gLB1rxxDD0qOlRtIy+SQR+aAfRiMOIB9e6q/SvI/wA0&#10;PWd2Fu5orPhWfLXm8sU5tdmaeXsdtvjSl32fQJtXJY4V/D7K+00n1614yL6KAUAoBQGo+Q8Bidh8&#10;f73Azq4bOOi67lMktzIWDAcgwXZLIVcpPzuISgWN7q6da2x8s7Fy/wCoNNG22km3Kn6Yxbaw60SI&#10;Xd5KOlm37O+p1YNUwuja74A2DXNex+qMw8njWNghQYrUIKOch9h5TjbCUJLhkLSSVdbk+81+l1Wa&#10;lJO8oeH9e8jNsz3o6Gdix6CmBOUt1LakkglDqWlAH0+VdipH8PtB1P6x9GreLUrmmkrOrovHRUmo&#10;1pC5g3lx/HMlQmtBr/IklNZodOnajhtvTN71zC5RQjZHNZHA5CXjXESn+/HedYdBS25IIWW/y1Cy&#10;7gkWJCjXkL1L6X1Oh1S/d6XytPJKty3DMoOnipkwfi/LJLscS86TWQuQ8E6yXJvj7/uNWyOd8iYr&#10;HZHNTNDx7OPx0ZcgxTl1mS7wvdLahD7Vz7LqFybVXLGwbXfuWrNvU3pXLrSr+3ahGvWtzM6c2k6G&#10;VLU3oqUnCKS/mx+yh44bc9ny+KgZV7xnncKxkmG34zjqEzrJdQFp5NwSpfob26fdXfq/SWlsXHCG&#10;thdcW00oytYp0op3Fkr3V9pxhrpyVXbar2p/UsTMRcNuu2SDDxWnZCZIfUEMO5q7Edv2Ff6ZGK1q&#10;CfWzykk+1SRWXoNqSuqzZblc5w08JXLj7HqJqMYdsoLLFcmddy9hmlgusmkv9KxftO3vDPhSL45E&#10;jYczMVnN3y0ZEebk3EtpTGjg8xFjIbAQ22D1KUC1/wC8bqPsv0b6Te1QV28lG41hCLbjbzfE3N1l&#10;duywU7suSywUYcaHr9b5zpHFdXz9n5Y9F7XiT5W2iEFAKAUB59poL7vaR3fTucRy/p9ax1YtqedR&#10;WZ86KvvOWZ0pXA9KyDiUOtNvNuMvNpdZdSUOtLAUlSVCxSoHoQR6igIBiuSPBs6Bg1sLl+H8tKTG&#10;wEhAKnNbkPrs3CcSOqoK1GzJ9WyQ11HC4EeftjXF0Xa/LvgZmQFw9LyLOxas1cEDGZ0uP2at07fJ&#10;Ic6dAp1Q9lfag7CWhDiShaQtCuikqAIP2g11yipKklVH1Ohicpr+DzeNl4fL4iJkMZPZVHlwX2kK&#10;bW0sWUkgj0rojprUWmoJNcMFh3HJzb5kDYnZZng3KQdE3mU9L8bzgpnxrvzvceXEDTZcGFyqgCru&#10;oQkiM9b81A4L/NTdeUcCrXG3fJvlXI7k9gZGP07X8Xj4eDXk2DHlT5LMp+amT9M8lLzLP5iFoS4E&#10;rVxSsoCVJoDo+gFARH5l3TC6PpzOw50yVYhjIRnJcWIyt6S+hnlKDLTSRyUtwtBIHQdfmIFzQFXj&#10;3UMmqSfI2+soc8i7BDbQuDcOMa/CWA4MTCPUDif890dXnByPyJbQgCWqA+EAggi4PQg1xaTVHwBq&#10;UzQdInyPq5Wp4pyX7ZYisodN/etCQo/eaqeu9LbVrqK/prcqcPCvuoZ1vWXrfwza9psMDG4/FRkx&#10;MZCYgRUdUx47aW0X99kgdandFoNPobatae3G3BcopRXuRjXLsrjzSbb7Tkz9xOqzMVnsf5Mj2k4a&#10;XEiYDZmCR3Iqky1/QymfapBXKWh1N+g4rHoq+j/m9s61+1QnF0uWp1VfzJxeaNeTwrHlVU51LFsd&#10;/wAu81ya92PE5h3uCpzCP5VmZ9DP10pyOPlOrbRHZWyr8xx7uFIKC0VoWCoXQVC4NiPFfprVq3ql&#10;alHNC9WEkl4pKSwUeNHnyyi6Okknwqnf9XCsMydHHFdMP4Vr2FpjPIeHfkqxmdUNeyqFrbQ5JJGO&#10;l8FhvuwpygGnEKJSQlRSscgFJvXdrPTN+EfN039W3ROi/uwqq5blr4k1jjFODo2nQ429XFuk/C/+&#10;V9z4febJP2TXsVOxmMyWahwsjmVBOJgOupD0m5tdpsXUoXFrgWqB0206zU253LVqUoW1WbSwj/if&#10;Be0yZ37cGk5JN8O0yLbGcymOnS8NiJijj2XJE+7IU8xHaUQ472wVJ6JBWkKPzelutqndk9P3ty1X&#10;kWYu9JKvg+FYVWeeGVN+FvljR4GNqNVG1DNJ5V28fYiWIP7SYu2QoUjed8y+ThPBqU3Bx0pLCOhD&#10;ra23oKI4SoGxCkgn3GvWXp35aavTJTuzs2G/ijbt+bKjVHF3L0pxapxWSUX2lL1W7wnglKXa3Rd9&#10;I0+2ps+R/Zt4xnwJUAbBuMdt5lbMYJzcngwFIS2UoQABwISLo/D9h61szT+gtBYuq5HjxdYWvFLF&#10;5m/LrXH6LAh5bldkqP7X+JBua/bzMxactC1zHw0b7gWHMkZC0OOPTmQ0qM1IYeeUtx1l5AS28kK5&#10;tkcbH8pZ1Tu/pDddo1K1Wnm9Xo4/FawhKEcyk8kIJRnKOMoOKUs3J1ac1Y11m/DJJZLnKXFPCmLf&#10;CvMhDdXlbB4+2LFzY68TsE9cfC5DDBRUtuRkJLDJS25dAW0tK1cXeiVC9+gUitUbbrv22uteU/Ms&#10;KLmp40y2o3G6xxalF0zQxlF04yampq7bz25VwlWlO9r6u3h9hJULCNYmBCx0FKkxsdGEWIjldQS2&#10;120XICbmyR7vuHSq5a9RQu3HKTpmmpNv/GpSS45Uqzxxxwjmm8xly0riqLpT6qfh/BYEU+at4yuq&#10;4jBOYiezG2DIZmJGgRVNqV9cFSm2O24tHJSUNhwLKkJKlWKQOJVa/en9ss7nGVu7bzWYQcnydv8A&#10;pJOSrhWXl/A5ZY1zzl5mWsZqr0rOMXSTdO/xfx40x4LAlvW8wzsGFg5WO4p1Ehv84OIDTzTqflca&#10;faBPbcQoEKT7/hXn/etue36qdiSyuLwxzRlF4xlCWGaElin05t1LPp7vmwUlj9ODXUzlV4yRQD06&#10;+nuNAaHmoER/cdXEFDLeV+p/VNgdSLvLgQokiPHDh/hT33wED2/Nb0NXvbNRct7bqZXKu1l8u3+n&#10;zbk4Snl6vy4Ny6eGvFEdeinehT4q1fck0vreBvLiUKT85sEfMFg2KSB6g+yqVbuSg8OeFOT7H9Pr&#10;JBqpkfCGwQtX37Jv/lsYETGVGQ0VBns5LGtOqdSkXCUBwBVk9PU2F63l6a36G1bpodXqJOKcblq5&#10;XjFKcorM+Msvh41dElV0K7q9M71m5COOKa9yZ+heLzOJzcYTMPko2Tikkd+M4lxII9QeJNiPca97&#10;7fuml3C35mmuxuR6xafv6e01rdsztOk00+0yVSx0EQecdddz2hvy4iVHJ6lOi7DjVt/jQYLnJ8ot&#10;1KjHU6APaTagN3ibIy7qr2yPAJ+hhvvZFpPoh2IlQfQL+wLQoA+0daAs/HOOXidC1CC6kokt4mK5&#10;NCvX6h5oPPk39pcUo0BH+4ZKInynrq57gOO1LEP5eUnoSlThXFSlI9StbjjPED1NqA9NSwMvfMr/&#10;AN4O3Mufp5AGoa+txRYQwHA4mStsWSrkUpKLj5iO4f8AdJbA0T9w2gaPtLGC05rUMZJ3PybkE4pv&#10;KIjMoksY9q0jJSlOBNyG2ElNzc/N061WZen9DK9G95eWcWmsrlBVXBuMWoy/zJmWtVcUXGuD64/a&#10;a9s2maZ5Azcvx34z1HCoj4YiFuG6vJW8zjUNJSj6OIltwHu2uiwUm1lBNrFaIOx6G2axN3IWKSbz&#10;PxT41rWmamL49eZky3HUSVHL6l+BZ5X9k+jw8FgsdoeYyWrytXP1GDcRIc4My+t3G0i7aG13spnt&#10;lojpxtVW9QeiL2quXb2luRfmxy3LV6KlC4lw/qRpcjLpOspReKa4GZpdwjBKM08Hg4ujXs4PuwRz&#10;/k8ht+jZnIan5D1WcrMYlcdS89gY5mwZMKVyDE5TLK1vMJJbWlaeKglSSAo+g8o+ofl5qNvnFxlG&#10;2pptQuzSkmuMI3aK1c/leaEmvihFl00u6Rup1TdOaX10+JdvFdGeMbecW+qYp7F5zHxIjhQnJSsV&#10;NRHeSlCVFxspQpQT81vmSk3B6VRrnpnURyqNyxOcvyRvW3NPo1mSr/hb4kitXF1qpJdXF0+w8EeR&#10;takyzAxScpnZyQFLjY/Gzl8ARcFbjrbbaAf8SxWRc9Ia+za83UeXZtvg53YKv+GMXKUvZFnFa63J&#10;5Y1k+xP+CN00Xwzt/l7P5DcXjM8ewNfxn0GnSpPafXIlPulyWZUeO6UFhxAQ3xDnNNuYUhXGt6+h&#10;PScNy0c9K5K5ppOUrlxRai7iSjZhalOKk3beadyWXLioUkmyublrXamp0pNYJdn5nKj58EuPMtcl&#10;qnl7WZLWMleKszl8lCmBmJNxv0uQx7sTthsrZnqfaeQFEBRL7fd9UlKuiqqm6fLXWaa/KMm/KkuM&#10;Y3G3KtV/TtwnB4OijGUYrB+HFGZZ3a3OKa49rXDvbT9v2kw/t38DbThJrG+eTm2F7rJCXsnJShCX&#10;HFtqP00ZtKUp7ceMm1k2BW5dagSb1tz0t6JvXdfb1Fy3KxoNM62LMvjnc53riq6ScsccUlGCSisY&#10;TWbhGNtxTUrk/ikuCX6V9OrOk/JXjTEeScZj2ZUuRg9h16WMjp+3QOIm4ualJR3GioWU2tJKHW1f&#10;KtJsbHioepCnGr6XtOb2JrZ/FvkrHMY7fsVAcTJLBvBzmKkAxkZSDyPLtqUeDzavmaXZKuikKUBJ&#10;upSFStZwjq1FbiYjbLqySSVsjsqJJ9t0m9AbFQGv7NiXcviltxClvKwXETsJIX6NzI55tEn+6rqh&#10;fvQpQ9tAQPDgYXy95L2Cbkse63i8JpuMh49SklqS1LyORmLnAKIvdpcJDRBBHJKh161UPUHpnQ77&#10;YdnVQrzUlhOLVaNS7KvjVYvDEztLrLmmlmg/ZyI533wJqXjvA7Bvf84ytdg4tAlPtRIyQiU+VJZZ&#10;acj8lNLU4tSUXS2FdehrSk/lNcuJ27us820k1HzLea5FdlyM4z9lcv8AKWBb2lireV9jwfso19OJ&#10;jNO/bHtisd/Mg2iHgMrtMl/KZPDT8U88tjvkJYCuzMYstLKRyQoHipS+t6mtV8q9PrLVq1e1E1G1&#10;bjbWRJeGNW/izfE3V90VwijHhvMrcnKMVVuuJtX/ANyvmpKmFZDyzKYS0sKVFxWLZiINlFQ+d96Q&#10;7frbooV1y+V1uEJRt3VJyqm7kXPwtRVKRnbj+SOFKYH1bw21WNKdHTr1T6kO/uC8CeONcwOj6Uyw&#10;/nNv8zbbi9QbzM8h+SzBkyG5GVlJdcC3RxisFA+eyVKSatGy+grW3Xrd6WpuzdtpqEctqzmVaPyr&#10;aS5vi32tmJqNyd2LioRVeeMpe9nQW4+LvB3i/ENZSD4uh7DsWWms4zUNZfckzDksrI+SOyRNceQh&#10;sBPJxxSSlttKlH8Nq2Tb27S26ZLUFThSKw7sMCJd2b4yfvNzwHg7UhqErCb1isdtec2CV+q7RmEs&#10;dj/tDtpab/T1N8XIrURtCGY3bUlSG0DryKicy7Zt3YuM4qSkqNNJpp8U68UdcZOLqnShyz5A8FeR&#10;/GUtGS8fZdrc9OmTnZeYibGqT9fGS8LFpMqIlxHBJsUq7A6ApXcnlXk/5hejNv00f3Hk3VaUMqlZ&#10;UZeU4vjcg8spRkqrNnwdPhos112vX3ZvLmWavCVVXufBP2HPOV2/eZLc+Hlcbr+gRsZOQxkMtm5T&#10;suHKivlQYejN/TtBw3QVJCnEDmnioW9dP6LYNqtO3csXb2slcg5RhZgoThONM0JyzyyYOjeSXhea&#10;OJOXNTedVKMYJPFydU0+DWGPvRkIO2aJrD2MiRH5u0bTmy65JyEfHzHpkhbo7rsmSG2SptCykJSA&#10;LD5UpASOmFqNp3Tc4zlNQ0+kt0Si7kI24qOEYQbklKUatybdXWUpVkzsjfs2aJVnN86Ove8MEb5p&#10;nhfyR5bmJy+YgJ0Bh5hbOYkRFWemtpWoRw484hwNKQg/KWwp1JJHNCelbH2HY72prptri79qDzRu&#10;6hSjYtuniUEqSu538UaeVwk4S+IitTqIw8d55ZPjGNHJ9K/pp7+02XUfCvkJGZy/jjIb/Fb27V46&#10;ZMRWeYdmpy+KWrtsZOE812Huij2n0lau26PQJWgqvGs+Vc7+plcjCzC3KjpblO3jTxQcXC5blGtc&#10;sssZUpVVI6G8qMEm5Nrqk/bWqdfeax5I8M+StU2nxeNo8pQtc13yFl39Ly2y65APfizJkR2RhVvC&#10;epbagZDZa5BKT84+brVq235YaGxacbkIy8alGM3K5GH61Fryn41Tjgmk6Mw7u8XJSqm1hSqom+nX&#10;gbZlfD3kbxQhxpjFxt/xjpR3dljOPRsi/wAPlvMTI7qC4Bc/jQjrZIFaO9bei79i6p3nONrHK4Q8&#10;2xDsywy3LXKtYXP8cmWLb9wjJUjRy51dJP34S967ka+M/wBshudgszjn7XW0uGp8J/24ZeT/AF1o&#10;ie0OryXrUv8AOoP/AE3VCX1FjV/rGXur9lS8ayaZcqFjMdEkTs1lUcsTh+2th18lYbCbvhKUHkoA&#10;8j0uOnpXft3p7V6+5ksxz0kotw/qUbx4Qq3hXhh28Tjd1ULSrJ078PtJw0vwfteUKp2/z4+uwViz&#10;Ot4hRemWN7l6c5ZKD8G2rj+9Xp/038nrUst3XZ0k65W41mujjByUE/8A7k5NcolP1e+yVVbp39Pf&#10;x9y9puHjBnVvFzvmnUsbBMHH6rsDWeajJUt1+Sxm8XGkNkuvKW4865JQ62CtRN7J9LV63s2YWYRt&#10;24qMIqiSVEkuCSXBFJlJydW6tktang3cHAlPZBQd2DYJS8ps0kKKwqY6lKO0gn/dR20pZbH91APq&#10;TXccTZiugLSbPRj4cue4OSITLj6k+/tpKrffa1AaBEz2G8d+M4Of3HKsYzH4rHIm5zJOkISqTLUZ&#10;DgSm/VbjzpCUjqSbUBF+M1PPebciNl8vYFMLxpDW3I0TxDkW0qEt1J7iMrnmFA81gW7EZ26W/wDM&#10;cQHOISBhvJX7aNflM5/avEERrQ/IuVdXLzhhOOtw9kR23AqDkGlrUym5XyYdDd2XEoUBwSUmD3na&#10;7e56O5prlKTXNVSksYumHCSXNVWBk2Lzs3FNcjljVs9r+0Ys5OMxlYglKk5TOazmFJdXEkRnSwqN&#10;JTKW4iMtLzfNCUKSjkkqvYGvzn37Ytz2a95WphGLjS3C5GLjmT/NFwSdxZawk5KUqPLStDaem1Nn&#10;URzQbdcWnj7HXh1VMDKYuPl/LGXw+F1qF9fg42TjZTIZ1j54zghrS+xEQ8SUOLEhIU642S0lCbJW&#10;parDO2b0/qLdyVqxFz1l227cbfOCuVjO9c/8Vvy8IK5lm3KriklXrv6mLSlJ0tp1b604RXV140wP&#10;0ewOMbwOFxmHbWHRj2EtqdH8a/xLV96iTX6Ben9ojtG32dHF1VqKVer4yftk2zWWqvu/dlcfNmo+&#10;Vdbf2zRM5joCUnNQmxlNeWtJVadBu+0jpY2dAUyq38KzVkMQzGk7G3tmmapszRJTncTEmLv6hxxl&#10;PcSfiF8gfjQGyldAad5BybWK0TdMm8yJDcHBz3vpybdxSYy+CAfYVKsB8aAxXjLAyNf1KI5lFB/Z&#10;tjcXnNvn9eUjJTrOukk9eLaeLaB7EpAoDfiugNZ3Da8fpOq7Dt2VuqBrsF2a8yPxPKbT+Wyge1br&#10;hS2ke0qFAclftv8AG0nJOZHyXtzRmys/k3M7LU+StqdnlqBdlsoUB/w8Mp7TBI+dYKx8qG6A7SLn&#10;t/roCgroCgroCgroCgroCgroCgufGgKC5agI4yeozcdNczuiSWMPknAfrcK+CMdN9VWUlAu0on2p&#10;FvgCSaAhHcd1kbpr3k9U3Fs406bqWw69kYKJLq5DebyDkeB2ylTSEhBRxLaklfJK7g2oDqOI0YUK&#10;FCUQVQ4zMdRHoS02ls2/ooC4/MIuEKI94B/0UBi5uXxePSVZDJw4CUi6jJkMs2H/AKxQr7QGmzfK&#10;nj6Fz7m1RJC2/wATcQPS1fYPpkOVgXdbYtfHciu9o6pXIx4tGmzvP+lRzaJAzmUPWxZhtMJ/pnPs&#10;W/oqMnv2ghxvR9jr9h0vVWl+ZGLP7hMEUoKdZyvJV+aFuwklPX3odWD9xqLl6s2+L+Nvuizpeutd&#10;fqPeF+4DWJEtiLLwOcgpfVxTMQ1GlNINjbmI7xdANvUNmpHSb/otVJRhcWZ8n4X9Z3W9Vbm6J4ku&#10;YjPYnYMezlcJkWcnj37hEllVwFJNlIWk2UhaT0UlQCgehAqyGWZAuUBQV0BQXPjQFBcoCgroDzK6&#10;AhPztmsQ1pyNPyOfXgJXkGUjERZUdt6RIbYF35D4ZjBThbSlvgpVgkcgFKSDeuu5cjbjmk0kubwR&#10;8bSVWcjCZiUzHMZiW1QY8bssYyHKbcZUuLFjtRUqRcWWShq5t6H4dT5+9Q3Y6rVSvwdbdEk1R4pY&#10;V6Vf1duBVtVJTm5LgX9xVMI4+FXu60B85GgPlzQHy9AfL18Pp85UB8vQCvp8PlAfLigNi+kl/pv6&#10;h9K79BfsfWcD2+7w5cOfpe3srt8qeTPR5a0ryr0r1PuV0ryP0t1mDkd8y0fedkaLGDx7pXoeuqvw&#10;TYcf1J8G3J1dz2riyU/MOqgR6zL0TBQCgFAKAUAoBQCgFARv5F1zLT4sDadT4I3jTi7KwSVkhuay&#10;4kfVY1+3+7kpQAD/AAuJQv8AhoCEPE2zYtXnje42MQqLA8q6ri93iRXTZaZkJ5WHyDZT/wA4glrn&#10;8ONAdb0BDflDGZfBvwPK2oxVTc9qLKmtkwbVuWZwBUXJMUf+fjn8+Of74U3+F1VAYzSpOT33yBJ8&#10;gycc5h9Zx+CjxNQx8pSDLkCY4t9U99DKlobDiLBtBUVcCFq4lfFIE70BwH5Dyi9h37LZqQpwO4uQ&#10;vH4daFlKo0eM4po9opPQuHkpR9oVxPy9K8D+ufXu5Q36S09x24aWeWMU3lk4/E5r82bFUfCPDHE2&#10;Vt222XplmVXNVr06U7iQND8Tr3ODitoyuRiM43JrkO5LEQS+pTSkyXECOh54JJskAKXYdb8Ra1bF&#10;0vy20+/66G8O41pdR/WdppqeaWLhmT+HNzweXBdSKnu0tNbdinjh4a8sOdOp1wy02w00wygNssoS&#10;202PRKUiwA+wV6xSSVEUs9K5HwUAoBQCgFAKAUBgtm1+FtOByeAnlSI+SZLaZDdg6w6CFsyGVfwu&#10;suJS4hQ6pUkEelAaV4eyudyuksHaewNox86dC2P6YFLRmsylh5SUq6p5KPIp9ATYXFjQEpUBBfkN&#10;We0zZk77q30s6XlsWjET9WmqcbbyT7coIghh5pK1IkhySUi6ShSOQVwsFpA3vQNSe1LCLRlJv6xt&#10;ObfVk9xz1iPrMi8kBwoSfwMtJSlplH8DSEJ9QSQN5oDinxy/kvJuU8mTsQ67Gx3kLdp7Gb2Fm6HB&#10;q+AAxEdplfQpXMcacShQ9Gypaeo6AdnRIsaDFjQYTDcWHDaQxEitJCW22m0hCEISOgSkAAAUBcUA&#10;oBQCgFAKA/OncIj8Tyv5fjvR+DgzcKd3UpNlx52HjdhZPxUw4i/vQoD0rwX85NqnpNxt3kn5VyLa&#10;fJTzOUo14V8WanRmydhvKdpx/Mn9VMDFV5uLWfbH1t0oDX9g2ODrzLfebeyGUmBYw2vQkh2dPcQP&#10;8uO1ce0gFaiEJvdSgKm9s2q9r5tQpGEaZ7knS3bT5yl9kVWcuEYtmPevRtLHFvglxfd9KI1uXq3m&#10;mLnMJmNzgZHR/H+zNJafeQ7Ajow76UqDYecMeZIcU6paearNpASS2lVjXrDZPlZZv6ZNwipJv+pd&#10;jOUridMVZUrShFflUs8mnWVOBS9RvMoz4unSLWH+ajr20oZvc/EHmrTpurZlnbsZs+jZ/IxcO8XJ&#10;jiUNN5L/AKPLXPhstLLfd4pKgzcIV+MistfLKTz23prcbiVY3YNOEpVSp5N1yy+Ft4ylDMq5a0OH&#10;+78HnbXOL4/6o8fdUkaL+0zfWsnG2bPZ7Cz4OLlmTI8YYdh1cLLtJebfZTNl5JSXFqaUyklKO2lz&#10;ryIub7q9Lek7eyxzO5K7dcUs0qKi4uMVGio33tcK0wK/rNa9Q6UUVXgjpTb85jvIvizMzYcZ2LkM&#10;O7FmTsZI+WRCehy0OOEgdflS2uxt6gggKSpI2KRRMWAyBy2Dw+TJBVkITEhy3sU42FKH3EkUBpes&#10;xVYvyJ5Jidw9nMt4fOx2biyVPR3ca9xHxVCCj8VX9tAab5yU9sI0rxfDK777mWWs6WlcVIxUW8qX&#10;1HpybbUE/EUBPTbbbTaGmm0ttNJCW20gBKUgWAAHQAV8oCuvoFAKAUAoBQCgFAKAssjjoGXgS8Xl&#10;IjU/HT2lMzIb6QttxtYsUqSfUUBxD5F12f4e8nYDzDEblzVYplGGlvtlS0ZLVlOOPzIDiACTPh8v&#10;qWSVWfQ1ZP5nIEDuOJLjT4sadCkNy4c1pD8SU0oLbdacSFoWhSbgpUCCCKAuKAwGz65jdtwWR1/K&#10;oUYmQb4h5tRQ6w6khbT7K09UOtLAWhQ6hQBoDQPDWTzOQwWwsbMlJ2jC7DMxuflI6JlOx2mQzJCf&#10;4Q7HLSuP8N7eygJeoBQEDbgwrePLOs6T8jmC1GAjZ9r/AIgtxcrhAiLHoO44x3CFDqhCk+ijQE80&#10;AoBQCgFARL5w0CT5L8bZvWMeGVZbuw8lh2pK1IYdlY2Y1ObZdUjqEPFrtqPWwVextaoLedB+90ly&#10;ysJSjJJ4VTaaqq88cOHeZNi55c1LtOAZ+xsx5cvF5tDuo5yAHJEjCZjgy9wbSErQ60tSA6CVHj2V&#10;KSbA8+vE/mff9OarQ3HCcHOjyPKnWMqvhg3Bqir5kYuknSL+I21HVwuKqdOf06+w1vB+N8l53yOW&#10;1PTmW52qxuLm17Pk418P2pLzeRaiQGiXI0mSlSfmW40oNk3PL8I3H6W9P7pekrkIZb8V4VmcXFwi&#10;7ea9dy+ZbjKvgtwkpTSeEUnMgtZqrMVRvwvjh1xpFcHTm2qL6iZcF+yLL6WzEzmqbeH9pxEV9mNC&#10;zL70qFNbd4lTDhQ22IpUlCUpcYbARbq2sXB25L0Hue7Qla3O5Zjam02rMWpxlGtGpy+OrbcvMU61&#10;wadKQa3KzZadlScl+p4e7l2UodZ+MNp1d9L+kfy6vQ90xkYSM3o+Q7apK2ie0ZTL6bomsFXy95tS&#10;hf5VcT0rd2z7Ho9osKxpLahBdOMn1k+Mn2sr9/UXL8s03V/TgbloiVw8EMG5+LWZL+JZ6k3jRnCm&#10;KevW5Y4X+N6sBim5UBqW1YGVkhjcvh3hG2PXHlScQ4q3beStPB+G9/5p9AsT/CoIWLlAFAce+bPH&#10;OK3HaPHWS0US4WzZ2RPzGSxjKW+kbDtlUhL7Lt0KUia60ktqvZy5QUqvfzt6s9DeVDU6vb7eeV2L&#10;zWeCcpNKdy1LCUJuGZSUX460o+DtOi3GrhC66JPCXYuCfVVp3EXzI+24aR9NksW1J7aTybAcgySb&#10;9SWZRKCB8HBc14xv6WxZnkuq7p7v6bkapdzSjLu/puneX2M5SVVSS7H9F9ZGHYZzPkAba9j35uN1&#10;yO5B155mMp8NzJjSDMkHthZK0oQhtJHQXI6WN7/G+9DtsNK7iV25JTuRc8lbduT8u3VtUjNuU5V8&#10;WFccypGuPmXXOnhSonSuLWL9nA2Z/tuPSH4eq5F+TK+RcmyIBtyJ5OLedZWokKt1B9BWJPdLV23b&#10;hqL8IqGLS/qVeRQjGKjGajCLhF0T5yfF4c1Zkm3GLdfZzr1VXj9hg9xd3zR9Zn7hFU3BwkJHGNis&#10;o1Jybk6W8OxDix5DQj8FuvqbQLrd6H4VlbPtOn3i9bsz092buNLzbcPItxjxnJ1U1JKOaWEYY0VM&#10;ThfvSsRclJKn5W8z7OlMe83CLj/JWJwpm7TjIGOGPih/YMq87NSyy4EBbylqVFQhDaDcJFx0Hrfr&#10;UJrNo007svIsaqillivJwy1pGviq5y4ty5t4cjIt35qKzShw/V/DgYVGL8o5BiVmkSE4HGPBAwUO&#10;djJcZb7ZBKpLi3XFra7gP5SVpVYfMtHXiM7W6TQ7W42tTpbrkv7kq4Rf5YLwQjKn/ccZRq/DCeGZ&#10;9dudy9WUJqnJde3i/ZX2otcdm4eruyk5zWcph5OSmIaezgbeyxl2aARIlSobawhN+SQDYJ6fKkKt&#10;UZrtBc3OEHptRbuQhFtW6xseXjjC3bm1mdKNvFy5yk1U7bdxWW88Gm3x+Kva2vp2ItXMnuWc2POw&#10;8FsLOFh66GpBhOYcSnJUaZGC4qkl99lRUpaHb/hsUgH1rJjo9r0WhsXNTZd25ebWZXsihKEmrieW&#10;Ekkk7dPjbUm8KI4u5euXJKEqKP8ALWtVhzXb0Ko3j3IOuznc7nEZoZYNKlNhp2DHSpAVcqgsOqbe&#10;WSsm7iyL+qSBXfP1dp7UIx0tl2nbzZXWNyTTpgr04qdtYL+3FNrhKLZxWhlJtzlmr3pf6Vg/a/YX&#10;Lfj0azLYznjrKZHWMxFc7siFGyMuLEn3ASe4lg8GnQB8jiG7D0UhSSRXbofXupnc/wDWtSVKRuRj&#10;HzbNMVllhKcP1QlPM1jGcZHG5tsEv6eHVN+GX4Po6d6OidP/AHWZrWUMY/y5qWbOMQpLa92hQ2pX&#10;06SLc5zeNW6laB7XWkI+LQ9a9Y+mPmBptbBWrt61K6qUyycJT/yXlB5v5VKVeTbwKVrNsnbeaMZJ&#10;dqrT2xr9x2zisthtmw8PL4afFzWDzEcPQp8ZaHmJDLg9UqSSCCOlbyTqqldOc2J2SY8cb9rRdC8s&#10;2j9CK+hK3zMOvKd9AbrZQw6f8SzX0HUCUpSkJSAlKRZKR6AD2UBynD0/IeQfL+d2GbkVOanGjtMv&#10;wWDxbU2hxaWmVqt1ckNpStQB+Vg/3n7oA6qQUFCS3bt2HC3pb2WoDhtvK7F5n8q7XkdBliPEitK1&#10;CHuyRzYwmCYfKsnLjEKHdyGUlILLASbNsMh9RAWhLgHX+nadr+h6/C1rWoKYWNhgqPoXHnV9XH3l&#10;gDm4s9VH+iwAFAbRQHkWGFOKeUy2p1SA2p0pBUUA8gkn1tc3tXGUVJUeKPqwMRN1nXMj3DOwUCUt&#10;3/MccjtFZ/2uN/66rWr9ObZq6+dprU68W4Rr76VMuGrvQ+GbXtZjW9C0tsICdXxp7Z5J5R21dfjy&#10;Bv8AfUPb9D7FbpTR2cP5E/tO97jqXxuS95tTTLTDaGWGkMstAJbabSEpSB6AAdAKvVq1C1FQglGK&#10;4JKiXciObbdXxK1KCUlSjZKRcn3AV2nE+jr1HoaAUBE3lzXMnOwTW4anHC/IXj0PZbTzy4fVWQDL&#10;xjqrG7E5pHaUD+FXBwfO2kgD08M7fid60aLs2CS83icpMlvwY8ltTTzKHni/2nG1dUrQXOJHvHTp&#10;agJVoD5cUBzbn8tK8VeWMltM+BIlePdvw0dvOT4bT0h3EyIct5wSnWGQtaopXLV3VoSe2XEKUOHJ&#10;SQPPBzHfOe+p2Wyh4g8Zz1I1ZldwnYNjj2C8ipJHWJAuUMA/ie5Of7tFAdJFXxvQHzlQHHW3ZPF7&#10;L+63BY/Jvf8AZfhXTzsku/VLUnJvrZ6JTclxXGOUj1ISQPWgJP8AHkfI79nB5e2NhcaEGnoni/Ar&#10;PSJjnTxdyLg6gyJgA4qHo1YA2WaAnEq+6gKeXxoDSs14+03PvGTksEyqQr8b7JWwpf8ArdkpCvvF&#10;a43b0Fsm6XPNv6eOf9UW4N9+Rxr7SVsblqLKpGWHbj9pdY7TdTxPbVBwENtxr8D7jfecv635vclX&#10;++szbfRey7c4y0+ltxlHhJxzSX+aVZV9p13dw1F2qlNtP3fUbMV+nuHoKvZHEYeTdMmbTAxGa1x1&#10;EPftHlnK6RkVqLaFPFHbkQZCk2JjTGrtOA9L8V2JQKAgrzg9A86/t12KTiO9h87rGQx+UyGNeumX&#10;hsnh56HX0upFiCxxWu/8QSaA6M8d7cN50PT9xCQ07sWJizJjCT0akqbCZLVx/cdC0/dQGyPwoElx&#10;L0iDGkPJ/C86y2tY+xSkk1HXtv016anctQlJc3FN+9o7Y3ZxVE2l3kf+SPHON37WncUw8Nez0F0T&#10;9U2WIkNu4/JNfOy8e3xK2yoAOIP4k/EAjJs6e3Zr5cVGvGiSr7jhKTlxdTz8YeRFb5i8jFy0AYLf&#10;NQmHEb/qxUFKh5BCQQ60fVcWSn81hy1lIPvBFZBxI914Y3cfN/kWfBcEnG6m/ho2RlsOLLMjIY6G&#10;4UxnOB7bgYff5WN+DrVuhvQHRBXQFBXQGp7s65/Lc6O0bO5FyNBbPuMmS210+4mgIuwMeH5e2eLv&#10;EpLU7xno8t6L4xxa+DrGSykN5cSTn3E9UqQypCmIQN7WW/6qbIAnYuEm5NyepJ60BQV0BoeX8Z+N&#10;c/lnM9nfH2uZnNvWD+Xm4uG/Ic4+ncccbKl2/wAV6PEG3RY0OAyiNAhx4MZtIQ3HjNIabSlIslIQ&#10;2EgAD0FY9nT2rKatxjGrq6JKr6unFnOUnLi6nsV1kHApDpSoKBsUm4PxFAQp4rcTrmZ8jeNFFSGt&#10;ZzjuY1tCrW/Sc6f1JCEf4WX3HWwPYAKAmQroCGPOc91GpYPCMO9t3cNtwOFV6fMyqcJz6Ov95qKp&#10;P30BMRVx+X+70/o6UB5ldAcyeSG53mLyFC8P415UfSNKMTPeW80yqy1yXApzGYZlQPR1QH1Dh/gH&#10;bV62uB0dGYiwYsWDCjtxIUJlEeHEaSEttNNJCEIQB6BKQAKA9CugKCugKCv40BQV0BQV0BQV0BQX&#10;PjQGPyeWx2GgSsrl58fF4yCjuTMhLcQyy0n3qWsgD4e+gIGy/wC4vXWHi1r2vZLYmB//AFJ1TeNj&#10;r+LYkhT6h8S0kH2GqnqvUuh08srnma/Ss318PrMGestwdK17jlXdvMysS75FyUrSpTr3kTadTlYT&#10;WsZNiSZ8trFKirnobbIZKlKES5V6JSQV9OtZmj3vSauEpwnRQ+LN4aHZb1MJptPgbxN80eUtnUMh&#10;Iy7enQ5ae6zreHYQHWErHIIkTpjanluC9lFtLIv6CqBuXrGak4aeKSWGZ417Ulh9bIu9uDrSC9pp&#10;UqXNnOF6fkZ2ReUbqdmTJckn/wDiHFgfdVLu+odfc43ZLuovsRHS1d1/mLbikG4QkH+8AAf6RUJd&#10;1V678c5S722Y8pylxbKiSfU3+2sSh1lNxX0HzlQHy599AS5o28TsXHXCiv46JObJUHJzjkdmZ8vF&#10;tMh9tDnBSD8qVlCrp+UgBIWnb3p71JSPk6qXD4ZP7Jfj7+pPaTV4ZZv2k6al5Fazs1WvbDh39M3N&#10;sKW3r01xDiJzCAFGVjZTf5Utmxue2SpH8aU1tlOqquBOkhFdfQeZcoDFZnOYnX8bLzOcyLGKxUFK&#10;VS58lXBtHJYbSPeVKUoJSkXKlEAAk2ri2oqrwSPhEszz1p7K1IhY/M5Ip9FJiojBQva6UzHGlkfH&#10;jVeub9o4Y56rqk2vfw+sxXqba5nvA86aJLCkzpEvW5PBamk5qOpiMpSR0CpjBeYQCbdVrFZun3TS&#10;36ZLkW3yqq+47I3oS4NHHMXNZbJzF5Td3A15BzTSXM8l7iLhJKkNQSFLQuA2DZgtKU2pPz3Kys1q&#10;D1PHXXL8vMT8pPwpfDTk+/r04EDrFccnX4eRjdieROhLi41z6jNgheJQ31Lb4UChxyxHBCSAVKPs&#10;997GraJO1LNP+3+btXRdX0X/ABMG34XV8OZtR6k29/sqEMcpcUlpPN1QaR681kJH9KrV9inJ0WJ9&#10;SqY9WXxYV2/1GMpy3LtocStdr2vxQSbfdWfHQ6iSqrcqdz+87Val0Z4RMw1kpUKFisflMs/knXY+&#10;PMWBKLT7zNi4y2+6htpTieQ+QL5e4VN2vTW4XFVW6LtaX3mTHSXXyLXadkx2iyIUXempulO5Bp16&#10;IrMxXo7RaZKUuOKeAW2hCSsAqWoJ6+tL3prcLSq7Tfc0/qTqfJaS6uRkYuQh5Fhl/HS0S2JTfNiX&#10;HIdbAKAtJKk3SCQoEA+tV2dmVqTU1SjxTw+nejEcWuJdg2SkFXNQAClWAubeth0610PicByr4D5c&#10;0B8oBevh9OtP5x1f/uQ+k4Y79U+g/Tf0O4597jw73C3Llf8AO5e/21t//dNL/suTw58uXJ/NX4qc&#10;f5q9eZO+dD9vTCtKU+nvO/q20TooBQCgFAKAUAoBQCgFfGDkXzFgB4+33T/M2Oh3jYnJJay8hpJK&#10;mYc89jKMKQkgFt9siQk2JD7QHq8LfQdcIWhxCXG1BbawFIWkgggi4II9QaAqoCIPFkFzX8h5E1Al&#10;P0eDzqX8A2BYtYydDafjs/6rS+42j/CkD2UBL9AcT7poORg79EwMUFwbXKUcJJdulLqilUh9PIBX&#10;VpKVKV0J4i9q8K+svl/r9X6kkrFuUrOpkp50vDDN/czS4LK6tJ4tNUNjaDc7UNIszSlBUp16HYuG&#10;xUXB4rH4eCCImOYQwzyJKiEi1yT7Sepr23otHa0ViFizHLbglGK6JGvrlyVyTlLFsydZ51CgFAKA&#10;UAoBQCgFAKAivAcMF5Q3TAhCm421QIm0Y4AWb7zZ/TMgkf4gUMOH3ly9ASpQEYbCzEzHk3QsW69z&#10;Xr0LJ7E5D68SuzWNjrUPaQX3Cm/tF/ZQEn0BE/mjaHdb0aZExz62tk295vXNUaYBMhc7IAtBTKR1&#10;K2m+bo9g4dbC5oDOeOdKjaLrGPw7aUfVIYZTMW3coT2WUstMtlXXtsoSEJv1NuR+ZSiQN8oBQCgF&#10;AKAUAoCPtv8AFmib3Mj5LZcF9TlIsf6RnLRZMuDLDHMuBlT8F1lxbYWSoJUSkEkgXJrC1ejsau07&#10;V+Eblt8YySkn7GdkLkoPNFtPsIOnftUhIclu6/5R23HtO8VRMbNdgT2WiCSpIdkxVSCkggfM4SPe&#10;a1DvXyy2jVW29Lp7Vq7ybU8ntjCcPevcyc0+734Pxybj7K+9pmvQ/wBpcp7JOy8r5CzUVt9kxpSo&#10;GQkrW41yKuKUSE9tpVz+NCQoe+qNt3yw1mZQ1T0nlRdVks1lXveX/nzr+Vkjd3i3SsM+Z9ZYff8A&#10;VQmTxn4D0fxjkc1mYDLmczmVWyhnPZZS5k6PEjtJQ3HTJkqcWR3ObhIIupXp0Fb1270zodFbhFW4&#10;ycG5RbjBUk+LjGEYxi+jUa0wqVy7q7lxt1arhxf3tsmiVFjToz8ObHalxJKC3IivIS424hQsUqSo&#10;EEH3GreYJybvOpq8c4rYcNkkO5PwDs8ctZZDSHHZeovlXJM9vgSpcRtfFxRAu1x5qPRRUBL/AIX2&#10;+dtWlsx8862vb9TfXgtt7SitDkmMhK2pbaz+NqZGW1JbWOikOA0BjPI+rrxf6pumCilz6qG7F3LE&#10;tkpRLhuNFtbxSnryQn8ZAvxAUORRxWBc+B9gVn/G+HU+w9FnY1TsOdFkAB1DiV9yygkqBsFgXBIN&#10;rgkUBsmSWzA8las+rkF5/C5PGkj8JciuxprQPxCO9agNc1RETZ9+ze0OgvvYGMImOWoAoZTPs6lC&#10;epsr6Zpp3/16hQEp5PLYrCRHJ+YyUXFQWRd2XLdbZbSPipwgVi3tTas08ycY14VaVe6pzjCUuCqc&#10;t7f+7DBY6c1h9C1OZv8Alnl8UI+obxrCW/QvrU+hx1DKf7620hXo3zNa93D17tOiUpSm5W4cZxVY&#10;ZuUIS/7k3+m3my8ZuKJS1tt65RJUb5c+99F3+wj5n90PlfEpcd2fRdckJ4lSWMVLmpX9jS5CSh5Q&#10;H8Ki0o+wVrV/Nm1rHTRQS7bieHbNReaEf5oxuR6tEt/ssrf9x+77q8fqNiw/7xcWJcNjZtE2aBGl&#10;vJYXOj4fI2YKkFYU4lxsgp6W+VRN+gBqS2f5hai5eyayOmyUrmtaiEmknRvI3V04vFUWJ1X9rgo1&#10;t569HF/adhYfLY/P4nF53ESRMxWZiMzsbLCVJDrEhsOtr4rCVDklQNiAR7a9AwnGazRaafNFYaa4&#10;mRrmfBQCgFAKAUBic5g8ZsmKmYXMRhKx85IS81dSVApUFoWhaCFIWhQCkqSQUkAjrQHPPiybnvFG&#10;2f8AcZuk45LBT25E7wpt73FC5sNtSnpWFk8QlIlwknm2EgBxjqkDtKAA6coBQEA6tkHMV+4Xybqy&#10;3yqPsetYXZ4ke90ofYfkYuUofFTYjX+wUBP1AWs6bGx0OTPmOpYixG1OvuqIASlIufWgId8IQXZu&#10;H2HyRPZW1lfK2XczoS7+NvGNoTCxLIuBZIiNIcA/vLV76AmygFAKAUAoBQGGyuu6/nQgZvB4/MBr&#10;/L+tjMyOP2d1KrVD6vadHq5KV6zCclzlFN+9qp3wvTgqRk0u8yMWJEgsNxYMVqHFaFmozCEttpHu&#10;SlAAFZ+n01rTwyWoqEVyikl7kdcpuTq3VlxWScDS910mBuUOFyku4fP4N/63VdpiBP1eNlgW7jfI&#10;ELbWPkdaVdDiCUKFjQEe+IN3nbTl90x2fxK8FtuBeYhbZjkpWIishGCmHJEFxd+5HfbDTqOvJIWE&#10;r+YXIE7UAoCAd5x+S03yBq3kLBYBWbxkr6+BtWKghv64qmMMK+oioUU91YENJLYIKgFcApxQSoDC&#10;53KueeMo/pOrw3oOhYopR5C3abEdizFLWnkrDYtuW2h1qQU2+pdUlJZQeKPzFBSI/U6DT6rL51uM&#10;8rqs0VKj6qqwZ2wuTh8Lar0JrgaDpGMiRIEDUcRFhwWUx4jCIbHFDaRYJF0/1nrUTe9ObZfuO7c0&#10;1qU3xbhFt97aO6OrvRVFOSXey/Z1bWY4SGNexrQQbo4xGBY+8fLXy16b2u0koaWyqcKW4/gfXq70&#10;uM5e9nLHnCTjd480eJPEc10JwmrNnyRtjVuTKW8XKQ1A7wT1A7iVpSn2qUgj8NWZLKqLBGGSbi48&#10;zzPNiZ/OQjD8X4qWiVq+vPgFeckxnOTOQmp6j6ZtaQthr+NQDivlCAeSdATq42282tp1tLrTgKXG&#10;1gKSoH1BB6EV1XLcbkXGSTi+KeKZ9TadUc6eS/ESVpXntNhoYcaQpWRwrPyhYAvzYSOgV70D19nX&#10;18j/ADD+VsZp6zaraTSbnaXB0/NbXCvWC4/lxwd32veWv6d59z/H8TjfNwYuOyMbbkXjTIim4mYU&#10;B/0mG+4ljtuj3srUHEe4hQ/iNeY9u1N3UWJbfJZoyrKCf/buRTk3H/HFOE1z8L/Ki33YKMldWDWD&#10;7U8Pq4r+Jtf2EEewjqD9lVIzRQH0Eg3BII9or41UEm/t32F3W/Ieb0IhtnXN0x7uw4JhPyhnLQnG&#10;2Mi2hA6APtOtPWAHzJcV6qNe9/k76inr9uno70nK5p2qN4vypfDj/K1KPdQ1tvulVq6rkVRS+1fi&#10;bNu0t7E77LxkNlAby2+ag3OSpQTyi5dbT7q0j2r72IHT3FVejyqE9eTdoTqOlZrLI5KnuNiFh47f&#10;+a7MlHssobHtVyVf7BegMnpeujV9cx+LWULncS/lpCB0dlvfO8oeh4hR4oB9EBKfZQEY+ac3smYj&#10;R/EHjrJHF77v0V1MvZG0d0a5gyezLyzibj8zqWoySRzeNweLaykDcPEvizVfDGg4Hx7p7DjeJwjV&#10;nJb5C5MySv5npUhYA5Ouq6n2DolICQAAJIoBQCgFAKAUAoBQHy4oD5yFAQN4kT/LGzeQ/Gy09lvX&#10;5TOTwKL3SrFzy4Y3C/WzKEJj9f8Am6Anfl8aAp5UBCvmfMZLFxdSh6644xtm15R7XdflNDqwZ0F4&#10;vSCfYI6G+99qAPbQEn6/gsZq2DxWu4Zj6fGYaMiLDb9vFAsVKPtUo3Uo+0kmgMty+6gLaXNiwIsq&#10;fOkIiwYLLkibKcPFDbLSC44tRPoEpBJoDg/wxq0jyLtW+75mjIW35mVEzmz450FleNwLKXWcLji4&#10;lRV3JcYpcUkcSlvkTZSkGgO8G0tsttsstpZZZSEMstpCUIQkcUpSkWAAAsAKAqKqAp5/GgKCqgKS&#10;qgKSqgKSqgIK3XVWsFsmS3yGEN6/s+PVivJ0DlwQ40tH0zc0+w/Irtuk/hshz0S5yAjT9nGUyeP8&#10;f7B4s2Jh6JsHi3Pz4bTUpCmnZGJmzHpEKXxWBdK1h5Nx0+XoT0NAdcldAUFdAc5eatMjs5LH+U4O&#10;Sy+AVBjt4PyRL1+UYM2Vrrr4UXO8gFQVDWrmFD5u2VhJSbEAST41wWC17WUsa5j2MZiZUyS5j4sc&#10;HimM08qNHBUolSyW2wtSlEqUpSlKJUomgN8K6ApK6Agf9wq3Z+iJ1aHIfYye3zWcbjDFdLDxedWm&#10;OyEuJ+ZIL7zQWU9QjkR160BLGuYLHanruB1bENIYxet4+NjYDbaQlPaispZSeI9Crjc/E0BmCugK&#10;CugKCugKCugKCugKCugIY3hTet+RdB3UFLTGVbkazmnDYcgUqnRLq+AS+kfEpoCYlLsSL+lAQh5X&#10;aTk9t8G4kuD5dtk5lbH99ONxEhINvcFyUUBNKnLk0Bo+/wC5K03ACbDhjK7FmJbOH03BE2+uy0u6&#10;YzKiPwtpsXHVfwtIWr2UB5eP9NY0PXU4ozP1bNZCS9ldv2JSeLmTy8xXcly1gegUr5W0/wADaUIH&#10;RNAbmV0BQV0BQV0BQXPjQFBXQFBXQFBX9pt7B1P3UBoea8hYbW8REn7CFYzKS46Xv5a5IdlocUm/&#10;aUGzxBSehVfj7jUJuO7afQRrdljyisZP2fe8DGu34Wl4n7DibZdkz+5ZMZXZskrILYWVYrGIT2oM&#10;Eez6eOCoc7erqypw/wB4J+WtI7t6i1Gv8K8Fv9KfH/E+fdwK7f1c7uHBFpj8fKycj6eMAOKS7IkO&#10;Hi0y0nqt11R/ClPtP3DrVZsWJXpZY97fJLm30S+mJhRi5OiMrncnin2YOKw+MjNQMSV9rMOMo+vl&#10;uOAB11bqhzQhVujaTYC17mpXV66LtLTWFS0nVv8ANcl+qX/wx5d533Lqy5I/D9vazWrioExT5yoD&#10;5c++gPlAL0Pp85UB8uaA+oWptYcbUULHotPQ+71FclJrnwFS5dyM97FnDOTnzjQ4l+PGDih9O+2b&#10;ofjK/Ew6g9UrbKVD31L6PdtVo8LVxpdOK9zwO+3fnb+FkyYjzhl2FRkZqCieyygIfcj2bddskjmo&#10;ruORNibGx9wvV60vrW5HC9bUu2Lp9TqvsJOG4tfEq9xK2J8qaZlYsyU9lm8GjHMKkz/1VTcZDTSb&#10;BSy6tXbKRcfxX+FX/bN+0uveW22p0rleD9nJkpZ1MLuC4nOW6+THN9yS0w8clOmYvvIwQmJX3J0p&#10;aS1+qFo8eCENqUIyVAqHIukBXAJqm/8AqaNpy09lKVVSUuKx5KnF/YYOq1mWsI49poZPx+6tL0K8&#10;fOVuoNj7xQ+0LSO29jgpvFP/AEsFxZdfwq2o8iAp1RuXUxJjT7KHFfxKQgFXtPtq46D1Hq9NDy3L&#10;NHlmWanZydPbgZ9rVzgqVqu3Ew7eLyDGXjZOPkuMBpa3Jurrb7cKUpXpdcVaHWgCb2bVb/DbpXbL&#10;d9LOee9poTb/AEuUfqeFfYcnqIN1lBP3k0eNNQ1XfWNk+rwUuDK1/INQpLL+WnSmnA/FRLQppbam&#10;VFPBwCykpIPTr+I7T2rS7dq7CvWrMUnXik2mveTViFqcVKMUQJ5Q8Z654/3yBlPHWzPbTsC5yl5/&#10;xtLY/U8dBDWNfbZckPiTHeYUtxSUkLlBVjy4r4AVI665odLD+tlgmqU4N9yjidtx24LxURsGHy2z&#10;fqsfZ5Op6frWWVhW8VJw7KZ+aiIcRMVL+pSZTkc87K4cSVJHU9b1r676n0VlZLFjMk6+LBV645mR&#10;UtZbjhGNSStN8kbpk9uk6n5Hka7sekZeCl3CNHGqhSkyWFEvx2g0txlakI4uoSQlZSFlCuSOJuux&#10;73HcoSwyzjxjXlya+/oSOm1KvJ8mjRfKWcEPxh5CzWIYiTf50yzuj4DLTE80vxJDkSLiUyXneRcj&#10;qEp2WSo2e4NhVx0NlvXVahKcuEU37jMlLKm+hq2u6hidXxsfEwkKVGjMQmlMKsGe7CZSyH0tAAJc&#10;WUBSz6lXU15i1e43NTPPLjjjzpJ1yt80q0XQps7rm6s2e9RR0ny9fAfL0BTzSVFHIFaQFKRccgDe&#10;xI9bG1cqOleQF6+Az/8AuL/+a/8AJr4fD9l69cl7FAKAUAoBQCgFAKAUAr4DEZ/BYrZ8Lk9fzkRM&#10;7E5eOuNOiquOSFi3QixSoeoINwbEda+gibwrNzGGh5rxPtU1WQ2Lxk4zFxuVdBS5k9ekJUcROV0s&#10;V8G1x3SP96ys/wAQoCcKAhiFJXB/cDncaFq7WxaLByBb68eeMyj8bl9pEsA/YKAmegIgSU7J5oK+&#10;Adg+NdfU2lzrZOTzryeVvYVNxolvgHPjQEv0Ar4BX0CgFAKAUAoBQCgFARh5BC8TltE3NoqCMJlf&#10;0vK29DAzQTEVy+yQmOr7qAk+gIgxJXL857o8Ufk4jTsDCbXb/eSMhkpLgB/1Qi/3UBL9AQxgMYne&#10;fIsvyLOQHsHpSZWv+OW1dUqkLUG8vk0g9LrWgRWlf3G3FD5XaAmegFAKAUAoBQCgFAKAUAoBQHwi&#10;5BuRY9QLdentoD4tCHEKbcSFoWClaFAEEEWIIPqDQHF+dwGw/t28sRfImuxG5H7fdngN4nyRiWbJ&#10;c1dxp9S4eUaRe64DSnlIWlI/IbUogdpCA2B2ghaHEIcbWlxtxIU24kgpUki4II9QaAh7Dpb0byC1&#10;q6U9rB7ZEdd1odAllcQqfchpJ9jfcWpA9iFJQPlboC48rZROEXoGQQkmbK2QYfGrAJKZOWxcyDHJ&#10;t6J7y2+R9goDGadnMRp/i/aN/wAg8f0ZheYz8p5Isr6OBzYaCR7T9PFQE+/pWJqrrtWpTiszSdF1&#10;fJe14HOEczSOF8pCmeUJkXdPJy5GZysxIl4/Wn3XUY7ENu3W1HaiNqCFONoUErWvkoqvawr87fUX&#10;rrXT1l1aa4o4uLuJJznTB5ZSrktVrkhDKstHLNJtm0tLt1tW451205L2c31b9mBnYGMxuKZMfF46&#10;LjWFG62orLbKVEe1QbAufia1Nq9dqNXLPfuSuS6ybl7q8PYTcLcYKkUkuwvwSPQkfZUe1U7DUNxh&#10;ys9jnNThuiOrYGnGsnP9VRYIFnHEJuLuKUUoR7iSr+Grf6fv2tDe/fXVVWWnCP8A5Ln5Yt8opVlP&#10;qko/mMHVRdyPlr83F9F+PJe/kd++D+6jx3ioykBuNCdejY1sCyUx218UpSP7qTcD4CvdPyn1N+/s&#10;UJXm347lG+LWZv8A6nI11vUIx1LUei+wlyt3FeFAKAUAoBQCgNP3nS8ZvmAdwmRddhPsvNTsHnIp&#10;CZeMyMZXcizYq1A8XWl9RfooXQoFClJIGB8dbzJ2H9Y1bZ22Mb5D0x5MTacW0bNyEKTyjZOGlR5G&#10;JMR86L34K5tKPNtVASdQHOewOQsL+5rxvOdc4Tdx1TYsA02P4/pVwMu3f7Aw7QHRlAQl5lkO5qHh&#10;/HMB5bc7eJzECYpm4W1AUvnNcBHoUxUOkH2K4mgJnjx2IjDEWM0liNGbS1HYQAEoQhISlKQPQACw&#10;oD2oBQCgFAKAUAoBQCgFAQZtaP5K8qafuLbiY+D3t5OsbRewQietpX6a/f2KeUhMdRPqUsj2dQJz&#10;oBQEWeYchlIWoNRtfU03suazOKx2uvOjkGpLs5tZeCR+IstIW5x9vGx6XoDdNX1zH6lgMZr+MSoR&#10;cc0EF5w8nXnVErdfdWeqnHVkrWo9Sok0Bn6AxGfzmN1nC5TYMw/9NjMPGclzXQCpQQ0kqIQkdVKV&#10;6JSOpJAHU0ByL4d8fz962HYvLO3Y8xshuzhGxKcUVpehMOKEHBsJuUGNDRxS+6B+c6FJT8nJSgOz&#10;m222m0NNIS202kJbbSAEpSBYAAdAAKAroBQH53/ufxsWDlsrhcY23Fl7g7j40Bq4IMqY+FuuBJ/u&#10;IbW6R/hJrwp6r2+zt3qy5fhHLahbd+dOGMZJ93mXHGPfI2PorsruiUW6tvKvevsX2GBbaQw2hlv/&#10;AC2hxRcAdPsFgPsHSvNV25K7Jzlxf0+nPqWxKioiuuo+mFzuw4bW4apuantQWe284yHFJSp3sNl1&#10;SWwojkq1gB7SQPUipnbdq1W43PL08HN1SdFXLmdE5dFzb5JN8Ezou3oWlWToTx+3TT5+yZaL5ZzO&#10;ImYPFwoDsTR8XkEdmYtc0I+smSGQT27JQGW0k3/zCfUW9t/KX00tss377kpyuPLni622oN4W3hnj&#10;XjOlG/DGuVt693vV+dKMaUSxo+OPXp3fiZLzPGW15Q1rI3aTBxEvT9jyiHkniqNjc7Mxb7qVD+Nn&#10;9Wac6+xNekSqG0ZearyF+4TF6mxEMjW/EGKRm9iyBKu1+tZFxKoEQAdFONtNd4k/hBt/F0AmvcNp&#10;h6dgpOZksOTn+bcXEYePb6ifOkLDUaIwD0K3XCEgnokXUqyUkgDDaDqEjAM5XPZ5bUzeNxebnbdP&#10;auptC0N8GIMZSgFfSxEHttg+vzOKHNxVASDQCgFAKAUAvQHzkKA0HcvJ+jaEqOztGwx8fNmAmFi0&#10;8npbwHtQwyFLI+NrVVt09RaLbqq9PxJVaWLVeFeUa8szVeRmWdLcu/CsPp9MCNm/3OeMFvhh53Kw&#10;eRIS9MhmOghJty/NWk2PqOlUWXzK278sLs1wrBRn9UJuXuRJf7Td5tLvqvtRLes7rq+5RlS9ZzUb&#10;LNt/5yWVgrR/rIPUVe9o9Q6HdarT3Kyj8UWnCce+EkpLvpTtI2/pbln41g+fFe9YGzcvuq0GGQhu&#10;Snta8v8AjDa2U2xm3sztJ2RzpYOLaVlcUs/FLrDzYP8A5ygJsKvuoCgq+NAQ3np7GU83aJrZaKzr&#10;mu5TZH19OKHJMhrHRSfiUtyKAmEq+NAUlVAc4/uH2lbmM17xHhYy8xtflyWceMIwvgr9GYHdyTz6&#10;x/lR1IAZWs/wrVxuoWoCYNM1eJpuAi4aOtMiSSZOXyPEIVLmugF54gegJAShP8CAlA6JFAbOV0BS&#10;VUBSVUBSV0BQV0BSV0BQV0B4SG2JTD8WUyiTFktrZkxnUhTbjbiShaFpPQpUCQQfZQHHc2C/4d80&#10;6jm35BVreaiK1iTlHVm7+GkSEmEmQpRsp/EzFITz9VRnio3KFUB2KpRSSlXQpNiDQHmV0BZZCKxk&#10;oE7GyWkPxshHdjSGXByQtDqChSVA+oIPWgIt8JJ+g8fRNcU+uQ9puTyuBdW6rksJiZB1TAUfaew4&#10;319tASuV0BQV0BCU4tbT52xUMfnQvFWvKyc9ChyQnKZxamIYHs5ojtOL+F0mgJoK6AoK6AoK6AoK&#10;6AoK6AoK6AoK6Aj3yjhV7Doueix2g9kce0nK4hHvlY9QlNo/9YEFs/BVAZbT8y1mtaxGRZfMlp+M&#10;2pmQbXW0ptLjKjb2ltaSfjQEPbu+mZ+4rwpjSvgcbrmy5T4KLsiBGCbX9bIUaA6B53PUgD2qPoB7&#10;SSfZQHNHiqXJ8sbrnvM09by9Uwz8vXvEeOd/yghlao2SyyEg2KnlAsNr/uhwg8VigOkC5QFBXQFB&#10;XQFBcoCgufGgKC5QFrKaTMjSIi3HWUym1NKejuKaeRzHHk24nqlYvcEehoDh3bfJ/kGNkclr8jPu&#10;ZHBYqU7Dx+fxqOxNltNrKErnIZCQXPYVM2Sq1+AJrS+975d1NyVvT3HBRbTXDNTmpLl2YdSvanUu&#10;bag6U+v2kfJnN5AuSkyjMW4bvPKUVLKv8fP5gft61rW7GcZeOtX15+3mQ8k08SrlXScTbcWpqZr0&#10;7CQXQxm5s1p55Dq0tolxmm1cGULWQkKQs8uKj83S3UWqe0zjc00rMHS7KSeLpnilhFPhVPGj+Lli&#10;qGVDGDivib96NNS6ytx1pt9p5xhamnkNuIcKVoPFSTwJ6g9DUVe012w6XIuPemjolCUeKoV3rGOJ&#10;85UB8vQHyh8PlAfLigPnKgPlz76A+UBipuWbjuCJGZVkMktAW1j2iEniTYLcUro23cfiV6/w3PSs&#10;u3p3JZpPLHr9y6vs952KHN4ItmcW9KLEnPuNZCSwsOsQmkkQ2HEm6VIQu5cWn2LX7eqUorlK+o1V&#10;pOKeFfzP28l2L2tn1yS+EzhUSSSbk+prBOs+V9B8ofBcUBSVfcPea+pNuiPpW3mtgw3jjOzdelS8&#10;InyVvDWvubZGSUriQIGN+nWuO4oWS5IkMORm3BfipVweQTW+tpz7ftKm1jjLuzPi+xLF9hZ7FbVi&#10;vtLCDAh4uI1Ax8dMWIwPy2U3NyepUpSrlS1HqpSiST1JJrR2pu3blyUrzbnXGv0/gVqbk23LiXVx&#10;WKcTxfZYktKYkNJfZXYqbWLi6TcEe4g9QR1B9K7rN6dmanbk4yXBo5Rbi6p0Z4ws9J0zCbDicph2&#10;PIvjPOOOTNw0zLlLshtooT33och+4cCENJV2Xv7v5biFeu29m9WO5KNnUrFuikuv8y+9e4ndPrqt&#10;Rn7zOo0/x9sUTTM74o8o5KDo21y+wvNOyGMtChrdavChIZyrRksuSXDwR3XQlPEp/EpFXDU+ndBf&#10;k5StpN/pbj9mBnz0lqTq0blF8IbTHR9PkdvdyiwFcsnDZgRST/DxjPMrCfvcP31gr0nt6/I/9TOv&#10;9ja6fWWmP8STMPCU7uez5+wmvoTmIP6M8w3FW8r6ZUphEBKm+KOKXFJK0hXzEhJ6dj9Lbc/+2/8A&#10;VL8R+ytdPrNpb8HuOuNPNb/KfguoC2g3jYKlLSrqlSXUqKSCPaEdaw//AGfoP5/9X8Dr/YWu33ka&#10;57xtoGs7bg17H5Pz7OLLOQfzkpzKMQYbEhCmFxmVphMtoSp0KdCULUpRt8ovapy1sWitxyq2nhSr&#10;xfv/AAMmOmtpUoW+teK9r3bLzs9C2nLaL42akrZ1uFkIcWZmsxHRa05f1sdr6Jlw37aFoW4pICjx&#10;uL4E/S+3ydfLp3Sf4nW9FafI7D/+560z+Ufpv1nYP1H6b6r9e+pifU8/p78eH0vZ7d+vHt/fXZ/7&#10;Z27LTyvrdffU+/s7VOB3BVsM4UAoBQCgFAKAUAoBQCgFfARN5NYc1443ypjYq5E/R23U7BGYSS5M&#10;16QpCsi1xT1WuOEJlNDqSpsoT/mKr6CToE+FlYMPJ42W1Ox+QZRIgzWFBbTrTqQtC0KTcFKgQQRQ&#10;EN7DIh47z942dXcTNg1XYcU1YdCGZEHIWJ+AaVQE0yH24sd+S8eLUdtTjivclA5H+oUBF3iJpcrC&#10;Zva3gfqN1zc3KJUoWV9O2oQYw+wtR0rH+tQEr0Ar4BX0CgFAKAUAoBQCgFAa3uGE/mTV85hE2D8+&#10;I4mGsm3CQkdxhd/8LiUq+6gPDSM3/MWqYPLn/MlxGlPD0IXwHIEewj2j2GgI/wDHsp2f5S88PKcD&#10;sfHZfC4yN70drX4slxH/AC5BP30BkvKWyZGOjX9C1qT9Nt/kaS5j4EtJ/Mx+PZb7mSyQFx1jsmzd&#10;+heU2k+tqAknE4uDg8XjsNi46YmNxMZqHAjJuQ2yygNoSCepskD1oDIUAoBQCgFAKAUAoBQCgFAK&#10;AUAoDyfYYlMPRZTLcmNJbU1IjupC23G1jipC0quCkg2IPrQEO6ohXi/LxPHk591zTMw64PGOReKl&#10;iEQkuqwTrqrn8tIUqIVH5mgWvVpPMDI+ZNeyGa0yTk8CHBtWnufrusOMJSp76qIhRLaEn8RcQVJ4&#10;+iiQD0oCLd73qFvnjfwjvmtqW/GzW14LPttoIR2o8Fl/I5FL/cF0iOzHeCx0IUm3woDZHdDm7j+2&#10;7FaTj5CIWTyuq4xbCnSrtKkobZnFp0jr2nXE8F/4VH1rD1dj9xYnaq454yjVcVmTVV3Vqc4SyyUu&#10;NHU5FazMZzK5HAzEuYnZ8Qlled1uYkty4ZkKUhsLChxUFqQoIUglKh1SSCK/LffvSm4bFd8vVW2o&#10;1ajL8s1GjcovpRp9nB8Gbi02ttalVg+9c1XqZOqcZ4oDTo6n4++z25ilLjzsGy7izfoRHmuCS2Lj&#10;opHdaPt6G/vq5Xnans9twWMLzU+vigsj/wA2WeNMGqdDAjVX3XnHD2PH7UfqHrsXHw8FiI+KZ+nx&#10;yIjRhtHqQhSAscj7VG9yfaa/TLYtPp9PoLFvTRy2VCOVdjVcerdat83iak1M5Suyc3WVXUzNWExR&#10;QCgFAKAUAoBQHPfnbUtibjY7y545hCZ5K8bNOvMYlJKf13DqIdm4hwp9VKCe5HJvxdSB+FxdwJQ8&#10;e7/rHk/UMNu2oZAZHB5prmy5xUhxpxJ4OsPNrspt1tYKVJPUEUBAvm59cLzl+16XDR/x38w5Rt9Z&#10;tb6J/EvQXwLn15yW/u+ygOrSQASTYDqSaAhTT472yeSdq2qS0r6DWI7WFwy1D5VzZSRNnuJJHXtN&#10;Kjx7joClwe+gJsoBQCgFAKA+EG4sbWPUe/pQH2gFAKAUAoDR/JGoI3vR9i1fmGZWQi88TLJI+nyE&#10;ZaZUJ8EdQWpDaF9PdQHzxxtx3XUMRm5DBhZVbXYzuOV0VGnsHtSWSP8AA6lSfuoDeaA5/wB/lLyH&#10;nHwdq3eWpiHH2LaZDI/D3IUeNjo5WB7AJztr+2gOgKAUBzFsUKZ583destS34nhfx3PT/N0iOVtK&#10;2XYIjoWMa08ghX0UBSQZCkn53vyh/lLNAdLRo0eFHYhw2G4sSK2lmNGZSlDbbaEhKUISkABIAsAK&#10;A96AUAoDhD91ep7DF3Px/wCRsdGVPwOHdkN5uKhpx1aVvQnIiHUpZClXQldwEpUbFVkm1q8sfMba&#10;IR1F+5crGOrtW4RnVKMblqed25OVIrzI5crlKKcoOOZcS5bVfbjFLFwk212SVKru595B0fd4E155&#10;jHqgZByCpo5dtvJRm3IjTqFqQtxEkNHqUW4mx99rV5av+mrtiMXd8yGeuStqTU2mk0nBz68VVPlU&#10;uMdWpPCjpx8Sw99D5itpzW2TV4rQ9KyezTg+uMch+W3jG3EfjWqQlSlPIT72ELB9OQ9RKWfR088Y&#10;XbqzyVVatxnPUNf/AG8qVv8A/llCnFp8+mWuVG0sP1NpR9/P/LU2nT/D+Z07ybhGvNuWk5TE+SQl&#10;vVtikNMBuBlIy0uHDJaQVNw0yQA6wq6lqUgpUrkE16V235dy3PS2POtvQW4OWa1CWad6LSyyuXOO&#10;ejnGVaqj8MYVZU7u6eTOWV+a3SkmqKL50XTh/E/S+HEjQIseFDZTHiRW0tR2ECyUISLACvS+k0tr&#10;S2Y2bMVG3BJRS4JLgioznKcnKTq2c8+b8JJzWf1nFQY6pUrbNf2PBNxUuiOp1xIhZhpCXyCGlH6F&#10;QCyDYm9ZhwNn8L69H13W87kn5hmycxmJkjJZ6SsKdlGGfoXJDrpsCHHGXHQbAWX0AHSgMN44zD/m&#10;DY5HlJxBT4/wT0jH+JYyx/05Q5R5ufUCL2d+ZiN7mu4v/fdAOgaAUAoD5yFAfOVAUlXxoDF5TM47&#10;DtNvZCR2u+vtxWEpW488v+4002FLWr4JBoCLdq8vI12DPdZ1mZImsMrVEhuSsU2+ty1kAx1S+6Bf&#10;2KAP2Vr31F6v2/abNyuotK+k8sJSr4uWZQUpJV44cCT0uhu35Lwyy83Tl7aI4T17IZHMzsvn86Hj&#10;suYkLezX1J5PMLFgiPcqNktotYpFjyJB614N9V6iV6Kl5nmRlJyzp4XG+M6U5yckk34VFR5YbJ0U&#10;VF8KNLh07PpxqbYSSCkklJ9U+ytXLB1XEmDxhz3NRzGM2/EAwsli5cYvFgBH1cdyQhp6M6kWC0rQ&#10;sgX6hViK2P6S9QX9FuFqcptwi6vGsoxScpUfak1JPwtPHk1Fa3SxuWpJLFn6QpdQ4lLjZuhxIUg/&#10;BQuK/Tq3cVyKkuDSfvNQtUdCLvMuEk53x5nDj03zOvFjYcEpN+Ql4h5M9CU8et3Etqb/ANquw+G5&#10;a1no+za/h8/FUlbGVitSEqSbg80BVxb2G9x8DQGaKvjQHPeuSV5H9y/lRxQCmte0/Wccwo3+Rbrk&#10;+asD7RJBP3UB0Bz+NAWsubEgRZU+fJahQYLLkmdMeUENsstILjji1KsAlKQSSfZQEC+IMJI2XObJ&#10;552SCqNmvIDLUHRYEgHu4rUoqlKgt8V9W3ZylGW8PUc0IP4KAn0roCkroCgroCkroCgroCkroCgr&#10;oCgroCkroDQ/JGg4Hyhp+X03YUqTFyTR+jyDXR+FJCSGpLCgQQtBPWx+ZJKT0JoCEdR82ZDV/H+c&#10;xHkwpk+UPGE1Wv7NHav/ANopbaD0DLNgAEszY5SoH2uckdD6UD1Z6njsliDjFTv3Xltwbom+cpPi&#10;oQ4ypj9qk9Fo3qJOrpFYt/TmzSJfkjyxni5IXn4usMOkKjY+GwXXG03vxdcDiBy9htf4E+teQN4+&#10;ZO4+c4u/ck1x8tqxBOn5Uoym0uTlOr5pcC82NptZa5V7fE/bil7ke2M8j+VMStK15iFnUJVctyi4&#10;3yTf0spDvW3tCx91Yeg+ZevsTzLVXkv03Ixvwfe6wml3Y9pzubTakqZI96bi/vRt37fdpVmdt84w&#10;XYbmMdOXw+cXjnCFBtzIYoRHi2pJIUhS4Nwb17Z9L75/vW3w1VEnKqeV1jVc1XFJ9JYrt4mv9Zp/&#10;291wOnCuriYB4PSWo7Tr76+DLCFOOrPsSkXNAQ34XSrJYvbfIEhsJmeSdil5JpzqVfp8K2LgJufZ&#10;245WLdPn6UBMRXQFBXQGJy2ew2DYTKzeWh4iO4rg09MfbZStX91HcI5H4C5rhKcYKsmkurwPqVeB&#10;gcf5B0vKyBEgbNj3pCioNtF9CFL4GxKAspKh1vcdLda6rV+1d+CcZdzT+xn1xa4po2oOpWhLja0r&#10;bX+BxJBSfsIuDWS1Q4lJXXwFBXQFPcsQfdQEYePQ3hndo0xLaYw1fIH9OjJJIGOllUiEU362S0pL&#10;fwKLeygNK2aM8/8AuO8YTDxMWFrGVAIHzB1wSCAT7iEm32UBY+fs1k8zG13wrq0tyJtHlp5cSfkm&#10;epxuBYHcyMtfUEc20ltHv+agJs1/B4jVMDhtYwERMHCa/CZx+Khp9EMMICEA29SbXJ9pJNAZUufG&#10;gKC5QFBXQHmV0B8upXRKSr4AE/2UB4uPJbt3Fpb5GyeRCbn4X9a+0YPhWUnr0NfAaRJ8faNLkuy5&#10;GsQnH31FbyrLSFKUbklKVBPU+vSq9PYtDObm7Uczx5/iYr01puuVHPX7hI2gabh9XymUxBwWJhbF&#10;CTk52IeYhyzi5DTkaY827xK+MQrQ+6khSe2glVhWa9t0rtu35ccr5UX09p2eTClKKhBslyW1v+xa&#10;Pq7cnytiddZafmb5qsVc6HBU+SW4OUMXk2mYEDkRHKwUkKUhq/GtZbp6PkvHpXVfpbx9kuft95DX&#10;tBzh7hkns1HZUnFaZsm1ZIrQ21hcXi5an1lawk3XIQ0w3xBJJccSOnrVa0vpfXX5UlDIusqfYnUx&#10;IaK5J4qneR5sWbn4rHPzs+3h9GkxctLgZHWcqXv1dtiDFRJkvlxHbhpWCsNpSHHCpZFr267L2707&#10;PTRpO/KS/SqZPdLN9xL2tI4LGTfZy+s7MT+33HJxkVWrb5kci2WkiNNzAjZFmSbdF9+ImOsBXwKg&#10;PYK7tZ6V0WoxjF23/Lw/0vD3UOVzRW5cFTuIjxGl7xnkOScPrYyeKD78aLnmZkVuJIXGeXGdU2ia&#10;qPICA42pN1NC9ulx1ql3PRN9S8FyLXbVP7yOe3S5NFvtnjPzjr8WNlsFp+E3qNyQnJ65jcuY2WaR&#10;b53WPr2W4r6rn/L7qTYdFKJ6Sb9FR8unm+Puw7F1O7/blT4sTQI+zxS8IeVhzteyCHvpJMbJx1x0&#10;tSgkKMdbqroQ71Fm1qStQsUpIN6qGv8ATGr0qcklOC5rF+6lfuMG7o7kMeKNjIINiCD7jVLqiOPl&#10;6+VQFlexJ/or7UHg6+ywCX322AkAqLi0oAB6gnkRau9WbkuEW69jOeV9CPs75G1uIqfhcXlYWa29&#10;vtogazHcDzq3X30xmS+GefBnuqHNRIsOnqQDZdPseoaVycXG0k3KT5JcaJ0deSw48zMhpp8WqLmz&#10;cMVjmsRHRFLy5c2Td7JZNwfmSpAADjq1D7bJHolNkp6CoTUPzVnT8KwS4ZVyS69vOuL4mLPxY8jK&#10;XFR51HzlQHy5oD5QHy9Aea0pXbqUqTctuC10kgp5C9xcX6XFdkLjhWnPick6E7+I8lgNl0JHjTNw&#10;Y0mdqeOjY3O4d5ILU6IQQxkW0nrxkKQpSrdUPBQv0So+mNp3C1r9OpwVOTj+l9O7p2FwsXY3YVRp&#10;uxeK5cDctc17U9gIh7LGycsw822qWmEnHCMOLUhhTTykuKkgfm8yLfiNROu9MaPVSzUcJfy/g6o6&#10;bmjtzx4dxr+teN9v3XCDLQtlweDjjKzobUhMSbOLqMZkXYK3Ep78YcXiySAVGwPW9RNr0ZpYOspy&#10;kumC+46I7fBcW2X2Z8RbjgHVzmtgf2vCfK5Ii4zHsM5Bgi/cCWX1yO80enHtnuItbtu36SX/ALT2&#10;/nGX+r8Dt/Y2uhHnibVMN5TyG84zcfJSsixr+URiUaXh3I2Kdks/RNPvuSlBtMxTa3HFNhKFNnih&#10;XOyiUiQ0np7Q6aSnC34lwbbdO6uB2w0tuDqliTFuHiPxljf05/XMxi/GmWw306sXjAWncY59HIRM&#10;jofxSnEFaW3mw4ntlJCrnrc3sxmG66T5Iy2bby0TaNYl4udg+yHNjhx5YweUS8DZ6A7kG47osU/m&#10;NrT8lx860/NQGan+SNehXQw/+pTPRvHQXG5klSvQJDOPMh34fgoCFntB3nyPnULnIk+KPGSUOpn6&#10;5CkONZXMB5SVqSppt5xqC0eNuSQl3qqyUFVwBOmA0bSdURHb1vUsRhfpRaO9GiNB5PvPeUC4SfaS&#10;q59tAbSpwm5JJJvcmgJ05f8Aw/8A+7f+r0BNtAKAUAoBQCgFAKAUAoBQCgPhSFApUApKhZST1BB9&#10;lfAc4eH540Xc908CZBfZawH/AMSeLwoKAf1me5Yx0KJIJx8orjkXv2+0r2mvoLnyass+cf24raR+&#10;c7N2Vt9ZIH/D/oTgUnqep7imzYe6gNi82bmjWNTlY+GhUvYM6y6zioTXEKFmz+esrslKELKb3PX0&#10;F6pPqL1bt2wRhLWTcc/BJZpOnF0XJEhpdFd1LflqtDf9NVhv5VwDOvyRKw8SAxGguj8XBlpLYCx6&#10;pWLfMD1B9ase37hY19iOo081O3NVTX0wfVcUYl21K1JxkqNGzVJnUK+ICvoFAKAUAoBQCgFAKAUB&#10;oGksN4ibtmtNp7TWMyapsJm9/wDhsmVTElPpZIdU6gD2caA0bxVHdjb/AOf5T/BpmXtEN1vio8Sl&#10;vDRmi4Sr2nhY/wCrQFl4kYk7xt25+bMk4tyBl1L1nxhEcTxEbX8e/wAX5KR/eyEtsuknqW0M+6gO&#10;haAUAoBQCgFAKAUAoBQCgFAKAUAoBQGB2bXMbtmEnYLKpX9LMCSh9lXB+O80sOsSGHB1Q6y4lK0K&#10;HooA0BH/AIz33IZmbsGgbmlqJ5I0UtpzKG0htnKQHiRDzENF+jMkJIWkf5ToW2fRJIHN25abkdWe&#10;8gtYpxxGq4YZ4wcQkMJjw521Q0RWXECwes6qdxSEXQFNuk2UrqB3PEjNQokaGyOLMRpDLSfcltIS&#10;P6hQEA/uHxnjYauM5t+pp2jbClWI8ewoX5eYlZOaoCNGgvJIUhXdCXORulvj3D+GsLVaOzq7bt3o&#10;KcGmmmq8U0/qbR2QnKDrF0ZyBO1Py74qhQYfkvGP70HGm1r3LWIV0IWpAU41JipUk/Iq4DjY6gXK&#10;E+p8EesfQcdHrJLTx/b26+HzJN2Zrk4XqeB/qt3aNPGM5RNlaDcnctrM8z7F4l3x598fakYeNvGG&#10;nY9OXgpcfxKEurm5JxyJHbioYSorU+mS8haLFJBBTce63WtW3PTuos3fJuNK46ZYpTm55qUyOEGp&#10;ca1Tp7SYWqjKOZcPYqd9WZDXNcznljetAa1GIl3E4DIvTNp2dK+7Fj45+C7HcZS8zdpbrqloKUBZ&#10;N03IAF6216Q9D6nW2tTYuKUY3YxjjFxyyjcjPO1OkvDGMkvCquVE8SE124wtuElSsW3x7GqYdcD9&#10;SGGG4zDMZlPFmO2ltpPuSgcQP6BXvWxZjZtxtwVIxSS7kqI1tKTk23xZ613nEUAoBQCgFAKAUAoD&#10;ktuEnwB5enSYnGH4j8xyTMnQEpSiPh9k6JfkoNvlblJ4rcTewstfRLZuBkvOMeDJ8qft9VI/MkYz&#10;LyZjDKTZQ55HEwgtViDxCnx99hQE8bvnBrmp53MdlUlyLFWI0ZPq685+U02PitagkfE0BVpmBc1r&#10;WsbipDpkTkhyTlZBUV9ybLeVLlKSTb5S64riPYmw9lAbRQCgFAKAUAoBQCgFAKAUAoCEcL/8FeUt&#10;lwik9rDbzbYMWR0QiSoIjTkfe8Eum3teJNATdQHOUedGyv7p8xDLBL+n+P8AGJakmxAOXyOQcdSP&#10;d8sRugOjaAhXeNun5/ZGfEeiznI+xTGW5m77HHH/AOgMKtSkKcQ4egmyigtRk9eJ5vEWa4qAlTA4&#10;LEaxhsbr+AgNYvDYiOiNjoDIIQ22gWA63JJ9SSSSbkkk0BlqAUAoBQFtLhxZ8Z6HOjNy4r6eL0d5&#10;IWhQ9xSq4NYeq0lnVWpWr0FO3JUcZJNNdqZzhOUGpRdGiKcr4E8R5tal5fSoORClJWW5HccTdCgt&#10;PRaj0CgDatd2Pl9s+nk3ZhO2nyhduwjjg8IzSxJWW6X5LxNPvin9xJOHwWG1+IiDhcaxjYqBYNMI&#10;Cb2959T95q6bXs+j2y35eltRtx50WLfWT4yfa22R96/cvOs22zG7np2B33W8pquyRTKxeUb4OFCi&#10;28y4k8m32HE/M260oBSFjqCL1OGOaR4t2TNA5TxvvE363ftFbZEnLKR2xmsU8VJg5dtI6XdCC2+l&#10;PRDyFj8JRcD28muiFmPEmUTcOMboxDUsf83kMZNhqB+BUtNAc95zNzNwxPjX9uOEyKo83cMCJ3kb&#10;IR3bS4+BbeSiR86QeBlp5oKvW6kD0cuAOz8dj4GHx8DE4uI1AxmMjtRMfBYSENssMoDbbaEjoEpS&#10;AAKAvOVAUlXxoCnlQHwq+6gKSr40Bpm47vitOhocmKDs6UD9Djwqyl26FavaEJJFyAST0AJqB3fe&#10;dJtNh39VNQgve+yK5v6MybGnnfllgqs5QzXkbYclMlSI85yM5KQWXJgCUSC0epbbIJ7Lf+FB/wBZ&#10;Slda8NerPmruO6Slb0bdjTcMP7kl1lP8tf0xapzbNiaLZrVlJ3PFP6l3L8SPz1JJNyo3UT6k+815&#10;97Szmj7Q/sMbN6q9gMevIoVJXGzCOiWWYslsoEh8/iUGnEoICLG3O5sel/2KOjuaPU29VcyRaUoc&#10;5OcHXLBcE5xrFuWGMWlWJGalzU4OCryfc+b7jYzi1u9ZeTmSFe0NuGMgH/CmPxNv9YqPxqv/AO4W&#10;7f8AZtQX+JZ37c2b6qLsMrym/ik/Zh9h6Qddxpy+ElfUuxFQMgzJKpMiU/EcKFfhlsqcV3Gutzb5&#10;k+qTcVZdi36C1tqOthblppSSn4Iwag2qtSgoySXONcrjVNOpianTPy27bamlhi3j7T9DsJmUZmCJ&#10;JjmDMjrMfJ4xS0rVFkoSlSmipPRSbKCkKHRaClQ6Gv1ATTSa4cu40+ZcLFxyHJP8SfYR7RX0EKeH&#10;VnCRM/oDtw5peTlQoQV6GIl8qi2+yM4yLUBMxXQHPvizIxsx5S/cHkmUFLsLaY+FdWQfmTj8Dimx&#10;Y/65XQE+ldAQdvWRZ33cMZ4bgLTKxLbKc55fUi5S3iW3LQ8UtQ6BeSkJstPr2G3QbchQE2FfwAHs&#10;A6AD3ACgKSugKCugKCugKSugKCugKCugKSugKCugMdk8tAw8J7IZOUiHDYt3Hl39T0SlKRcqUo9A&#10;ALmuu5cjbi5zaUUqtvBJdrPqTbouJBOw+VZUkrbxDzkKOokNoYCA/b2KdfcSsAn+60np/wA4a83e&#10;pvnFodC3a0Ef3FxcZOsbS9vGfsov5i2aTYrlzG68q6c/4HOe26+drzzO2SslLOyRWWY7cqQ53mn2&#10;Yzqn2GJKVgqW2ha1KTYgpJNvdXnXc/mTrt1lTV27bg014E4ygpYSyScnRtdeJabO027PwN17eD78&#10;D3gZbHCHIK5iGk42W5j5RcUBxkNWugEpSVEggiw6g36g1Q900N6epUoRcvNirkafplzeLpR1i8aJ&#10;qhJWbkVDF0o6e09jmGD/AJMLISh/CpqK6AR7wXQjpWGtpu0rOduH+KcfsVa+w5+euSb9jM74AmtO&#10;ecvI5Q1LhrmaZiu/GltKZK1RMm+nkgK6LCUyBdSSR1te969z/KXTXbO15XOEoKcvgkpp1y0xXClJ&#10;YccTXW9zjK9WjTouOHU7UK69AFZIp8yZeZC0jIQMYq2Xz6msZi7dfz5jzcNk2+DryFH4A0Bv+Ixk&#10;PAYjFYLHpCIOFhsQIaRYflx2w0k9PaQm5oD0nZKFjY6pU+U3EjpIT3XDa6j6JSOpUo+wAEn2V9SB&#10;HuS8r63jVupXBzErtJUomPEQoq4i9ghx1Dlz7AUiqBuPrbZtBN27uqt+YvyqVXXo2sIv/E12kla2&#10;/UXVWMHTqcyo2eVvOUl7FlYzrclTqkwoEtJL2NaQA2iMbpSltyw5r4pTdS/b0ryF8zPVN/dmoRdN&#10;MpeBJpqaovHVfHV1S5RysvO0aONnH89Mezs7DIPNMyElMlpt9s/iS8lKk2Hv53FeebU5W5KUG4yX&#10;BqqfsoWhpPB4kZQN8z0WXJk6RlVa1gVlbLJhBJM4JUUl8tuBTTaeQJbKUc1J+bkAeNewvSOs3TZ7&#10;D8+9Oc7iTyTeZW64rjV56fFyXClVU0lv27W5XnbsQSUcHLr3cqG3Y7zR5SxgKVZ6Hn0fiSjLQGeV&#10;/wC6XIJjK4n7yPjW0tP6z1Ef7kYy7sMPf9ZVobhJcUmdGeLfKUbyHFnRJjUbFbbiXP8AtHX2Xu4V&#10;R1AduXH52WtlR5JuQClQKVAdL7Y27cLeusq7DnxVU3F9HQnLV1XI1Ruitv1hOwq1I7BA/mdttDju&#10;AEhsykJcBLfNoG6SoAkA9SPuqUqq05neaLtubxum7lr22TXUt4vYUNarl5KT0ZlOyO7jluW/hUVO&#10;oN/T5a+gjzyXtWN0/wAs63tebnoxeF1tiBDzUxwEoS1k2Myjj0v8xWhHEAXJsB60Bd+HYeX2TaNz&#10;8qbZAMDPTy1hMfi19f01hCESXoiSfVTSVMtOEWHeS9boaA6AMgcuJbdHWwVwUoH7ON6AjDY/M/j/&#10;AFyfIw72cRk81EaLsvEY5Lkp5q1+KHAwlYQ4ojolRHvUUjrUfqtdp9Kq3Zxj3vH3cTqndjD4nQ89&#10;Z80+PdnbsjNjXcgP8zDbCn9Lkg2v8v1JDbo+LS1iuOl3DT6pVtXIy9uPu4nyF2E/haZabB5y8Y4J&#10;uT29ja2jJQ1FAwOuWyctbtj8n/DktN39OTriED2qFNTuGn0yrduRj7cfdxE7sIcXQ5nyfkvybnZb&#10;kt/apGsRS6tyNhcIpCUpbd6pbfkPtqW4ptJCT2w2kKBKSu/M6v3T1dc8ymlayU4tOtfbwIa9r3Xw&#10;cDXpuUzWSQtrI7Fmp7LieLzD+SnrQu/ryCnuo9lvQ+2qld9Q66aa8ySr2/Z0+0wXqrr5swZxWLKF&#10;Nqx8dbarFTS20LSSPbZYIv8AGor/AHLU87kn3ts6PNn1ZsGs7DsWjS5WQ1TJuMmatt3J4actyXBm&#10;dlBbQhaHVKWzZPyhTCkW6dFAWqzbf6p1diaVyWeHNPiu5r+JmWtbOLxxR2BofkfDb7ju9GSrGZuI&#10;Eozmuvqu9EfKeVguyQ60rqW3EgBaQTYEKSneOl1drVQ8y1JSj1LJC5GarF1Rk9t1HXt1w+Twufx7&#10;UuPlIL2PckFCS82w+UlaW1kXSFFKSoA2Vax6VmnYaHpembp4+wp1rAZDVZOFZkyZUEyIOQYldyU+&#10;uQ6qS6zIWH1lS/xqHO1gpSrXoDZJjPlOS2BH2fVsc5YfKcRkZab3968kz0t/hoDmjKz95j+IfOca&#10;djsLnsdOzW1QMm80p6O6mfJc+h7jMaSpaShTq0dtIWVi9rn1oCTdZgeKs1klazi4Ezx55AxcNp6d&#10;g4DsvXMoptsdoym2Yi2W5TXJJBWELSD+ICgNXjSZngPedU1BrMZDafGvkaTOef8A1V4y8pgMq/NY&#10;QZipKiFPw50uclDiSLtOr5JHAqsB1AVkEj2+lqA5j8uTsez5G0HJYZ3DT50dU7FeVMNPVyjTsA7C&#10;W5HhzEttvhchEsIVFbLa3ASuyQ2VmgLFOtR5zgkxf255HH4cFXB1vZU49xaLDitrGodSpKSPQKSh&#10;Q/u1gz0VibrK3Fv/AAr8DrduL4pe41jJs6q5sWH0XDaejR8tm40mTJ2vbszKcZhIj9tCmo0L60Lk&#10;y1dwFDbhbb4grJWBxPW9u0r42of6V+Bx8qH6V7iYtS8Q+MNbxDGESw3t8lBU5Ny2fmfqk2S44Spa&#10;3O6soSkk2CEIShI6BNqyIaWzD4YRXcl+BzUIrgkc+YHTsjA8ibR4w0DKa7i9Zb2eRkNhZTCakZbE&#10;4mZj05NhvGPpt2Y5deSyW1klC/8AKUlBKRlLA5kk+VNE1zTfHHd1rDtRBG2HCTNiyxSlUp6OzNCO&#10;5JfAClIbW4lVhZKepsOtQm82pXdFdjHFuLMbUJytyS6EOMFxTLKnhxeWhJdTe9lEXI9noa826p/1&#10;JJcE2l3cioz4npWIdZ8vXw+ny9AfL0Ar6ChZUEq7YSV2+UKva/xtXZby5lm+HnQ+qlceBsGhPuwf&#10;KWkSYwK1ZZrK4rIJSPmMZUBU0KUB/A29Fb63sCr3qranpC5Lz7kYtO3l5cE64VTxq6vHGvUm9A3m&#10;a5UJzyOWax/k3LZWYOEPU/Hrk8SCQEpEjKOOv2ueh4wEda3ATxeeJoqsf4w0KO4z9O+vCRZUlo+o&#10;elo+sdKr/wARW6SfjQG/ldAc2+Zta1jC7Po3liRrEDIufrcPW/IL8lltxp/D5QmI1IfbcHFTsWUW&#10;S26RzSkqTfiq1AYiJreP3Dy1vWitg6zo3j1jHLmY3CLVjJWYyE5r6lbb78EMuJiRkKQOKDdxSvmW&#10;QLUBOUHQNExqUJh6hiQW/wALj0ZuQ59pckhxZPxJoDaWEMxG+zEZbiM/8ywhLaP+SgAUBWVUBQV/&#10;GgKSrofsoCev/l7/AN2f9XoCcKAUAoBQCgFAKAUAoBQCgFAKAgDzrhpOOb0/y7g2eWxeKsl9VKSh&#10;KSuXgpwEXKwySD8qkFLoP8KmwaAtN/lYnNeSv26ZmO8JbDkjLZDFOoNgpqTj2WkuW6HjZ4feRQFX&#10;lfTJ227lgYeHdb/UXsRIclCSooZaYiyEBKrpSo8lrkWtb2V56+Y/y+1XqO7av6a5CM4RcWp1o1Wq&#10;aonisa4Y4dC0bVucNLGUZptN1wJY0fT4elYRGKiuF955wyMjKNx3X1JSlSkp9iQEgAe4VtT0v6ds&#10;7DoIaS1jTGT/AFTfxS7OxclQhtZqpam65y9nYjcKuJgCgFAKAUAoBQCgFAKAUAoCMtqzMPUNx1HM&#10;zkrEPcXm9SeeSLhuY6tUnHlf+FSg63f+8tNAc4ZnL7KxmvKesYOLJQ/5CyLaW8p2l/Tx44yszAPl&#10;L9uHeedTHZSgq5WUpwApbNAdkYTEQtfw+KweOaDMDDxGYcNsACzbLYbT6e2w60BlKAUAoBQCgFAK&#10;AUAoBQCgFAKAUAoBQCgIB8563kosTG+XdPbCN58YNSZKOIP/AGhhnEc5+OfSkEuNqCEupT6haPks&#10;o3oDRsjuOJ8hQsPsWFe+ow3kN/x22GkHqEqzkuXIQtJFwpKWihV/YmgOpsvlsbgcVkc3mZrWOxOI&#10;jOzMlPePFtlhlBcccUfclIJoCHtB16ft+wf98m5RXo82ZHUx421aWnicFiHRfvOtH8M+aLLeJ6to&#10;4sj8K+QE4kBQKVAFJFiD6EV8aTVHwBHM7w/4ryWY/mDIePdfm5niUHIPwI61lJUF2PJJBFwD1FVe&#10;36b2623ksxim60jWMa9ciaj9RmPV3XxlX7ffxJBjxo8NhuNEjtxYzKQlmOyhKEISPQJSkAAfZVlh&#10;bjBUikl2GI23xPauw+CgFAKAUAoBQCgFAKAj3ylqaty0rL4uNFYmZeMj6/AMSkIWyubGBcaZdSvo&#10;Wn+rLoPq2tQ9tAcpM6lnmcBjPJRzjOb0fXMPryfHa5Cn15pqG3s0TKPRMmXuSVPR0Npj80r5L4Ar&#10;HO9wJZRt8ryV+4DMeP8AGr7+i+HsfjsntzwQO3I2OW667Ch90H5vpm20vqA/CsJCuvoB0tQCgFAK&#10;AUAoBQCgFAKAUAoBQEU+WcWo4jFbdHUluToc79VlrV0K8WtlcbKNBX/5s4txP+NCKAkrHyPq4MSR&#10;zS4XWkqU4n8JNupHwvQHMHj1xSv3U/uACSX2nMRrQU4pJHZMeEEpbST6hReWo29tASf5n8pDxXqj&#10;WSgYZzadu2CczhdF1BhXF3JZSUeLTdwCUtoAK3F2+VIPttQDwx45l+O9T4bDkRn9/wBnfOY8ibOR&#10;1mZR9AC0t3/DHjpAZZT6BCR05FRIEuUBYTcpjMaArI5GLASfRUh5tof+ORWDe1tiy6XLkYvtaX2s&#10;7I25S4Jsi3dvKuFw7sHD4jP4z9RyKS7JyXcTKTBii6C92I/NTjil2Q2kgAk3Jskgw+s9Rbdo7buX&#10;r8IxVfzJ8FV4KrrTHuO+3pbs3SMXXuNEe8gamsgSN73CVJ4FtyayzBaaUSQVEMGOEWukWugkDp7T&#10;fUs/nJsMZUTutdVDD62n9ROLYdS1y95vmu7g7lgtOvbZC2V9lIU3r+QjGDMWhA6pS8FAFVh69sj3&#10;29a2FsXrXad7eTS3k7n6HWM/9MqV/wAtSL1O339PjOOHXiiT8TlI2Zx8bJROaWZAUC06ni4242st&#10;uNrT1stC0lKhf1FX4jDI0AoD5cUBEvlLW8vIYxu+aY2gb9ovdkYppVwjJQHOJnYp8pBJbkIQCg2+&#10;R1Lax6G4GB2facJvuj6TtWuP/XRv5t1aW2z6PMLcy8VKm3kdSlaUO9R7uouCDQGk+AtSZxm9+Yco&#10;8y649rc6HpeGnTCFTHYsRgZSRJdKeg+pemDikCwabZSOiRQHVHKgKSr40B85UBSVfGgKeVAYLZs4&#10;3rmu5zYHEJdRhoL8wtKVxCy0gqCSoA2BNhUdr9S9Np53VHM4xbpWladvLv5Hbbhnko8Kn5/ZHL5X&#10;PbBkZ2TfVJlLQ25kJqyVEuOFRQw0D0Q22gXAAsAoW9pr84fU273t1t/v9VJzlcuSjaX5Iwt0cmo9&#10;KzjGC7JSlVm1tJYjZflQVEkm+rb4fZj7ilTaFjiUjr0uLgj7xYitbW9XchJSq3Tk8U+ynD6iWcE1&#10;Q8YcgyWeajdxtamX7JUgdxs8VWSokgE9Rc+lc9bp1YuuMXWLScca+GWKx6049tT5blmVeZqu87Pg&#10;9awzisvlGsfJnrRHxTBVd92QVBaC20i61hHHmqwICQb9KsvpfaNXuOsgtPbc4qrk6eFRpRpyfhTk&#10;nljjWrVDD1l+Fq28zp06m5BQWAsCwWOQHT0PX2XqmSjlbj0wJBOuJ9riDb9W8tR9A2LEq2PLNowm&#10;ZQxicgy6oqebbbLhjSW20XUoMFSkrNv8on/m0ivYfym9X6vKtDqazsLCE/8AxUVVGUv0ybpGrqnR&#10;LBlF3vQw/uQwlzX6u1dvU6qY8halIfbY/VkxS6lS0OzUqhtlCT0Xyldv5VdCk+0Ee+vYKaaqsUyi&#10;mhy5UbF+XcbkoUhqRjd4wvdTIYcQ40qbiH24r1loJBK4ctJI/wDNX9lfQTUDdYSfabf10By7+22U&#10;mfM87ZN0WnTfJ2fVIFiD20uoZYJHxbZTb7KAmfyNveH8a6NtG9ZyQhjH61j3ZZSpQCnnkpIZjtBX&#10;4nHXLIQkdSTQGkeCtTy2uaYrP7Yz2t/8jyf5m3ZJPIx35TaRFx4Uf4YUYIZ+KgtXqo0BM3OgKCug&#10;KSugKCugKCugKCugKCugKSugNb2facZqmKdyuTUtaQoNxYTICn5LyvwtNJJFyfUk9EjqSAKrm+b3&#10;p9o00tRfeC4LnJ9F9/QytPp5X55Y/wDA5W2Ha8vt076zKL7LTBP0GDYXyYiJIseR6dx0j8Sz9iQE&#10;14S9a+vNbvj8urs6blFVpPt4Vn2P4Vy6mx9v223psfin9n4GBCjyCVJKSb2V0IPwv7/hWlZWFkc4&#10;Sqk0nhRqvZ0w41LApY0ZXWIczTcLrmPwmyZrIpffkZLYWm5Sku8OwwGEpiqTFSlKeAKe3zA9yavW&#10;v3q/qtBatxUY27UnHCueWbxJ3G61xzZceOYjrenjC63xclXsVMMPqNyqjNturJE98DGbhbpidtay&#10;LuOyeKx8yDEPJX0z31K2nQ1KSn1aUpriroSnlzHVIrf3yv8AW9rYdRPT6p0015p5v/HNYKT55WsJ&#10;dMH1KzvG3vUxUofHHl1R1phc3D2DEwczB5CNPbCw04LONLB4uNOD2LbUClQ94r9ArdyNyKlFpxaT&#10;TWKafBp9GayaadHxIry5OzeVtZxivnhauy9nZLXqB9M4qJFUR6XXKUsp+Dddh8N/2bbMZq0NEicp&#10;T0mSSjHYxm3fkLHqEg9EpH8Sz0T9tga/vG96TabDvamailwX5pPpFc39S5tIyrGnnfllgjnnK7Rm&#10;s1KE2XILLoSUstMkpQwlXqhr2gEdCfVXtPoB4R9YfNDX7zJ2tNJ2NPwpF+Kf+KSo6fyqi61Nj6HZ&#10;7dhZprNLt4LuRr9aILGaLtORy2LzWrPYjFu5QTZioWVZYb+VLUhoobkSHQhRQhpxKPw3Niq46A1s&#10;LYdPY1Wk1NrUXFbio54uT/NB1cYRqqynFyVHhXK68SM1M5QnBxVXWj9vXudPrNO2DM5HYozuPhZJ&#10;xGLkOFqdNbQI4faQuzrcdvipfbXYo7i3LlJulHUKrZOw+mbGncNRchHqotuUuHhcvyp86KOHN8jX&#10;28eo8uazadZcG+CXWnN955DikBKUhKUgBCALAACwAA9AK2EakPnKh9LWREjS1R3JDCXHYiw7Df6p&#10;dZWOvJpxJC0Hp6pIrIsai5YlmtycX1TocozcXVOh5OY2A60GXIiFpDwkpX17gfCgoPpdvzDoIBCw&#10;rlfreuxau8rvmqcvM/VV19598yVc1XU6FbRk/M37d941zJZBb2xQW5cbF5hqyZAlY9DWTxzylIAH&#10;eB4IWoAciCfaa9I7TrHqtNGcvixT7Wuft4lusXM8E2enjPyDit31fdvIWfxjGUka7h8LPzUaYyCh&#10;vKYnFSJa+KHkkJWbpeSR6B1JB61NmSTfoWMewem69BmLLuTciCdmn1X5O5Ceozpi1X63L7q6Agn9&#10;wu35WPPwOn43JycVBfgO5XYlRlONqlockpgw4i3GrLDS19wr4qFyEBR43Bp3qDX3NPCELbo5t1a4&#10;qMVWTXb0I/VXXBJLn9hATLbUdlDDDKIzKB8sdoJShJt7AkAf1V57m3KTbbb6viVV4s+rCHE8HEJc&#10;QTfgoBQ/oNcAAeKQhACED0QnoB9wofBeh9FD4fLigPnKgL7By/0jZMRsDcmZCfxpWhcjHrbQ8tlx&#10;CkqbUl5K2nUXVy4OJIv6FJ61adi3d7deq6u2/iS+rDhgZumv+VLs5k7L86w8cG3JePl5mCgXmSYs&#10;dEaW0kC6l/TqedQ6B7QhaVf3Un0ratr1boZyUayVXxawXfiTkddbbpiThDyUTIxYk6G8l+HPaRIg&#10;yUkFDzTqA4hbagbEKSQR8KvRJEe7d5Sw+tSHcbFZ/W8uweEqOh9qPHjKsDwfkO3AcsQeCApQ/iCR&#10;aoDcd2taNUazS6Jpe9tpL7ewx7t5W+1nNc/asxKxOZw6XICWMxtn81vNNtOPoS6Mg1kURXHS6hLj&#10;QWykK4JuofxA1R7vrCVt42416J1ftl8PsVSNlr6cjw2TaM9t4YOyrxmVfhLL2LkrxzSHoLpJ/MiP&#10;trS+yoel0OAn2k1Cf+9NXX4IU7n+Ji/7jPojCwHWFZF2buue2fKNmGYkDNtTjNexivrYuRQ+iPMb&#10;eUrg/CZWPmXaxHCylk2jbPV9q/LJqI+W3z4x9vNfYZtnXxk6SVPsOi81smz5XXcenHT4WbhbN0xO&#10;a1iT9Pkco105MRmn+TcRZ+bvyO6oMoCihPc4gbKTqS5s2oaLB1x1vMzm4srZuythmRGQpETGx3SF&#10;LiY1ty6m21FI7jiruvqHN1R+VKQN9K6AxeVxeJzkUwc1jImXhnqYsxlt9H3JcBA+6gNTX4z8dqQl&#10;v+Tsa22i3bbbbU2lNuo4pQoAf0UBmsLreva59YrBYaLi3MgpK8hIYbCXXygcUdxw3UoJHQAmw9lA&#10;ZGdGhZGFMx+RjNTcfPYcjz4byebbrLqChxC0+0KSSCKA4w2bUshoDH1r7srKaZJkumFmXkLL+JYU&#10;SphnJqIF0BI6SB6fheCT+YrVe/8Aph3W7+m40xh1pzj29nuIXVaOvihx6GKNwSD0I9a03Qr58vQH&#10;y9AYzK5vD4JuK7msrExKJzgZg/VuoaU+4pQQEMoUeTiipQFkAm5HvqT023anU/2rcpdtMPfwO6Fq&#10;c/hTZs8fXNkmMzJDkaFqeMYhplo2baJCYcQBRcH/AEfkl4izd/nLXQ3BtWxdu9GOUc2pk4vko0fv&#10;f4e8lrW3trxuncbFous+NN8xmvyWvJb2cyWShsZRzCYufDx7pQpoLcaWxF5SkpSTZX5vLp6jrV20&#10;vp7b7Pw21J/zPN/D6iRhpLUeCr34nQGB1HWdZcffwmKRElykBqTOWt6RIW2k8ggvSVuL4368QbX6&#10;2qx2rFuystuKiuxJfYZcYqOCVCF/KcjlA84PA8CvXNf1hl03I5z5Eha02Fz6TU3rvOR0FHbTFjRY&#10;qBxRFZbZQkWAAbQEAdPsoD0K6A1Le9bG6aXtOqc+27nsa/Fhvn/dSSjnGdHxbeShQ+ygIZYy0BzP&#10;+JfN0OQhhzyHChaTu0MJB7zkoOPxFlST0eiTmlsm4PyLUOnEUB0aVUBQV/GgKSqgKSr40BQpXQ/Z&#10;QHQHL/4c+P6Z/wBWoCc6AUAoBQCgFAKAUAoBQCgFAKAsslj4uWx0/FTkd2Fk4zsSW3e3Jp5strF/&#10;ikmgOLNS0nZsZO1TOzJcR7W9QzEfD46MCv62Pk5mzNQ8tHWg3QI3dQXmCk/gc4ceKUkgTZ4a2J/y&#10;DM8geQ3FpexMnYZ2t6S+lHFK8Tg5K4anmyfxJflh5XL+JIT7AK+tUBOlfAKAUAoBQCgFAKAUAoBQ&#10;CgFAQ1+4LX1bH4g3VlhwR8jhYiNgwk03vHn4R9GWivJKeoKHI4PTragMTr7OdlK8WYjY8c1j8pJy&#10;Gf27OYtt1t9DQTIeUyA4yShQS7kmlAj2ge6gJ7oBQCgFAKAUAoBQCgFAKAUAoBQCgFAKAUB8ICgU&#10;qAUlQspJ6gg0Bw3411rH4BqOjky1A1ny+/riJhcUhCcbh0ZNnENOtqslLrSpbccKH40Bq5uOgEyL&#10;mI80bc1jo3dX4u0h9mZmVKRZnO5dJS/DjG9iqNGATIUkizilNX+T8QHQNAKAUAoBQCgFAKAUAoBQ&#10;CgFAKAUBzjhdYOw4Tzd4mRklYlzG7PJlYPKpZDyYwzSWNmjr7KlIDiWZUhxJRcBSU8bi9AU/tm1q&#10;Lg9X3rJNTHspM2LfNidyGYl8TKkuY/ILxCnXikAAuLiKd4jonmQKA6QoBQCgFAKAUAoBQCgFAKAU&#10;AoChxtt5txl5tLrTqSh1pYCkqSoWIIPQgigI28cv/pTOW0SZKC8hqUx1qAy6od53FukPQnhfqtIb&#10;WG1KH8aVA0BDuv7Ritf83eWc9nJDePwysPLkS8y50Qyzrohpk9y11EITJBHT2G1AZPxzi3/JnkjJ&#10;eZNkgOx2NWS9gvHOHlo4OQEvJCpjykG/CQpCktOdbpX3Wlf5aTQHTdAc1eY/Kk2BI/lDTJyW8mm/&#10;8w5lHzCELDiy2R6vG9yB+EWuQTavNXzO9bS21LR6a5km8ZuPxpfljF/krxlL4kqZeNVbdo29Xf6k&#10;1Vcq8O/tOW146JIdXJnoOWmOG7s7IH6l1RPqeTt7fYkAV4pv7rqLsm8zjXo3X2y+KT7ZNs2BGzFL&#10;hUw+UxGMhMTs1BxkZjJxoziw40lthL3bbJQiQoJsWwetyDx9RUnt26ai5dhZu3JTtyaTTbk1XBuF&#10;XVSpgqUrweB03bMEnJJJr6YnzBbGnZ8NjM3g4oegZOM2+zLkLLLfzpBISnipauJuCbAXHQ1x3HZl&#10;t2ouWdTOkoSaolmlTk3jRVVHSreOJ9tX/NipQWDMywvbGZDL+Idx7eUaWlWNTxlAl8H8sc0Lum6r&#10;C4SfsNdWjnpbd6Dted5iksri4qSlXw5VTF17UfZqbi65adtfrP0B0GUf5eiYuY2uLsOIbQ3s8F0p&#10;7iJzw77zoKPlU28tSloWn5SD7CCkfqxYc3bjn+Kir30x+s0xKlXTgboVfGu84nzkKA+cqAp5fGgO&#10;UJGiP4PzPjIrEhUbE5zL/wA169F7gbhSfpxbIwHGgD/xUZx9UyOr0U2482R+WhSQJM8WMRo2c83J&#10;YShDjnkF52Vx6krc1/ErBV8bGgJd5UB8KvjQFJV99AUlXxoCgqoDRfJMFzJ6TnYqCC2221KmskhP&#10;cixX0SZDfJRABLaFept7D61Gblpv3Olu2f1wlH/VFr7zutTyTjLo0/rPz1l5zH69lZK8rITHxuYQ&#10;1LRlllQZYWlAjkPqUSG21BCSlZskKJBtcX/My1t93ctttRsRzXbEpxcV8UlKkk4/qknmWVJyoq40&#10;ottyuq1dbk8JJOvTlj+JvOr4+Xu6pCdXdYkR4j6Y07NuhxUKMtT4jnmpuxcKVmxCD8b2BqW9M+g9&#10;dvGr8iS8tKKlJvjGL+GvHK5flTxfHLTE6dXuVuxDMscaL6dhu839t2zYzEzXj5Tfklb78nJpYxfF&#10;xuM+srdTGW7JfKeyDdA4k8QUjqRXq6Xyo0LtqSo70IxUMyfl1gqJzjHLKVfzY0bxpgUtb1crT8rb&#10;r1x6cadhybnfFz0PcW4GbhR383hhPGSkrSl/6xtxtluPJDqhdTbzawtPx6WHE1rLX7hf2eF7TXG4&#10;NSgo5XljB+KbUUqcOOb9LT5kvbtRvuM1jg+98EZzAbY1jtim6fLSUtwMfHeiKT3FrLy1rT9ODayl&#10;cEhYub8fXoK1zvnp2Wr0Udwg63JzlXhRx453TFeKqrTK5PqyV0+qyXHafBJf8CQjLyZBW3hgpu3J&#10;CXJTSFq6XAslK0i/+tWqlpNMnlnfo+yEpL7n9RM558o/WjTMI1NczsSTlGVR8y+ZL2ViOFK+02ln&#10;stJaX15NpCkgEHiolZ9b1sXX6i3a2qcNO62lKChNVTzVUnmVFSTcZNp4xUYUwarFWot3k5caOq7O&#10;Hu/iS7q+8bZr6ZmCxuaeVhcWWhCxj6UPsNIdClKZCXUmyARcC/QGw6WA52/Xe87dZsXLF+UVJSrF&#10;pSg8r4pSTwdcaUx7cWe3WLspKUU6Ux4M3LKbbhsrAxmyqxzGH2fUsrGkS/oE8GZsCQhyDNUW0+im&#10;WHlukn0CL3tcV6t+XvzB/wDcalp9RBQ1MI5sPhnHBOUU8U02qqr41T5Kl7ptf7WkousHh2pnWUaQ&#10;l8Rn09UPhDgt7QsBX+mt6lcOaP23Q5EJny87MdD8mfvk6QXwCAttbLbiCAfQWWbCgMNvsJvzP5x1&#10;Tx28249ofh3t7dvVykxp+ZXZGMx6h6q7Vy4u/T8SfUdAOqVOFRKiblRuT8TQFN1K/CCq3ra5oCL9&#10;48m4nVno+GjSo0jYZtymOslxEVlKSVyHm2TzUAQEpRdPJSgOSepFO3D1Xtmgzq7ejmh8UY+KSdM1&#10;KLnRVpyWLojPtaK9cpSLo+fIjmT5Hkrt/wDEuZce4FK3GYeNYjkqIJKWPmc6W6Xdva/vrSN754bZ&#10;GVIae7KPV5Y/VVlgj6evNYyivebThPJL8taI/wBTDnuAJSzBkMuwJTthayH1PyGVuH2BXDkfaKu+&#10;w/NHZd2uKzmlZuywSuJJN9FNNxr0q1XkR+p2fUWFmpmXZ+HElSDkY2ThsT4a1LjyUko5pUhaSlRQ&#10;tC0KsUrQoFKgeoIIrdBAFyV0BQV0BQV0Bzj5tzLreRx8RLAcYwmJk5NxY+ZZfeUUNthP+owo/G4r&#10;y7847spx0mmokrtyilXFVop93GOPay47CknOf6Vw+z7yJcdHRFgRGEKLnBpJW6o3UtahyWskepUo&#10;k15A9QX/ADtwvOmWKm4xj+mEHljH/LFJd5eNLHLaj3Vfa3i2Y7ZMlCw+LVkp0puE1FfY7clxHPip&#10;x5LNgPUcgspKh6Ak+l6bFprmq1PkQjmzxkmuxLNX2OKaT4vAaiahDM3SjX4GOyG8a9D/ACo0tOXn&#10;OBzsY6Cttxalti/BS+QQgn2clC/sqS0fpTX31nnHyreHjnVKj5xwzSpzosOB1XNbbjgnV9F9MCOt&#10;b3nY83uU+ZlMQzi9bg9/EwozToffQ6jtPrefdIbACybEJCkp4i6r3J2PufpTR6Palbt3XPUTcblX&#10;HLGUXWOWKrLGPFOTWasqckRVnWzuXquNIKq7e8nFKkrSlaDyQsBSVdRcH09a0LODhJxlg1gyyJ1x&#10;KibAmxNhewFyfsArhSuB9MroO+L1TJZl2X/xGrzZKETUs/P9LMZZSFzE+1TahZtxIF/lC/XkK9me&#10;ivWy2nJt+sq4SSnbf6ISbiorrHBTS/maXBVoW4bf59btvisH2v6YG/6tkI+KheQvJMp9mXFmOtwc&#10;OUOAoXFw7ao5ssEgd6Y4+rp7LV6V3TebWi0MtXGk40WSj+OU2owSf8za9lSp2bDuXMjw69lOJEsz&#10;J5HL52XLyCzInLYbXPmq/C2FqV2ozCfRCEhJNh7wTdSia/Pn1RvF/d4y12qlXNcdu3GOEKW0nN9s&#10;Y5oJY1lJuTwVDZ2jsRsNW4Lgqt88eHt4lrk52NxUF/I5SY3j4UcDuzHFFPEqPFIBFyVKJASACSeg&#10;BNa+0P7nUXo2rUXcbfwJVT64cKU58uNSSuuFuLlJ5UufT2mMwm1YPO8GYmRa/UCklWOdQ9GeVxHz&#10;KaZloacWge8J6D1tVg3b0luG325X5W62Iv4lKM6J8M6g3l6VeFcKkfpN102peWE05dCjcMxjsBgZ&#10;eQyWQaxgVwZgyHFcSqQpX5SE+pV8wuoAH5eRPS9R/pzRX9brrdqzB3MW5KlfDTxPsdPhfHNlpjQz&#10;dVcjbtuUnT8eRGj+NewkxzEuIAhpR38FIBNnoZIASQfRbJIQRc/LwV/FXoLYdetfo/MXxW3kmukq&#10;YPumk6PqpLkaN9R7b+0v54/BPFd/NFNx76sJTj5yoD5c0BSTYE9TYXsOp+7419SqwdNftxLA1jZI&#10;4IWtOzPGSg9QkPQYjiW+tuiUqta1ei/TbT0MacKv205/TgW3Sf20YHHLQ7+2vXIhSEHLs4jESOIA&#10;K25GdYxpQsp9R2fk6n8PSrYZx0w65+Y4R0HI2H30Bxr+4FyLL8manGStKZmK1h+Y4gk/mpkZLtMp&#10;ISFGye071tYFQ99q156tmlagnTK208aOlFw6utHTsxIrXOkV0IwCuQCuKkX/AIV2uOtutia0dcio&#10;yaTqupW2qM+3FdZxPnKgPlzQHygPlxQ+ny9fAByUQlIJJNgB6k/CgNx0fRMlvjqpN/odOaUtmbmu&#10;SkuzXEnitiAEgXQnqFv3sD8rd1AqRt7YPTHC/qljxjD7HL/5ff0J3S6P80/YvxJe8k7g1pOMw+p6&#10;9yh5zJRC3jZEdpCkYrHRglhT6GyUoSrqGmR/euo3CFVd973SOgs1rScsI8/bTsJPUXlajXnyObBw&#10;SSEcg2no0HFFa+NupWo3JUtV1qNzdRJJJ6nz1rNS9RPM23RJVfF9X7XiVS7PO6jlWAdJ85GgPlz7&#10;6Az3j3MwtA3H9VU8lvXNhQYeyNkXZhSXnUrRNYN/ywpdky+ICVfK4bqbJO2vTO7+Q46W9Kqkqx/l&#10;rwjXt+p4E9o7+WkJPjw7Ow7QUogkHoR0NbeJ08yugKCugKSugKCugKCugLHJRGMpjshjJQ5RcnFe&#10;hyk2Bu0+0ppYsq4N0qPrQHEM/X8toeblapl22ziTLUjR8nHS92VQXOS4sJ4uqcKXmkJLaCVWcCCk&#10;fOn5tP8AqjYZKT1VlYPGaX/Uv/i95A63TP44+38RIfYix35ct9uLEip5ypTqghttPpdaj0ArV+ns&#10;T1E1btrNJ8EQsYuTouJ4T2821nNfwzOPchRtqizF6/l5bD/fyE2GpkqhQIKkpUpSm3g4Hn1NtJSl&#10;a/zEpNbb0PouEaS1E6v9MeHdXj7qE7b25cZv3G+7TrmsaLouZ1V2HCynkveIz6oMl9762RGWFoW3&#10;NclPttKbiwpFnUBDbaSsBDaL+l81Ops7bp06UjFUjFc+xV+0k5zjZh2LgiKY2u451LErNId2fMAJ&#10;VKzedKZsp15PQu3cBQi56gNpSkD0ArQ25bzqtTOUZXHk6LBfVx6cWVi9qJzbxwPuzIeawmRyWOkK&#10;xmXwUZ3J4XKMAByNJhtmS0tPT8PJACh7U3HtrH2fXXtJqYu0/iaTX6k39KPkcdPdlCapzO3tbzD+&#10;e13A5uTF+hkZjHxpr8McgG1PtJcISFdePW4v1ta/WvTbLiQPvaTKw3kiQHXG25nkLWMeON7p+lOJ&#10;juEWtYFSjXwHSDivnWB6cj/bQHly+NAWeQmKg4/ITmykOQYj8lsrBKeTLSnByA6kXHWgORMTiznN&#10;T/bLiGOxAibFuGT2nPIiDtJU7FM/OqUykH5Sp+w63ISoj160B2EV3JPvoCkk2v6CgKSr76Ap5fdQ&#10;FCldD19lAdCf/Ld//wBV/wDVqAnagFAKAUAoBQCgFAKAUAoBQCgFAcx7lDyC2fMmAxKJKJUfNa/t&#10;kR6IfzGm3G43cUkf+kxjqjbr81/WqR6w1ms0m06i7o4uV+MHlpxj1klzcVWVOdCQ0NuE78Y3HSNf&#10;ovaY79vrWehypkTGRkMaaEKXLSpKg0mTb5PpyOnNV7rt0I6nra/nr5OaveNTdvSvTlPSU4zq/wCp&#10;0g32fGuHDmWjfoWIRiopKfZ07fuOra9eFHFAKAUAoBQCgFAKAUAoBQCgND8qf/6w8j26n+V8x0/9&#10;3vUBreFfVI8h6ugj/ovj9Tp+Blzoo/r7H9VATBQCgFAKAUAoBQCgFAKAUAoBQCgFAKAUAoBQHJE6&#10;HGkePPIzc7GjIP5Xydk2cFgJASGMnPcyogw2H/aqMp4JU9bqWkrHpegOidG1GNpGtQcAxJXPfbU7&#10;KyuUcSlC5c6U6qRKkFCPlQFurUUoT8qE2Qn5UigNuoBQCgFAKAUAoBQCgFAKAUAoBQCgIU1FRY84&#10;+ZohV0lYbUsihH/pEZKGo/8A8sKAs/25qUfHk8OW7o3LcC5YEdV7RPd9vwUKAnegFAKAUAoBQCgF&#10;AKAUAoBQCgFAcpfuOOT0POeL/PGDaW+nRswnC75jmkKWqbr2avEUEhBuXGJK21tC34iQfWgMRIx2&#10;jZjx/lPK7mNa2vKYXbNjf0N9DzioU6dktgOPxhcQwsNyWFOpj258kjiFAXAoDqDUNcY1LWcNrrD6&#10;pf6ZHSiTPcADkmQslyRJct/G86pTiv8AEo0BHfmDyInTcVIjRpRZyDsUvcWer/BZUhJR/d6pPW1y&#10;bBNieSdb+sfU3+zaeELSUtVfeS1Fv8z4zl/LCtWS2g0fnybeEI4t/d3s44b5lA7iS0tV1LRy5EKU&#10;bqur2m56n31+a+t1Mrt+c5T82TbrOVfFjxp28ccTbFuFIpJUXToUd4IkJjrPV5BWwSU3PDotIA6m&#10;3Qk/G1dErWa15sVwdJe3GL9vCnYzkpUlRnqtpL6S0tHdSu12yL3sbjpWHGbg8ydGdjVTD4OdEnMz&#10;xCfjyI0KfJjNLi8O2OC/mT+X8oKVFST7elz61NbnprlmUHcUlKduMnmrV1XHHGjVH7acjHszUk6U&#10;om1gZr+r41BmQS5ifL2TxysVNykczpeFBZfmtAd6bjyD3IzqSQFLSbLaXe/IcT0Wo1659D/NqdvJ&#10;pN0xglRXuapw8xL4umZY82niykbjsidZ2eP6fw/A62xWWxucxsHM4ea1ksVk2ESIE9hQU2604OSV&#10;JIr2TCcZrNFpp80UNpriXpV8a5nw+FX30BSVUBEnmZT8DUI+4wmy5P8AHWXgbK0E/iVFjPdjItg/&#10;+cgvPp++gMrqTbMXb/LLLKAhMnOY+etQH41P4GGyVX9t+xQEgFVAUFfxoCkqoDE5rOY3X4D2Sy0p&#10;MSKyB69VrUohKUNp9VKUogAD1NdFy9btfHJR72l9pyUW+CqaSz5AXNfjsxI+H7khQCILmZjGX1Pp&#10;wbQWuVv4Q6evtqsW/VW0Xbysw1dp3G6KKnGtenHj2GY9HfUczhKncbK7MiZliXgMxjZWOOXiSI7k&#10;CWGrSGFtlt4NOsLcbUQhVyArkB1tara41Rg1OYpX7aMlkslFh5XaYMrVYroU8sR3hkJTSU2S04gF&#10;LDd7ALUCrmkcbJCiK82WvlJDTXZy0+pcIywVYpuCfxNOuMl+TgoyeejaRbHvbmkpQq128fpz68CW&#10;06tjfGWLkxtaYaxuhS21JyuISlCEY2UscUZBgpAAbW5bvoPRJPdTx+cHf+3bdZ0FlWrSwSVW3Wcm&#10;lTNOTxlKi4vu4FZu3ZXZZpfwXcuRLDUjvNMv/wDPNpctb++kK/01KnSco+Y5ut4mRlIOQiNqy+Lw&#10;cdnWp7bq0Lhw3pTzzjz6kdVob4IbQ0QrmbWA5XrT3zGvaW3t8YXbMbty7PLbquE6fFWqapHt78ET&#10;u1Rm7rcZNJKr7jnGFq61IfnzJQYnZRYlT3XWELeQQ0G0oK+QbSEoSPl4EA/015A3L1NaUlY0tnNZ&#10;tJQj42s9HVzyrx+Kbco+L4aJ9C82tI6Zpy8TxeHDs6cDGQ8c6jJ7CzAyc9KDJZx2HiKkksBaGQ/M&#10;kdsJshCFO24t8U3QB0Kr12X9Xd/Z2J34W8uR3ZyyeOkpOFm2pVrKc1BvNPNLK5S+GJ8jCPmSUW61&#10;oscOFZOnRV5UxPPK6pnsZlden6nmkRYkJ4ozhy6nZCnGJDf057Tl+SnCvgoJcKkgj5Am5vgaP1Dp&#10;dZp71rX2nOUlWHl0hjF56NcIxpVZopSy1Um8Kdk9LO3KMrUqJca48cPongbbjNZjxkOuZVYzGQkq&#10;CpEh3uKbATfghtDq3OKRc+3qSfQWAq2v3+d2SWlXk2o/ClTNjxcpRUavBcuXN1Zm2tMkvH4m+JJW&#10;ja/pj0+cxNQzgMxMgvQcHm0ISllsSUFl9iQ2niHG3kHioKNrX4lKrKG5vlP6n0+l3C5DX3pKV2KU&#10;JTl4FKtWnX4ZSwpKqWFHxRAb1o5TtJ24qi40WP0R0T4nzzeR16Hgpctl3Z9KcRhNvgtL5mPNjkov&#10;ZVldt5Ke40SPmQQa93GuDnfxhvx0vXPIs76M5SbkJWCn6piUKPOZkM+heOjRlKV0SkvRwpaj0Q3y&#10;V6JoCXfBOAOK0x3YJT/1+Y3uc9mshlSDyktKWpuM783WzqAX7ewuqt0oDYtr8lYbXZbuHZUZ2caQ&#10;lb7CUqU1GCxySXlAgciOoQDc+pKR1rW3qL13texSlDUzbuJJ5IqrdeCrhH3vAltLt17U4wWHVkI7&#10;HuK8/HdiuR3JHe6OTJrpcXY+oaYRxZZH+qkqt/F7a8r+pvnDrdxtSsaK3+3hLDNWt2nY1RQr2VfR&#10;ly0mxW7TUrjzNcuX8SIZ2CxkH6vN4+AGckzHUVIYPFMkNpK22nAbpA52IVYcT1JtetPaPetTenGz&#10;qJ57cnjmpWNfC5RfHNlqqOubhStCduaeEU5RVGj0w2yRthxWPy+CjryMLIR23mZQUltkc0glPNRJ&#10;UUnoeAULi16xNdss9Dfna1ElBxk1TjJ44OipRPiszi6OtDst6hXIpwVal847ngha2YGPcWlN0MLl&#10;PJ5qHonmGCE399jWCrWh4SuXO1qEcPfPH6vac81zove/wOuPHLqk6jhsfIUoZnHtJb2CKsjutTny&#10;ZLoVxJBC1OFSFAlK0kKSSK/U7Zbdy3oLEbks0lbiq1rXDB15ulKvmzTmoadyTWCqyBth/cjkk5vK&#10;wtQ1uBNw+HnSsavKZSRIQuW/DfVGfWw3GSQhoOIUlJUSpVuXFIteu7r6ot6K+7MYOTjxfBV6EFf1&#10;qtyy0qS54x8owvJMLLFGLewuZ115iPm8a4tLzd5LReadjvJCebSwlQHJKVAggp9ps+2blb19rzIV&#10;S4OvXmZlm8rsaokwrPtqYMg5/wDM7UaPkdWyamgDPRLxsx5RAQsNhMiO0oEcSolTnG5HQq9a8y/O&#10;nQ+doLF6CfmW5ujSeEZLxNtcEmo+2lC3bBcy3JRfBog3VMPvbLkprGYSLs2AxAackd9bodx7C3kf&#10;KGWlJVK4sBbiWA4l0Dh6pUgGF9MfL3Rb9k3XVpqM6vy0/DcfDPKiWVVrhHCXHDHNkazdLmmrZhxX&#10;Pp2f8eB1RiNd05yZDykLG4zMxsjj0SMZlXI0d4nguylNKUghAWlxNwm3Udet69J7dsO37aqaWxC3&#10;X9MUvr4lTu6m7d+OTfeeW0aVg8xDdxn0LMDH5lbTctURptrsS2TeFMSEADkhQ7aunzIUAegqT1mi&#10;s6y27V6KlFqmPb06M6bdyVt1i6M5EyOrSsFgslkXsW5HkqOQnsWSrsvWfcKe24AUrSoAWseXvAry&#10;PuPpLd9PuELbtyu6asIK4nmpFJJylzjTFvBJcmy72tdYlabqlPF07ewxWpypmo4XDatmAcrkYqEM&#10;sGHyclSOYCrNRRyWvipRSniSSkelwaoXqD01q9718r9izOGd4KUJUrwSncokq0rWSwbpmpSknpdX&#10;DT21GUk6dGvqRn5G8YSOnFEtznH800mRjYKYj6ZDrCkqWl5LTqUkoKUE8vSqjqfl7uukcv3EVajF&#10;Vzyfg4pfF/iaS68eBmw3SzP4XV9FxPCVl2IGoZvYUuMzDKD0kiKovtl91AbZYSU9VKslCbAXJ9BX&#10;Totp1Wp3expYwuLy3CFXFp0Tq5c0qycmlXhg2crl+ELEptrGrJDd1nYsB4pweFl4l5OPx6mJmTgF&#10;XJxtCA04+F9SQVKLiiD6m4Nr1ubctu3zS6dfvLUnYeovXFimrdbfl2HLK3khmlmpwjTGhAWrumnL&#10;wNZssV341lTq6GlPZiFh83JaycpMePmwzIhTnFENJWlvsFtxSujYVwCkk2SSSm/KwOhv2V3W7Xa8&#10;mLctPKcZxXGkqSUkudMU0qyoq0yqpZfMVu88zwklRmjeRZsSbk9GQ3LbkQ4mZnNSA2QtCci3jXiw&#10;2tSegcQkOnj6g26elXv0Dorlmeplci4zdlONcG4Z452lxo/DjSjVSnerJuWkWR1SliaVtryY+v5C&#10;eVrZdxARkI0tsgOsORnEuh1sn0UkA/aOh6E1unboRuX425qsZ+GSfCUZKji+xmoNFNwvwlF0dUZD&#10;MePlZjYsXLzMFU+fAVkDJkTUrcU4nsoYadaUvohDiXUrHC3uFiDVN0u8S2/QylaUrVqfl5KRyRTc&#10;pSaboqyTi1jXCjq0bunYV24k6Nqtca9PqNkjy28xkJmgOLDOVxeNayOFyLqua2XypbIbcB6q5JR8&#10;wv8AMjl7Ryqrai3e223Hd7bwuXJQuQpSFyGEnwdE03g8qSnSjxSOy5at6uMtLcVVTB84swUd2Qsu&#10;x5sJeOycQ8chjlnkWlXI5JVYc21WJQsCyh94F70mstau2rlp1j1+nDueK4M0ruG33NFcyTXc+p73&#10;93s6ms4iT5yofT4TYE+7r06mvoJb8J7nA13O5LC5aUiFC2xUaRh3VdU/qLCCytlak34qeZCOAPQl&#10;BTfkRfdHpLVxhGWmbxrWNaeLrT3VLDobiScH7DL4dSB4Q8RxQR25uya4k9bAJOwCYbn3Dh7a2eTJ&#10;Omf3PVtZgu5TP5+Fi4LZsXnXASpZBKW20I5KccVb5UIBUr2A1wlJQTlJ0S5vgfG6Ys4lz+cn7dtW&#10;e3GfGVGTke3DwcFam0uxMTDKzGbdHIp7ri3HHnPm6KXw/grRPqDW/wC46hKKlkhhF0qnXjKnH+C4&#10;FZ1VzzZ4VojGpWlxKXEK5IWApCrEXBFwbKsR99UOcHCTi+ToRjVHQ+3FcAfL18B8KqA+XvQVPl/f&#10;Q+HswhpTscSFLbjuuJQXEJK1m56htAuXFgdQlIKj7BUtt2hnrLsYRUmq4tKuVden1nfatO5KiqS9&#10;pHi9eUkOZXaYrzGABP6VhHwGn8g2fwvTUA82WiPRg2Wr/e2H5dbs2j0zZ0MnOb8ydcHTCPcsce33&#10;FisaONp1eLOjGG2mUMRYzKGGGUoZjR2khDbaEAIQhCUgBKQBYACwFXckjhjL5h3Zdj2XY5L/AHzO&#10;nORMY5biE4+A6uJFQEj8JNlOE3sVLPpXn/1Lqf3WrnR/2sKdlcWvaysayeeb/lLKqORYuK+H0+cq&#10;A+XoDzWhK0uIUlKkPJKXm1AKQtJHEhaT0II6VkQuuOHFdPw6PuOSk0Tr4f3hyb39Cy63VZPBw0y9&#10;fmukr+sxaVpYUnuHqpyItSG1X6lCm1G5KjXorYdy/faZSfxRwl39fai2aW95kK80TkV1ZzMKCugI&#10;52/ybg9SmJxCo8rN51TKZCsTCDf5LSyQhcl55SG2gspPEElSrEhJAvULuO7afQRTvSo3wSxb9hj3&#10;b8LS8TI1keeMzGS9IX49S9EjoW44hnMIVIKEDkeCFREpUogGw5Dr0vVYh6x0cpJUmqvovxMNa+2+&#10;pP0HIRcnAg5OA8JEHJRmZcJ9Potl9sOtqH2pUDWwSULgroDUtv1eBtuNEOWy084wtLrDb6UqZd4L&#10;S6WH0qSq7S1IST0ulQStPzJFAQ9pOD0M5ncM9ksZNhRtHEC0TaX3pQxUiOy7IlyWkyVrRZKrBLyb&#10;hXDk2bEE49vT27TbhFRb40SVfccFFLgqGu57yXlJWa2NeCxwb2pxr9MGdySVBnX4LoDwjMspIW9P&#10;dCkvvjklCFFttaldoJNa3nf7O3Ui1muPHKuXa3y+0xNRqo2cOLNFjxS049KkyXsnlZgb/U81LIVJ&#10;lKbTxSpxSQAALnihICU3+VIrQ+v3C9rbnmXZVfJckuiRWLt2Vx1kXdRh0nkjE/zTNxunKWlCtmkG&#10;NIZHS+PaIdnOXPraOCLexSkgDrethemtH+41EJQwjDGf6q8lX9LfJdMSV0dvNNNcFxO1gUlQShIQ&#10;m4ShA6BI9AB8BW9izHNealLmaXh5SD+ZtPllDqmV9LoZ2F5pKDx9QluGk/dQHSC1XUo+vU0BQVfd&#10;QGB2hwp1fZ1g9U4eeQfcREcNAc9Y4fokL9nzC0cH3C5EdChZV5mpPuOk9PUuWJ95oCWfJ+z5LWde&#10;iLw7zcfKZvJsYuJNcQlwRw426+66lCvlUtLbKggKuORBIIFjD7rrHo9LO9FVcVh3t0+8x79zy4OX&#10;Q55lZTZ4iX8tjNoy4zkRpb0ORKmyZDLjiElYQ/GWvsrbWRZSQgdD8vE2I0ppfU2uV+MpzzRbVY0V&#10;KP2YdhXoa25mTbqjrLA5YZ3A4LOJa+nTm8dEyAjk37f1UdD/AAv/AIeVq9CMtJlOQ+2vgKVK6H7K&#10;A6I/+Wv/AHV/1agJ3oBQCgFAKAUAoBQCgFAKAUAoBQEKZZ1TG+eVGkH55Pj3EyUD/E1JzbZ/tFAb&#10;V4lSE+K/GgAA/wDhXDE8fS5xzN6+JU4AkGvoFAKAUAoBQCgFAKAUAoBQCgNC8qcj4x8ihBAWrWcs&#10;lJUbC5gOgXoDAa4wFeSpLovaHoWCaT7h35+QP/sRQEuUAoBQCgFAKAUAoBQCgFAKAUAoBQCgFAKA&#10;UBzPrqGth2jxlDD4XDg5TeN0djWt3HU5d3Gw3FA9SAMk4ofEA+ygOmKAUAoBQCgFAKAUAoBQCgFA&#10;KAUAoBQEKwgI37idiSEFIzHjzEOFfsUqBmsig/0CUKAsf29I7Wo7Q1z58N22RQT1HEO5Rx8J6j3L&#10;oCeKAUAoBQCgFAKAUAoBQCgFAKAUBCX7jnSx4R8iy2zxfx2NE6I76Ft+JIbksuA+wocQlQ+IoCvy&#10;FDx7GR8L6rjozOPxeQ3duQrHRW0NMFGNxWQzSB22wkACRHbc6D8QvQEzlR99qA/PXzNLkSt83t0o&#10;WJOOkQXWWluBIdiwmmlhCSrohKltuethc8r2NeF/XW5xv+pbcnWMIZrNcaxm01mSWKVJwkqJ1Xab&#10;F26y46Rri34vZ9EzT8TmMdnnYsbDyPr501wsx8U0lRmF4Nl1TRjAdwLCAVEW9By/D1rRtr0xud28&#10;7FvTznNfpWaNOFVJeGnbXseJYnrLKjmckl2klQfCPknZVxslHn4jWI2Odksrx+RS7IlPOFAbBcS0&#10;gBjj6iy1FQPUWtXoj058otRe0lx6yXlyuZaLmknmaaT58McVTBFX1W+RjNeWqpVIJ8p6D5Dw0XKQ&#10;NqlKRFfYlRmXsSt+LCTLRGKkN91tfdWl5s9xHMg3BFriumXpaHp3VxU9OnBTjluSpcd2Daq44ZYS&#10;h+aOVPLjjGp9/ePVQdJY0dUsKP7XU0rFmP4nx2MhiOprHS5kKCuGhRDYW5xYW62k8rcUp5KA6cQb&#10;elVvW6eXqq5OWZOVuE3GVMaJ5lGTwqm3Rc6vDCVDLtzWiSwwbVUTmLEApUFpPVK0kEEe8EV54lHK&#10;6MtKxLKU4womO425JWpBKozSeSuKvluo9Am4uBci/WpTR27uM4uMVwzSdFXjh1fB4J0wOm41wePY&#10;iSfGnkTNapkomNONku63LfCH8YlUYlBdXbuso7g4qBPIi/Xr0v1reXy89VXtr1tvTy1KnZuySlCS&#10;lRSlhmjNrwtOlfyyXHHFV3dNFG9bclCkoriqcuq+jOzsblcfmYTORxUtudCkJ5NPtG/wIUD1SoHo&#10;QQCD0Ne+YXIz+Fp9zqa0aa4l4VV2HwpK6A1bd4Jy+lbliki6sngslFQLX+Z2E4gdPtNARt4pzX6v&#10;k5eQU8pxew6TpmdVcdCqTFmMLV9pLQB+ygJrKv8A6GgPNbqUJUtawhtCSpxaiEpSkC5JJ6AAUBzn&#10;vPmCUt+RidRc+mjtEof2CyS46r/8mSoEJQP75Fz/AAgDqfLfrr5rrbrktHtyUrscJXHjGL6RX5mu&#10;rw7GXHbtl81K5dwjyXN95zrlof60+3NyU6dKmsPCSiW9LkPK7gBF1B5akq6EjqOnsseteU5eqNde&#10;vO7ekrkpYNuKzNNp0U0s6xS4P2UwLmtHbjHLHBL3e7gYnB5xWexcefBglKFKcZeMhZbSl5hxTLiU&#10;3SVqAUk2VxAPqDXTu20R0OplC9cSTpJJUlLLJZot0aSdHwbr1SOVi+7kE4rs6Yo3vUtizOH2zWJW&#10;Rloj4FvINnKuofdcDYUlUdCnG3EgcB3TdY6o91rkbE9A73HQ7paVvUXEpyjGSnTJKDar+aSzU+Gq&#10;7pVonF7np3csyrFYJtU4p+7gdzqUQSD7K/RI1aWU6JEycKbjJ7SX4OSjuxJrKgFBbL6C04kg9CCl&#10;RoDVtbyyIemsycgoBWsxpMPLBItZeJUuM7YfEM3A+IoDnTy41Fn5HSMbkI7X6nj8crYcq0trkpUq&#10;a6G2gXLWPaU04T16nj0skW8/fODcf2ezxUMLlyeRPpFpudO1xWWvSTpxLNsVrzL+PBKv4EczJbMG&#10;JKnSVBMeI0t54qIA4oFyLnp19K8EaPS3dVfhZtKtyclGP+Jui/E2VOahFylwSNR1T6PH42c9MlMp&#10;lxpMteVkuO8ihxx36uQHFr9ClbliD6JCR7LnbPrrU/utVa0uji3p7cIKGVf3ZJeX5vapZfByUeFH&#10;KRC7dDJCU7j8Tbr2c6eyuPaanuvkqJGaYwuBw83YZuZUW0yW0dqIhhtAfecS6v5nFcOiA2hXzdfZ&#10;XH076Lvzu+fqrkbFuHGrzSzOqimlhFVxlmkvDyxGq3CKjlgnJv3fTuJZhzWJ8dqVHc7jbyQsGxSe&#10;vXqk9R99ao1WkuaW47c1Rp9/ufB96JqE1NVRc1hHYZXScnkNa3hOYw0YPHYGU47ZGlucUPNspP0z&#10;4sFEvsLNk+l0ckn+A16d+W3rjU6C5Z0F6XmWbslGEXjKEpSSVG+EKYuPasvMqG7bdC6pXIqkkqvo&#10;6feZF7x9rKNE0LcoYeXvO0argdL1txTp+kYfzEcRnpzcYWBkNRpEhYcVcpSFWtyUa90Guiat/wBu&#10;j6Lg2sdiHGseuNBAhEpKzHiMJ7KO2gC3JKUWF+gt6E1rf1l6oWyaaKtJT1V55LUOsnRVfZGvMldB&#10;o/3E3XCEcZPsOamuSkc1JW24+S693DydK3DyUpxRvdZJuSSetfm9uWruX9TOd6fmzcnWVXRuuLXB&#10;tdH05UNr2oKMEorKqcD53OLwZWeq08mVfKL2/En1uSPX0tasCVpO15keCdH2Pl7H31qmdiljRlTz&#10;LchpbDyA406LLbIBCh7iD6g1jW7krclKLo0c2k1RmKwhiIYlwYLUZiJjJj8aOxEShDSEpVyKQhHR&#10;JSpSkq/xA1Lbmrkpwu3XJzuQjJuVXJulK1fGqSa7GkdNqiTSpRNrAucrlcfg8fJymUkpiQYoBddI&#10;KiSo8UoQlIKlLUogJSAST0FY2g0F/X342LEXO5Lgl9bb4JJYtvBLifL9+FiDnN0iixxPnPYdckws&#10;jH1KXkoEFBZkQFSWEznoRBUlsIF0hTSyFtpK1EfOgW5mvZ3ojX7hslqOm1N+F2wk8saSrbfJRufo&#10;7HGi/K6Gndy3nR6iTlbjJS64UfeuXec74TecJmcxsnYlsNsZrLTs1rkds8ELiTZBffZaS5xUFRJK&#10;3GnEKAUn5bixFTW9Qu3rnnyhllL40sUpcn3SjRxfB4lJ1KlJ5msef07USt4k2bJxdp3peNffawkp&#10;jEx30pLzCZMyH9UXOLzKkqUhtLyUq4KsVfKTdNqre5etdR6c29R08YSuSk21KryxdEq5ZRo3RtJ8&#10;VisC+endr8+DdyqVcOVfejoWDuMmK6XEx5DCVEdwxJkrkQFFVrS1SEepuenWqbovnjuFuS/c6e1O&#10;P8rlCXsq5r6i6XPTtprwSafbR/gStgMxA3LF5SDkGWsmxGdRHmNSGkAOpW2l9BcaF0hab2unpcck&#10;29B6v9N+pdH6h0a1Gn+F4ShKmaL6SWKawdHwdH0ZStXpLmlnll7GjYMVisTgYn0GFxzGLhl1b6mI&#10;6eIU65bm4o9SparC6iSelXCEIwSjFJJclgvcYLdeJrSm1YPasc3DYCMPsq5bslCSEoj5FLPdUpCP&#10;dKSCpQH8aOX8ajXM+G3PJbfacYdv23klCyDYgHpcH2EeoNARlgGMllBjsBk4aGMRpRbROWhwLbyM&#10;5j/owSkG4baRZ1xKxfuFA6pSSoCNv3K63Fl6HHyEBMbFzIsxGIRNQsQyw3nXW4Ikoca4kLjSOxJF&#10;j1DZHoTX2rBG+sz9kzW8RNi2fW3ddn6jl9N1ZyO6w40222gPx1GKpzo4w8uRzBHsUEkXTXFqqo+A&#10;JVzcnCbF5rxegwNcxxd1iPD3Xcs0mOwl4LK3UQW1OJTyK1vNtLuTcpSfZX2tMATrNjs5KHMx8kFc&#10;fIsOxZKQepbfQWli56dQo0B+cW4zjt02bg8PObOo4h97GPZ1lKVqyymB2XCw08hSWmUqHAn5iopU&#10;UkJsVeTtf6W2/Y9ZL9m5ObxpJ1VtvHDLllJ81ml4a8+WRr/Ud5pW6Kq4v7qcDS3nZOHjwdElS2zC&#10;z+SakeNcopLUZuFn46jKTjJXbCUdrJIDrLSxbg6uyhxIqxendg0Ou1b1E5TjqvLlCTTrG7GSy1kp&#10;ZnmhhwljRPkY9vd7mrsS080qPHh9hvEbVsx5HxzmBwWLmpez0aO3kWp8WRDVjYc+6VvTO+hKE8G0&#10;uWShSitaeKL9SLRtnpXVWdZGV2mSDrVP4qcKLjj28CvWdFONxN8EdL+ScnH1hqeqMrtZeHiY2I1X&#10;uKS4HkS5Ti0mQy4FB1qO2xc3F7psFJKr1sne71m3o7jvwVyFPhkk1J8lRk7O+7Czp0a4HKsjGMy3&#10;n5UiVNXNkq5vzUSpDTilgFII7K0hNgSAEgADoBavKk9DZbVIqMVwivhXOiTqQj3nVuWbzHUs42Fe&#10;l5OLjc1lZ2VxmUWzj8XNW60xJxsh6QkNESmEIe7LjhTy4qBBA6KCja1bZo43r1uGmcLFxyWZ0lJX&#10;VzUqSScstVHPGax5E/pd6V9O3qFmqsOHH3YeyhPmteKMNjt+k6tseekbXjsFrzefxc6TLkw8nL+s&#10;dehq+obgPMsLRF7BUlaGkm7qOfzIBPo21t2ltN5LUFXsR0xswjwS9xCcIymYrUbKKLeUhp7GUZfU&#10;lLqH2vlWHAbfNcXvbr6joa8+6/a9RHV3IQtS+J0onSlcKcqUKtdsTU2lF8T1TIQ4AWvzQSLqQUmw&#10;UOQKgTcAj0v6+6sG9t9yw3G6nGSVcU8e58/sOqVpxweDPrqGn2XG30pWw4kh1C78SPbe9vT31GRb&#10;jJOLo08GdKweBIupmc/4O8ExcgkluTk4xdhOq4qeRGgz5LSUrPUdzti/t636V60jyqXpEZs5fKbO&#10;3jtm2Gc5lszkIrUkyHT+XG77YcLMVr8LDaOXEBIuR+MqVc15t3vcdTqb84XW0oyaUeSo+n3sqOou&#10;znJqT4Pge5KfU8ftNh19g6+33VW0m+BhlJdbCkpWpSSu/G6FHqBe1/T+u3r1rKhp3KDnVKMfvdFh&#10;17OhzUaqvI9ktOOW7bbiir8CeCgVW/u2uFfcTXxaaco5oLMl0rh7BlbVViUrbcb/AMxtTZ9ygR/b&#10;WK1l44HWZnS4C815CwuvS1yIuIexk2fkXYyGe93W3GGoiFOPtudptwqd6pAUoosk2Cq2h6Q263f8&#10;y5dtqSVFFtYVxrT6ia0FlSq5KvQ2Pf8AS3tQ2PCDFDJ7PF8iZRGIwMCXkY7KcdlFIVIJedehSSYX&#10;YbdcNhzSpAQm/cTWzL+zaK9jO1Ft9lPsoTEtPblxijKR/DqcKzIzHkbyasY2CyJL8XCRo+DitIjq&#10;7rrj81ZekqbtZKrLaFvZc102ti0Fl5o2o17cftqcY6a1HFRRh0eQcFAVKkaBphxTzqSynYs2qWqT&#10;IbtYKQjvh5DR9gW4lR9rafWoDVeqdDpIuFlZmuUVSPv/AAMWettwVI493Awsnet9mr5ydxlxkAcU&#10;Q8YzGgsJHsCQhtbvT/E6aoeo9Xa26/A4wXYq/WyNnrrkuFEecbc91ivNux9xyxWg3CJDrcltX+si&#10;ShY/otWJZ9U7hbdXPN2NL7qHCOturnUj/F7NP2Iz8gzjGWMI5LdWw20nsJnO91Rckxkld4zalkkJ&#10;cS6FklTfZQUipjdNw0l5ZbsHC7JLO4dej4J9teHCtUZF67bkqSVJPjQzaHoi0KW485j1J6qaltq6&#10;fYuP3UqH9H2VT1oYXP7d2L/xeB/evrMDyk/hkvsPRCWXk8okyNPA6KEdwLUCBc3QQFdPsrhd26/b&#10;jnonFc4tSS9xxlZklXl7zy5D2VFHQVNoceWlpltTrq+iG20lSj7egFya5Ri5OiVWC/bxroeabmqE&#10;BLiwjivip8lR4gIjA91aiSAAE/bYVZ9D6f1mqmlkcIvjKSoku50bM23pbk3woupKGp+PsnE27B7I&#10;yp6DCwgkiRKloLTs1uVHWwYzce/JLYUpLhW5Y8kpCE2KjW4dk2P/AG3O/Mc81MKUSpzpV4k9p9N5&#10;Nca1J7K6txnlBXQHM3lXBLxe1vbLbji9nYitSZirJaZyERP0yG3FqICe+1wDd/VSVJHzKSDrX1Zt&#10;FzVRjftLNKKo0uLjxqu4h9dYc0pRxaNAW2+ysJcZcZc6cULSpJ6+lgQK0lKLi6SVH2ldapxN+8Y7&#10;zgNM17I4vYc/9Njmcq+jUsX2n5DzUNpLTUlLTcZDixGall1CSRxSQpANk2Ho3adTKzorT1c1GbWG&#10;Z0dPy1rzpSpbbE2rcc7o+06AxmZxmaipnYmczPirA/NaNyOQuApJspJI62UBVpTTVVwM0vyqvoIu&#10;33XMc8trZFYtE1xl+B+stJKkqfZhzWpLIXxKQtIUjgUrunqkn8FAQ/5IwsbCZVez6tJdzEffskxM&#10;yWuxloMxiS6EtyJkZty123kt/mskpV3ApSLnmkVXeNlhrlnjRXEmk2uNVgnzweKaMHUadXMVxNJx&#10;OZxGfhryOBykbMQGn1xn5MRfMNPtqKVsvJIC2nUkEFC0pUPdWhtdtt/Qyy3o06Pin3MrNyzK26SR&#10;lA3LE6BjkwVvTcwot4aFwc70p1KVLWhAKkJASgcitXypAUVKFhea2rZ56zBQadcXKqjl6rq0+Vca&#10;rtMmxYdzl7+hJMWZg/GL4EmO3su9ZCMRkHIfHjDj8wpEVoukdpkqBKlqUFOKHKxsEN7eld0Ox2FF&#10;+FPlxlJ9fpguBPOVvTRpw+1l8z5mmtvMuyNQU5HSUqeZYmtl4e08O4lKFfYSm9QsfWekcqOM0utF&#10;+JjrcLdeZoTOfZj634zxM1h5ErA7EchmMjwS9DKHTNccd7jSlKCkqkJvyQCD1IqdteodHOSi5Za8&#10;G14X3SVUZS1NtulaHU7chmS03JjPokRpCQ5HkNKC0OIULpUlSbggj0IqzppqqMs+8q+gwW0EnWNm&#10;+OHn+n/5o5QGgZzEQTj/AAtOW2Vva3m8OnHuFRHAScY7AVcCwUSlYHUUBhvOKHvo9BkjpCjbLwlq&#10;PoFyMZLjx7n2cnVBA96lAepqrepLU7m33FBVdE/Ymm/qMLVxbtOhCWdalTcY5ioXc+v2J1vC44t/&#10;iD09X05WD7A0hSnVH+FKFKPQVpf09o3qtbbSVYxeZ9KLHHveBXtJbz3F0WJOg8wavHCcfqmJmbJh&#10;8UEwmMtFXHYhuJjpDVoy31pLwSE25JAQT6KNbo1/qHSaO55dyTcudFWnf+HEsV3VW7bo3iSRrez4&#10;fa4K52JfUTHc7GQgvJ7ciK9xC+283c8SQQQQSlQ6pJFT+m1NvU21ctvNF8GZMJqaqsUZ8+h+yso5&#10;nRX/AMtf+6v+rUBO9AKAUAoBQCgFAKAUAoBQCgFAKAhHPoCPKGyXBtkfGzib+w/SZF7+z6mgNq8Q&#10;8v8Auo8ZhagpadVw6VKHoSnHtA/2UBIlAKAUAoBQCgFAKAUAoBQCgFAaB5UsfHG7IPo/h5TJt6/m&#10;tlv/AMqgMXqC+7vm5G5Ii4DWYgv7OKZ8gj/7NQEp0AoBQCgFAKAUAoBQCgFAKAUAoBQCgFAKAE2B&#10;J9B60BzD4WjOv7FgpbrodON8YYN1ZsAe9nclNnOmw9OQjINAdPUAoBQCgFAKAUAoBQCgFAKAUAoB&#10;QCgIcyoRE8+aRIPQ5jR9iiA+9UTKYh9I+4OqoCx8GIDON32OAU9vbZDhB98nFwJZP3929ATjQCgF&#10;AKAUAoBQHj9QzxcUHUrDRIc4nkQU+oITfqPdQHO2web8I5PltYHLy8jCjDshOOZaZu8CUuBx+c24&#10;QUkdAhv48vStF+p/mlt+zT8u3CV+f8rSh/rxr/lTXHGqLHo9nu6hVbUV28fca3F865qK4T9AZ7Fy&#10;ezKcbLhub27rLbQHToPkNa0s/PWGdebo2oc3G5WSXc4pP3olpenHTw3Me7+J05gsu1nsJiM2yy5G&#10;Zy8NmY1Hd49xCXmw4Eq4ki4v7DXrPSahamzC8k0pxUknxpJVVfeUqccknHo6GV5VmHWYzKZjH4eH&#10;Kmz5KGWojZddRcFwj0ASi9ypRIAHtJoDRT5AQlTbkiXrsNtwBQhPZdJlJSbkBfBotpV6dORA99VD&#10;Ueq9o088lzV2YyXJzj+JnR0V+SqoSa7mR9532HHZzwb5JZYcbW4rHMR5LTbrUhPCXLaYCkuMlaVJ&#10;NyPeLdQKsGj12n1kPM09yNyPWMlJe9NmNO3K26STT7cDO7mXH/K/gOKByTGVseTd+HZwghg/0zLf&#10;fWedRNPKgIT8leIWN0yTew4mY1is92ERMj3Uq7MxhpZW0FqbBWhbZUqygDcGxHQW1R6s9A6L1A4z&#10;lJ2rsXXNGjzVSTzReDeWKSlxVOaJrRbnc0tUlVdD5rvhXW9dgRZePaiY7fIxU6xusOMA6ytdrx0B&#10;5S1riFI4KaWs8xdVw4eQ2NoNBZ0NiNixHLbisF97fNviyKuXJXJOUnVs3vWcw5Pk5uJNS1GzUByP&#10;+t49pXJLT6muHNBPzFp1DaXGyepSbH5goCROowXkvF4qdgnjmIceXh5sjHxNgEkHtoi/qDRD5I6p&#10;LXJVlAjiFcrjjWJqdLZ1MMl2CnHo1VHOE5QdYujIcm+C9X3DPS38LlZcHBYFx1lqW4UzEO5BxJaf&#10;bYK+ClNx2yUFRWr51KTf5FCtWXPlvtKVz9upWfMy1yuqWV5sFJSpV0r3KlCZW7X8M1JU69vcRN5A&#10;8ea34+2fWcFjMvmJ2RlwnshKSpbEeJ2WFpbR3WmEo5i6gBy5EG3X1rzr8x9mtbMnDTPNHJHO7iU5&#10;KV1yUfKlSsZNQm50okuGPC07Vfeoxng6ulMFhT4veqGosGY7IlyYaWEwpJQpt1/uc3FoT21KSE2s&#10;2UpHEn16m1rE6DmtNC3CF5z8yNcI5aRTeajzcZYuqWCwTdUyyrO23GlH1+nA8svk5uKx70pWNVPW&#10;FNtMtRC44St1xLSStATyCAVXUoXsATWVtmgsanURUbuVKsnnpF0jjSLq4uTpgnSr4YnC9clCDqq9&#10;xk8TGVhXHX8ZPnxJEh1T7klmXIZVzX1JSGVpSkH3AWPtuetd8fU+vtXc9qStyWFYxSlRcnOmd+2R&#10;x/Z22qNVXb+HAkzDeYNw1RpyVmZ38wa+x/0l/IkJcY915CQCR9tz8D61uL0v8xd+TeSMtTGK8UJJ&#10;y9sbiTlF9k3JPkQOt2vSpVk1DtwXvXB+wn/RPLWmeQecXDZiIM0yjnIwf1DK3+HtcbCVXWj4gdPa&#10;K9Z+mvVVrerVXanYurjC4mv9EqJTXdiuaRSNTpfKfhlGcesXX39CSU8XFBtYulz5FA9bhXQj+ur8&#10;R5y/4DyCXE6kxexX40xzDY+GJzs2EfX3d0UB00V0Bz95e3xhgS9Qxy1vZFaY6JnBQSy0X1F1QcI6&#10;qUllBUEDp1BPsrRPr/1bZ01m5oLLk70rc5TcXTy7cFWSzcpzwgqfDmbeKSLHtmhlOSuyplTSVebf&#10;3Lic9qBUCEmyiPlV69fZ0BFfn3bv5WsyWXmuz7a9H1NnOPTiY93K4+PBbyEyU1GjOoCgtakkG4Fw&#10;kIKuXr/DepK3tGqu6iVizCU5RfJduDbdFFdrodTvwUVKTSTMFqW147a2clMxpkfSty1JiCU0tla2&#10;e2kJdQ24AoNrIJTcA/Cpn1BsGo2pWVeSzSh4srUkpZn4ZNYZ0qV+1mPpdTG9my9ef04G3EAgggKS&#10;RZST1BB9Qb+yqSSBPniTyGJ6RpeXcIm41AbwGSdV/wBMYQgKLCio3LzKSB/iRY+oVX6I+g/W3+5W&#10;rel1VI31BJSr/coqVa5SlR0/VllzpXV25bf5UnOHw19xOpXW9CuGktQY7ua2/XJlzjtnjN5FLYNj&#10;+e1+nzOJ9nVpC/gVXoDkby7m8rKyGO2yJKQrJ4fDYzEZnEOlSkOS3nZjy47qGvwvlaUgcRyBPRKx&#10;dNaC+a2n0+p0entX6pSuOklSsGo1cscKJVqnRNfmjxLLss5QuSlHkvfiRo3Nym0yJWFzuLbwhxSm&#10;583B98PreQkIcjBTzJAKS4FKUE+nFHKxVavKFnS6fa4Q1WmlK8rtbcbjjlUXKsZtQaqpKNFFybUm&#10;55a5WXWU5Xm4TWXLjSta0xWP05dScdS8HYTY2ZWRm4OPiWwkvYieuO2pxyX6odUl0ErQB0UT+K/Q&#10;1tP0D6S3bd43Luuu3rWncHCOLi5N4YRf5IUwpTxUy8GQ2562xYaVuMZSrV9n8WRzn/FT+uZBmZkG&#10;2f0eHClzEZALSlMIyH0NLjvBy3AJUhYSfQjpfp1lt39I75t2kllUbyrFSyOjmoVpNxlR55VVYxrR&#10;rNFYmNa3DSzlWTy8ePKvKvQi3C5+dj9kzU6G29mdemMR48FpJXHQFshS1SAqVwCuZXwPBJ6JBv7K&#10;qW4env3+32bUoqzfi3JuVG6SfwUhWSpTN4nzayrBrDfqHTaa7J5nNPlGvLnjRG2q3iej5v5YLqB6&#10;obnNFz7gtpKSf9qqbH0BJrHURT/wP7n9wXrLTuVHblTrgbK19DtMDT2cbv0nAZ3Y9jjYPL4yJHaZ&#10;yOJMuFKdiyWRI5d5KJLLV1jk0tPJBtcivQPoj5aaPTXbeuneVy5baaUeCl/PX6lkVOOZtVOrU79+&#10;5g42/hfE6SnYuJA2nwdosPkuBqEPIZlKldCW8Pim8JGKre1S8hy/2a9QlYIh8xSpKNq2JUll9JZa&#10;xrsMKSe09CjhLpS2tQKQVuB1Jvb5q8h/MlXX6i0knhbjbonVVjKeZZsvHCscaPBdheNpy/tZrm39&#10;Sph9prEfMYqZGZmxsgw7HkrLbC+YClOAElvgfm7gsbptyFvSvJVza9VauOzK3LPHiqcuteGV8pcC&#10;7K9CSzJqjMorSfI2bdgZLXsHBTj4LkhD68lJSw+8pTfABpAbcUgJPU8rchb4Gt4bF8ttx1Ohncla&#10;l/VUHGjjHBPNwnODbfBYKmOLK9qd2tQuJJrCteP3JkYbzivI0SBMazKndcS/FlBhOKccb7MllhSu&#10;w7MKQu60kOIKQi49L2qTsekrOz3YPUaaTjmj4rqTzRlJLCCbgpRfhlF5nTxfC0zplrpX4vJNVo8I&#10;9nbxx5cDU8A7D8SYSK1OU4xiX5MNmZ3XLpTIkFuOt/uPHkbn5lclE26+y1YO66SXqq8/Ko524TyN&#10;LjCDclF5U1THBpJLhiqHZZuLRR8XBtV73zxK85kf5wzkHIBl5nXtcUteDbeBbM2W4OCpqmlWKUNo&#10;+VnkLnkpdh8tTPpXZ5bPppubi799JSpjktp1yZuDc3jPLhRRjV4mu/Uu9R1UlatPwR4vqz3uffVq&#10;Nemtavh8TH8mO6/kcM2/gPIMGfkISmWi4tewRY6EPRO2En5JsTk4oJN1ra9CfW424ajX7VqLWlm4&#10;ayEP6bqsYJ5smPtjXlVY0Lfsd20r0XdVUsPZ/Bk35luRNxuOk4PIs49qFJZlmQlBU19M2r85sNt2&#10;HzIKgARZJ6kG1eL9puQ0+ouW9VblPPFwca5ZOb+Gsn0kk68X+V4m876copwaVHWvZ/wMurGw1/5q&#10;FyT/AH3nFrJ9voTx/oFqiY7leh/bpD/Cl9rVfvO52ovjibDpecZ0XKKV21foGZcDU9sFSjGfWr5H&#10;klRJ7ZPQp9BcWsK3N8v/AFtLbdbKd9Z4zjSbSWZwi82ai4yt1k8MZQzfmSrA7nt6u20o4UeHe+Xc&#10;/qZ0wzKZkstyI7qX2HhyadQbpUPhavfmk1dnV2o3rE1O3NVjJOqa7PphzNZzhKEnGSo1yNe2wuIw&#10;r2QZTzkYJ5nKsJtckRHA66kW63UzzT99ZhwNhQ426W1IWFtOcShwehSrqCPtFAapp77cnXYORbbD&#10;f6yp/JuW63VMkLf5E/6qhQGqbXhmfI2UmafLa5a3ioL6M1J5Ec8jkYi48ZlsD+Jhl0vKPs5tgdSb&#10;AaVltzE7whpm5bM8mI3Fna1J2uY6bIjKg5yMzOeWT6BLjKyfdQGuftmfO1RfJfl+alYy3krZ3kBD&#10;twtiBik/SxY4CgCkICiLe8V8Bu3mjyK3qmAf1zDv9zd9qjORcPHa6qgx3gWnsk//AHG2UklF/wAb&#10;nFKf4iIjc9xt6Gy7k2q08K/U+S/HsOi9dVuNWci4+BExUCFjIDfZhY9lEeK2TchCBxFyfUn1J9p6&#10;15mvXp3pyuTdZSdX3sp0pOTbfFmG3HEv5vWctAhtNv5ENCTiG3eiTMirTJj3V6pu4gC49Aaz9r1f&#10;7TVW7r4RePdwf1HbZuZJqR2Z+37NY3Y/DegbRAabbk7HiGZmdcQrmteRupMzurPVS0v8wb+nW1eo&#10;U08UXMxnmrATM4MDNxkJMyXrrM2ZPSkXeMNwNMqDYAKlELIWQD+FKvU2qs7/AKCWt0koQ+JNNLrT&#10;l7UYeqtO5Ci4nMjbpdTzATwUSWlINwUX+Ug9b3HtvXna/b8uWXg1xXR817ypyVHQ2LUcP/MW3a5h&#10;1Ollky0z5j1ieLMBSZPQ+gKnQ2gXPqr21dvSWjje1am/+2s3t4L8fYSOhtqU69DpTyHjcbsMZrAY&#10;2CuRujTRTr2bhlTUjAF9PAZByW2UlpCLc+1yJeKQngoXI30Wc8ndVz+Jzy9lxbOH2N96DEx8+BLQ&#10;5BffRFvZ5D6jJbDoC1hKSlKLEJJ6BQ+1Bgduk4Hbp2L1+NAb/mPOZFqPn406Ar9UxUFuM4p+Y25x&#10;KUFPaQhCytTSioFBWbA9c4RmqSSa7cT40nxPLJeGdLi4XIl6TmJrETGvl1uRMTye7bKlEuvNNIdP&#10;K1lWULioGGxaGFxXI2oqSx5093D6jGWmtp1UVU8cQhLcXwLjwgJSzKmvdsAcUiNgJbdre4d21WEy&#10;irJ+FsS7k5UzC5L9Jxs11ch3X1RkLjsvOHk4qItpbS2kLWStTauaeRJRwvaqzuOwaTXSz3E1PrF0&#10;b7+T9xh3dLC66viYVzwrOXFfS1n8fFmm/wBK+uFLlNJ9xW2Jccn7AqoaHo7QxeLm/b+CRjrb7a6m&#10;DxGrw8JvGD0LaoUjNZzZsZPy+HzeIkJiY4sYtcdqU28xwRIYXeQ2UhLr3K/VY41ZLOz6O1FRjajR&#10;cKqv21MuOntxVEkSXM1XxxrcKUNnxuISjKyy6w1kEqlPKPFKUNRxI7j7ik8Ljti9ySBUzFKKolRd&#10;hkrA0DYsKnacZMhaNomawsiUox07HNbVh0tskFLjsZmW6y53D/u1rbsD8xQq1jxlbjL4kn3pM+NJ&#10;8TJZjB7hrOnY3/u71mNj8pEmQ3s2zIXHyM76Nm7Ml5rh2xNyCWiVMh1fEkkfKogVzSofTNalr2j7&#10;DPg7uzscryLncMp1MDMZOQVrxjjqS26lGPQhlEN2xKSFshwDpevoL3yjqWQ3DVMrjcV23sgtUSbE&#10;hPK4IfkYySifGY5nolDrjYSoHp15eorF1NhX7UrUuEk17zhOOaLXU51XiHv0HH7Il9gQcl0bjOOg&#10;S23ApSHGnWSAUrbWhSVj2EGvP+6enr2ghnlKMoro8ezwlXvaWVpVqmjDXqomAXUGGzk5sXGOyVQ0&#10;ZJ0RPqwEXaL35Yc/MISQkm/U9andp0UdXqoW5Sonz+un3GTYtqc0mzKQPHmRwTMTV1yYrORw8Rlp&#10;EZ5S2vqGkJDSZDK1BSFJcI6XUFXuki4NXDXekdXK5OcJRmm2+NHj9X1khd0M3JtNMwTaHHXUssJU&#10;88s2Q02CtSj7OITe/wB1a2UJOWVKsuixZD0dacys4p2Q8pbzLTLuKkAvSpSmWvpHmgHfzFvkdspB&#10;BPK3Q+41YtBodxt3YzsW5xl1pRe2uFO8y7Vu7GScU6nrnso9CxWRzBYg5xOMfZjzEwESphC3Hm2V&#10;c3IoX2koDoWtanAkJ9B1ArYtjaL2rmlrNPbS5yi8sn7IunvJaNiU3/Ugu9fwN3yOgy8rMxuJ1fNB&#10;akymJU+VBbIxxaQ6h1Kcg46665IaWAQYzakcr/P6Ai37fs2l0LcrMaSfNur/AIewzrWnha+FYkke&#10;JsJBxeoY/KCHFTsGe7kvZcqw002uTMS6tlSvykhKEJCOKEJASlIsBU8ZRJhVQFJXQFBVQFhkYEHL&#10;RHIORjplxHFIWthf4SptYcQT9igDQEO5DxprOt4fFtIWtjXMbLQM84Jc6HJciPKU3dx+HJaQeLri&#10;FOHgCpAIrrlCMsWk/YfGkyH8+jDN7/tbOuRWI2EwUTE69CESwjoXj2nnZDDXHpZpyTxV/j53+YGt&#10;Metb0Z6i3bTq4xdezM/wRXtxlWSXRFmM9lNQf/mzCuOF/DtqeyeKSR28jCbu49GWk9AspBLSvVK7&#10;H0KgYf0/vd3R3Y2262pNJp/lrzXTtXA6dLqXbkov4WdkwpzGRgwsjGKjGyEdqVG5iyu282HUcgL2&#10;NlC9egy0HycwibCmw3BduZHdYWPg4go/00By5pmj4rad+2kbPGbyuAOnaXKyGsOpC4M7KOtTlrlz&#10;Gz0eKOHyoV8nJSnFJKrEATjmfHWnZpUF1eHTiZmMa7GPyOGWrGSGmP8AmAuF2wpr/AsKSD1AB61w&#10;nCM1SSTXbifGk+JqG7z8Z42xDY1XHNK3ba1Kx2GyEruSnUJbT3H5cl55SnCxGQeXAKCVLKEADneo&#10;zc9whodPK9PGnBdW+C+nI6b11W4uTISixkxW1J7zsp51XclzX1c3pDpACnHVdLqNvZ0AsAAABXmr&#10;V6u7q7ru3XWT+lF2Ip9y45yzPiXFYR1n1DrjSipl1TSlW5lPEg29LhQIuPYbXFZVnUztJqNKPk0p&#10;Lvo08TsjNx4G9+PtrVg8kzh5i7YTMSUsMjoERZz5JbUkCwSiQq6VAWAXxUAOS6256Z3nMo2bmFW1&#10;HpVJOnZVcF1WBP6PUVSizock/ZW0iYMJsqSvWtkSnqpWJnBP2mK4BQGr5YF3VtEdTYlvKaw8DbpY&#10;yGEkgfYqgN4nQYWThyMfkojM+DLTwkw5CEuNrTe9lJV06EAj3HqOtAcieZcFg9WkxsHHff8A5g8m&#10;MTcJqOUU9JdmY2NIksLzSWXJDjgSPoSUoUAmwBBuVVDa+/DQ6W5dgksqrwpV8uHaY92StQclyPCL&#10;FjQYsaDDZTGhwmUR4kdHRLbTSQhCR8AABXmKc3OTlJ1bdX3lNbbdWXOHzTmn7bhtp+oEfDOlOL3J&#10;JJCDBeVZmSv2f8K6oKJPohS62P6R3TyLz0834bnw9kv/AO77aEvoL2WWR8H9p2GoWB9vToR1B+II&#10;rd5Yzoi//wANf+6v+rUBPFAKAUAoBQCgFAKAUAoBQCgFAKAiHakJb8kYhZNvr9E2Zm3vLE3FLH9A&#10;cNAZjxFYeMNEbBuGMNFYBP8A5lsNf+TQEjUAoBQCgFAKAUAoBQCgFAKAUBH/AJSSpzQ880i/J8R2&#10;unr+ZLaQf7aAx+jNEbTvz6vxK/RGT/6vEtr/ALXDQEoUAoBQCgFAKAUAoBQCgFAKAUAoBQCgFAKA&#10;1vc8r+haftebHU4fDzp1r2/6PFW96/7NAQT4DQtOYzqFr5Kg6PoEFaPXiprEyXyP/s16A6aoBQCg&#10;FAKAUAuB6m1AKAUAoDxkSGIjK5El1LLLYutxRsB7B959goCEfIHm3Faqh3HYqBMyWdU4hnqwpLEX&#10;uWu6+VkKASDfja97A29a1bvfr7bdsvvTZ1cvrjBNKj6Nv838qq+tCY0+23r0c9KR6kXjzRmm3A8l&#10;Ezn/ABuOzGVA39pb+lDY+wJFaCn88tSrjX7OFE+GeVfs+4sy9Owp/cfuRP3jXeHt5xU+a9BMVWPl&#10;/Sh4KCkPflIduLehHOx/p9th6Q9H+p4+otD+6Vp2qScXFuuMUnVOiwx6Iqmu0f7W5krXCpI1X8jB&#10;QHJHkbewjfdezEFfDJ6jHy8AxEKSnijIrYbWhxawv8wfSpV0T8twLk3rzp61+acdj1b0mmsq9OKW&#10;dttRi3ioqixdMXiqVp1LVt+zfuIZ5yyp8PxNL1jybN0NvNS2WJc9OUnMz5cRbjbiXFNQI8AoCe0F&#10;AqRGSQUqABPVJHrU9l+dUtTeVvU6VRjzlCfD2SVP+ZGbqPT6hGsJ1favwOodc8r6fs3aRDkSYklx&#10;tLiokyO4y6m4uQU2PVPtt0Hvrf20esto3a55Wl1EJXP01pL2J0zf5alZv6C/YVZxaXUkhC0OoS42&#10;tLjawFIWkggg9QQR6iryRxVQCgFAPTqfSgOft68yw8dOfwmFYXNXFPGdIDhZBV7UJUByCfeRYn2E&#10;etaB9YfNHTbLclp9Pb869F0bby24y5xcuMpKuMY8ObLNodnnqEpSeWL97/Ag/J+StuyYXHbyisTB&#10;AKUYzHAR2koVfpdHzqv1uVKN68n718wt93FtzvuFuVfDb8Eac1VeJ/5mXTT7XprXCNWubxf4EUTY&#10;2QOZx0piemJjXGnY0+OEkuvOL4rZUhVilJTwIJIJINhaqVpL9laS5blBymmpRxpGKWEq83XMnRUx&#10;VWSE4yzpp0XB/cX7mOivIUh0vr5pKSv6iQlXUWuClYsfiKwY6+5D4VFf5Iv7UzsdpPjX3s6u8O+S&#10;MYMLD07YcmzCymGZDWIlSVJaRLhN/K2AtVk91oWSodLiyh6m3un5d+u9HqtujZ1VyNq7aeTxOkWu&#10;MaSk+mFG64czXW6bbchdcoJuLxw+szW4+YMLinEwcS7+sEkiW9CeQmwFwUoesoDr05AE+731O+qP&#10;mZt2zUhapqLr4qMkoxX808Y1/lVXzdDG0e0Xb+MvDHtXHuRzruW3r3FKIjuJh47EtEKTAaSFrWsG&#10;4cefWOa1g9Qbix6+vWvJXqr5j7pvU1FN2LUeEIN49s5YZ+6mXsLtotqs6dV+KT5v7un2kbY1OUcj&#10;uIyDrUZ5l95tKYwSsqaDhLKllYICi2U3SB0PtNUHcZaON1Ttxc1JKTrWMc1PGkli1mTxqq9ESVpT&#10;caN0p7e76jPrzSsZpm3a1I5y2dskYZpiYpLfKMprKxyvnwSkdpSCpRUR8pHuPy+h/lH6u0mjuXNB&#10;eirXmvPGSbyuUVipZm6eFVTrTBqlWVffNDO4lci60waOspSkzvNHjltQ64bQc9Ovf0VNnYiMnp9j&#10;aq9rmvyYir76ApKvuoCkqoDT5KUY3dcfNSkIb2jHuY2SsJHWTAJmRuR9blpT4H2UBcbjOVC1fOPt&#10;OJakLjfTw3Fp5pEiStMZglH8X5jientoDKYzGw8Lj4OHxzKWYeOaTHjNISALIFr2T0uo3J95NAcI&#10;+WXhsu/5PZ2UmRrynG9dh5MlYS63AWEymo59ChcpfzKHqlIsfSvMnzLvftLihFLNqE55pf8A0Y0y&#10;J/lil4/5ptL4cxbtojnVXwjh/qfH7u4xfQAACwAsB6W+Fq8K95sY0bctocwDMaRBxys05BkpdykJ&#10;l1DakMdtXI3V05gKCkpPr7SB1rZfpn01LcVNXJeV5kGrbcW80sy5LhHBpy9yZE6vVq1SirR49ip9&#10;vYXU3a2P011cBt1vLOqDEKHKaUkBd7LcUpN0KQ0LlRSo9bJ9TWdtXoe/dv11DS08VVyi6ueOEIp0&#10;acurWEavHAiN03yGksOUfjeCT+32GndpTjplS3lzpqgOct6xIt6BtP4W0j2BIH3nrW9bdLVtWbay&#10;W1wiuHf2vq3iaK1Wru6mWa5JtnoOSJEWY06uNOgOpfx+QZVwfjvIN0uNODqlQP3H0NxcVkWNRcsS&#10;UoOjX0xMe3clblmi6M798J+TnfIWHfZy4bb2vWXmI+eDSQhuQh1JVHmto/hS8EqCkjolaVAdLV6N&#10;2bdVuFnPSjWD7y3WLyuxTXHmQ74jfXC3HxYxxUhubq3kDEqCTdPcxe5MOJCvZcJUbfbViMg67K6A&#10;408y6rmMTncxmY7clzHZ1aJuPyUdtx8szkkhTSkISqxKQkJBFljp1IIrxx609I7hY3N6q3blfsXp&#10;TTUa1UbyVYS6JTcmpYKlKvpfNBrrUrORvLKKXvjzXspgbDp/jmZHaCPKERgZCalh/FY7HuPiI40g&#10;JXJYkOgpUJKRyJbCuPEXSpyyuOwvT/yi2vQSV3U5r1zioyayR/0pZmuFXg+hF6rfL1xZYUiuzi/w&#10;Nz2/w548/SpD+N1zHa47CYUpGRhtJaLBZSpxpfy/wcvkWkeqFH2pSRtvcvTui11qUJQUW06SiqNN&#10;/mwopOtH4qkJa1Vy26p17DlmT403XBS9ai43AzIrmJaTMyUGO2ZTbzBZLCW+URSiEOLUogkeqPS9&#10;eaNT6U3W5b1S1emzu46QayyonJyztVr4csV/nLbDW2U4ZJ0px/D6/qNuYwm4SFzo6dOnJnQXY8cw&#10;1vQkKcektfUIbSFvJUFBr51BSRxT1Na9h8oN3nBXFRLHB4TVP5eDrypIk3vthOn/AAPHTkzk7RhI&#10;6MHPXlWM+zIyWNESQlUTtPIU4panEBCQhAuVXso349TXP0ltet0+/wBmTtynDTuMZUpKT4rGPGNJ&#10;NujScElVrn81t63LTSVUnKr+j+lTuFTgTyuoWTfkb+lfoFRvgazOdNs8oNP7HAe1KfElx8WiTDfy&#10;TIDwcU8j50BSjxshxpIFgq5v1rRvqL5kWNvu3NPprfm3YQnKreWHgSk0uLl4auqonR0bLFpdqldi&#10;pTeWLaXV44ewh87w9A2TeNt2HV8Hs7zRx8hpcuIpLpLUIspRHKFOAOKJ4hXAqJPsFa7fzKu7jY0l&#10;u9pLU/3TmpJ1lCMYSy1o+VE5SdeCJT/aY2pTcZtZKd+K+iR0BqOkxHdJxORexkCPu89Ks65kkMo/&#10;JykkFwsJJSD2EAiMU+haTb1616O0G06GMIXIae3B5UlSKwinmjHhyrmpyk3zxKpcv3G2nJvHrz5m&#10;1DdMTh9Ig7ZsMhONiIhs/VNBRdWJJHa+laFgpx3uAoSAASR7OtrBevwtQdy46RSq2zClJRVXwODd&#10;12OZv20zdkyzQYi/IzhcElRUxGaauQtzrxdfUVEqXawPRI9p0Bve9z1s1l8MenP+FVxKvqdQ7jww&#10;RhCq/X1NUwjz5egPBTa0y8bkorn0mYwkpE7BZRKUqdiSmjdDqOQsfcpJ6KFwehqT0G4XdDdVy06P&#10;muUl0f0wO61dlblVHVHjTeleR/JLGaeiiFkdd8fohZ+G1yLLOQn5ruL7SlD5m3G4iVo9oSbHqDXp&#10;XRay3q7SuW+D+primW+3cVxVRu3kPQchs2Ri5vDS46JjcIY6dAmFaG3mEureQpDqEr4qSpxVwUkK&#10;Hut11V659Cy9Ru1ct3lbnarSqbWPdjUse3bitJmTjVM1nU/BWD1r6fZE/TI8kMqD7OwJSt6LHWEF&#10;oR0MuFPNgtHtqUodz1Ugo6AXLZfTdjbrEISbuzilWUucq1zKPCLr0xwVW3iYGo1crsm1gnyX0xJZ&#10;weUM5eR7zIh5Bpxv9Vx4Xz7EnthCwF2HNC0pStCrDkkg9PQXOtcTANP8rT8ZhtRzGVyjCpOPkiJD&#10;nxULCHHCqYgMFokgB26ilJuLXBPypNcJqLi1KmXnXgK0xONNtfi7Bnf1KWhuY5FP/DDikRmnOvIs&#10;NJShHy34hwo5rA5G3LiPL+6fs5amctJajbtvB5Vlz05yS+pcOdKle1u43dQ8rk3FcMTElVRRDHy9&#10;AY3KY1nLQ1w3nXY5Djb8WZHVwfjyGVhxl9lf8K21gEH/AEVm6TVz0txXIcV7mnxT7znCbg6o8mcj&#10;ss5mFqytiTruYy2S7UvLONlcea04lTinIilrSyytwpCVsrusqUSgq5cqlto9G7XuN/z5OM58oSjS&#10;UaOuM081ylcJLLhSqwNk6XfZTsqCbUkscSdI0h9pU+NJdTLVhXm4mWltIUkMPuR0yUpdSR0BQq4U&#10;PjcdCa8+etvl/f2O6pQ8Vq43la68cv8AiSxyviq5W6NGwtv3OOojR4Ncfx7j2yZtjZp7YeQplSVt&#10;kBQUlSeJFvb61q3aGlq4VbjjxXFExf8AgfM2/Rs1k8Vl42G77kqMtTTa0rPLuNuEoS4R7HElPzEe&#10;vr7a3H6C9SanQbpp46Zv9tqbmSdmtYxk6VlFcqZs0X+msZVpUgdy0kLlmTn8cFVS6950AooWFIcA&#10;W2sFLiD6FJFiPvFfoOaxNTgzzjtXnFxd3NajS47qj/8AkDa+JP2oSk/fQGOhZZGuePtfmCMl2Q1h&#10;8axjsYlVvqJkhhpqPHQf8bqwm/sFz7KA2LEQ1YuCzHcdTImqUqRk5iRYPy3Tzed+wqPyj2JAHsoC&#10;PfGiYy2/IetS47UmDgt5yrLcJ5CXGhHmljNISULBBSFSyRcUBzTonllOteP4eqap2HttnzMrm9gy&#10;SmlLjYxvJ5aW5HHFRKXpS0IB4E8Uj5lCxSk1Tfd6jttpUWa5L4V977F9ZhanUKzHq2aopTjj8qZJ&#10;kPTshPc72QyUpZdkSHP7zjh6mw6ACwSOiQB0rQGr1l3V3HcuyzSf1diXJFWuXJXHWTxHKsE6j5c+&#10;t6AkvwTtTWqZrJaBkVhjC7RPcyelSCQGmchISXJuPP8AdLykl9n2KUXE/isDvX0tvEdTZWnm/wCp&#10;BYfzRX3rg/eWbRX1OOV8V9h0gwpT23ZpfMcImHx8cAH5kreky3lfZcBNbDJUgLyDoWQkbc63pWM+&#10;sVKhCfloBLceKzJdkdtsJeFwyXUpWspUkpPG6bKJ5U3ePTlncHnTyXOqVU+9ffxI/UaSN3Hgy98S&#10;6zkYe4buMk6mMrDQcTj1Y1ASX0PyHHMg8VOG/JtaUMcFISkGyhdVumbs+y29tg1FuUpUq32dFyO3&#10;T6dWVhi2SBoSXo2f8mtNzHMhh5mfGSxklR5JQ5KYAkspVb5kodQQnqbJsPS1WUyySSugPheVx48j&#10;x/u3NqA1vbnSjU9qUk2UnDZApN/b9I5agNDiMlrM+JmCL/RtbAoX9RwjJZHp8F2oCViugKeRPoL/&#10;AGdaA1/P63r2zsxo+xYaLl0QXe/AVIR+bHdtx7jDqClxpZHQlCgbUB4YbVta1xxyRhMJFgS3QUu5&#10;AJLkpaT6hUl4reUPgVUBniugKCugIl8vZTC6xrE3b5ONS9nYim2cbkY5XHnJBPdfUiSxZwBmM268&#10;Qq6LI+ZJHQgZTSFbrN8daq7uT0dW5zIUWVngyO0j814SCwS2LBYYIbUQLc7kdKA583vGDC+Vk4Rn&#10;BSYkTyBAk57FTIjIkR0ZCGtLeTjr7XFwLcStqQEtoX1LqjYdaoO/+nnuEldtSUZpUda0l04cGu4j&#10;NVpXddU6M11t7HvZJrER8rHlZN8qDEBhuW4+spFyEtJZKyQPXp/Ya16vSW4OVMsadcyp+P1ET+xu&#10;14L3kh6fpErPyJy5bRxsTDz1wMg26uOub3mm0OkBpBdQxdLiSkqUtRSQrgg2tfdr9J2dM1O8881j&#10;0in9r9vuJSzoYwxlizoDHYXG46HJgswkKjy1XmF9SpDkm6bXkuv8lvK9l1km1bDJUjjd9cwb2S8c&#10;4cQj9Pk9kCZEIPPpYXGhYmbKWgthYFroSAB/ZXWrcYuqST60xPlERvrPhjRs1J39hiNI19mFtkj9&#10;N/SlNNBkMEJQW0yGnkoKFJISpASoDpeuw+mU2XVtzfy+T8ftb27OxXkfDvuZDKT4rapMCJj3GYzz&#10;TQYLaVuusv8ABD67qSQOSV8UlIG8eJ23GpHkUqAajjdZUfHRUgJQxGiwYbDbTaUgBKU2NgB/XegM&#10;145dLmlYVw9O4ucoD3BWSkECgN0KqApKqApKvuoDE57ISMXgs5lIcf62XjMdLmRIfX811iOt1DfT&#10;+8pIFfUDjaXLy+5Yhn+bc1OzDOYhtKyeKTKfax7gebC1tiOwptCmyTaygbj1rQW4+qNbcuTjCXlx&#10;Taoljhhi+NSsXdbcbaWCPePHjxGGosVhuNGYTxZjtJCEIT62SlNgKo05ym3KTq3xbIxtt1Z6LQh1&#10;C2nOrbqShwf4VCx/qNcE2sUfDoTxRmkZPR8LBds1ldYjMYbMxbklDkRoNNuA+1DzaUuIPtBt6gge&#10;ptBrbessxu23VPj2PmmXa1cVyKkiR0qHJP2i9SR2kRaYlEPeM1ES0llUnS9ZkFKfaGZWUjC9/wC6&#10;OIoCWepIA6kmwFAcqbbsJ2LaJ+ViuB2DjuWL1+3VK2WXP+Je+KH3gRf2oQi1aY9S7k7mpUE/6VvB&#10;9JSfxLtosOzFle1d6s6flX1mCJ6m3QewVq4hT5QCgPF9kSGJEcuOMplNFpxxpXFQB9CPZdJ6pPsP&#10;UVl6fVXLDrB0xr2VXDA7YXJQeB05oede2LU8RkZjndybaFQswvoCZkRZjvqsmw+dSOY+Cq9O6DVL&#10;VWIXV+ZV9vP6y5W554qXU2LJth7F5RpX4XYchCvsUyoH+2pA7CNJ8gNeNNGlLuQ3I1JSj6H/AKfD&#10;T1/poCWiDyKQLm9gBQHHu45ZG6+RJOcad7uD0hmTgNZKeJbelPONqycxJt1+ZpDCCDayF/3q0/6y&#10;3FScdLF8PFLv/Kvv9xAbherSC72eVanIMoWhDqFtOoS404kocbWApKkqFikg9CCOhr6m06rBo+p0&#10;Nv0zdZ2nR2MNLbfzOrMJ7cRtJ7k3HoH4UNFRu+wn2IJ5pHRBULIG2tn9W8Ler9k//mX3r2k7p9fy&#10;ue/8T9CP1/CfyB/Mn6rG/Qf0P6n9W5/k9r6fjyv635fLa1+Xy25dK21njlzVWWla8qda9CcqqVOk&#10;a5n0UAoBQCgFAKAUAoBQCgFAKAUBEG8go33Snhe513amLez524Dvr/6qgMv4jCk+PNebV6sCUz6W&#10;6NTXmx/9bQEkUAoBQCgFAKAUAoBQCgFAKAUBpPkMA6pKSfRc3GI/5WTjp/00Br3j14u7T5UbUoqV&#10;Ey2JZ+wHWsc7/as0BK9AKAUAoBQCgFAKAUAoBQCgFAKAUAoBQCgIb/cPkBjPBXlyUQFFWqZSMhJJ&#10;F1yoi4yR069S4KA8PGGMXA3Ty+SgIZYyGBx0UJ6ANxNYgqt9ynlUBNdAKAUAoDxffZjNKefWG20+&#10;qj7z0AAHUk+wCgNE2/dxquNM+UmNDW+FDGQpKnFPvrAuPy2UniOouSentselUv1J6q0Hp+yrurnR&#10;y+GKxnNr9K+1uiXUkNJorupllgu98kc5R/N2MWl1iVqrGZzTCx+rSJUhTz3eUkOjilDR7aLKHEJs&#10;AOnqDWg9d85LsXGWn0dbUlVSnPLXGj/LRNNYqr9zRZbewxdVK54lySJS8beU4217GMA1iZeHJgPS&#10;VNSHlvMrLTjaR2VPBKgqyiSkX6dbVsX0Z8wV6gvSsSsq3NRzVjcjcWGGNEmuOGDXaRWv2z9rHMpV&#10;VeaoT5W6yvlhlMlEw+Om5We52ocBlb8hfqeKBcgD2k+gHvrE1WphprUrtx0jFNvuRzhBzaiuLOP8&#10;95o2HNyn3sWhrFRElxqDdIceaHVtSkrV8oc9fmA6fwn2nxL6n+bm4Xpu1pErFqSwdFK64yWDbbpB&#10;0xSinJVWNTYOj2S1FVn4n7l/EiMrVIK1lanHHSruKUSpRWSQrkT1Jv615ovKULjc3V1rXrXGtX14&#10;1LbGjWBg8NAhM45iKHTlfoSuIZskoeWvsrLdiUjiONuNgBa3XrVh3TcNQ77ml5WdKdI1j8aT/wAT&#10;rxq3jXoY1m1HLT4qYY48CefDm4Q9PyE6BMfTDw2XdQ9IbPFDLb5AbVI9gBsEhfvSL+qevoX5Qer/&#10;ACb89v1dzw3KStuT4T4OOZ/qVMtcKqi4lX3zQ5oq7BYrjTp19h2dXtY1+Rt5M3ZzUME+capleelo&#10;tAbdUmzSCoIVIUk/i4X+VP8AErp6ciKJ6x9Qf7Htl3VLK5pUgm6ZpPBU60+JpckyS0Gm/cXlDlz7&#10;jhdyOy+/JlSW0y5k15cibNfSlbrzzhutxxZFypR9f/BX5o6zedZq7sr127Jzk23i0sexYG2oWLcI&#10;qMYqiMOuFFcz0AtS3GHsZGckJxaFp7bgfPZ7pbN1XQAQCmw+brespau4tDPNBNXJKOeniWXxZc3B&#10;1bTo6vw1TRwyLzFR8FWnfgZ5LymXWVNuKbfCuTK0EpUkp68gR1FveKgbKknni2suNVxT5U7a8DJl&#10;Th1JDwHlrbdVcaUJQy8BbiUvYyZ6LKjYcHkjk2sn2m4J9R7a316a+Z+8aPwXJ+fbgq0ufHljxpL4&#10;nRY45mkq0aTK1q9nsXMUsrfTh7jtnF5KNlsbBykRYXFyDDchhQN/lcSFAG3tF7Gve+k1MdTZheh8&#10;M4qS7mqmtpwcJOL4pl7yrMOs+cjQGF2F2Q1g8q5EVZ9EZwpWCLpTb51Jv0ulNyPjX1OjBwfvOKTq&#10;u45XHS3UhObyAewEpRJExEwp+nabUfxOi4RwHzEjkBY1+f8A699Dbpp9dFWLU71qblllFOXinOU5&#10;KfSXi4uiaS6GzNt3GzK280lGS416JJYGwu+GvKbjjMuFhsZ2Pp1848vIll9SypKkAIbadSOgI6m9&#10;/d1qT0Hye3S7pqX5Rtyk06VUsuDqn2vDBNrDF1Oq7vtlS8KbX2kA7NgfI2M2+JHzb/6Yxg0GY5iI&#10;yUGNIK1Btp0uG63WlN8yk8hY+qeSemJrPT2j2K1PTaiy1fupRUpSq8rxbg4+BNSSWCfRvE529Vc1&#10;MlOMvDHovt5m0YHMxdgxUPKw7pRLb7nYXYOIsop+ZPqL+o94IPtrSG87Td2zUysTxyviuHv4V6os&#10;OnvK9BSXM+ZZCnVxWknitoOyUrSQFt9tsgKsr+E8rG/Q+hrP2WdqCfmRqnKMcfheZ8O9UqunE6tQ&#10;m+D5My+ust53Pt6xBfZbzU51So8Z5fHvI480qaFiVBLYFwkEixuAKs2j9L7h6guWYaKFY+Ws0m0o&#10;QnV+Znf5ayq0qNyVKV5YlzWWtMpO4+eHVrlT2G157xh5Pw8F/JRMLj8nDdVzYVGlLdfQgoT+KN20&#10;FSiQSEpX8PU1s/VfKHV6e3buXZebljSStceLpjLGiWVNqEnTlgQ8N8hJtRVKvCv8PxIT1vJZTHux&#10;42yz/r5WyyJEmHMS2ltllLaRxb+TolHEJCb9eRsSb1Rt/wBi01+w56BZVplGEo1eaTk23xxc02+9&#10;J4KhI6bUzjKlz8+KfJfwN3nKR9FKStKXUusrb7SrEL5p4cevre9q1jtSyauDnmSjLFrjHtx4U4+w&#10;mL2MHShN/hbOz9h8m5VORfVLf0/Q8di0zVqu44iVmJLranPevgwEqPttf21+iHy4365vO0RvXfjj&#10;Jwfso19vu444mrt10ysX3FcGqnVxVW2SEKedAU8ietiR7aA1bcG3FYR2fHSVzMA+zl4YT6lUNfcc&#10;SP8AXZ7iP9qgMRvcuO9itbYC1KZzez4FhlTdiVAZBuaP9mzHX4UBkdlybhdga1AeW1l9m7yG32ui&#10;4kJlI+rmX9hQFpQ2f+cWj40BqGf0hMrD5LXkQcWNauw/hn3pD0ZzFKZbQzdAbaWCG0tpUk808vwr&#10;/vGvbzsej3iz5Oqhnjy5NNqlU+WDafVcTKsaidiWaDozkHyEy5p+Rh4nF7M1mnZE1EZyW5jXGWw2&#10;+2e2pTnd4BSHLIUkJN7psbm1eP8AefQ2zaLU3LVibuuCrKOZf0+GEqPNKbWaSwosrzcKO82Nx1Fy&#10;Ccllrww4/wADTP0BWMk5GZPy6WkZy68nkXkBbfeSyWys8+Ia5NpTb2fJb1IqoXPVFnU2rduxYk56&#10;eVIwTalK2nX4lmcnGVc3h4Trgosz1o5Rk3KSpLnyr3fTgYVebl7EWctJjMY6O40lvDYqLz7MeEkk&#10;s/5hJ7joUXnSepcWoknpW6dXq5XlBOChkio5V8MacUq1fHm3VmiNxvq7fk021XBv7faU3qNIo+V9&#10;BtWkbhm9J2OPkcI+0yrLt/pc4PILiCh1XNpfHkn5kOAcT7Lq99Z8PUGq2bS372nUZSjDNSVcvhar&#10;wo6qNSx7HGNzUxtTbUZYYdeRt+Oy+V1HLa3tDEv9SRqEjYpicQ+hDaZP8yvCVOQXWgCizqeTXQgH&#10;obiqrsvzl3K/f8u/ZtSi+GXNFr65V+42tqNhtRjWMmn7H+B1HgPMOoZ0RUPOScFIlJSUIyLDjLfJ&#10;Q/D3lJCQfZ83Gt7bL8x9r3G4rM5eTdeFJSjKLfZOEpLuzZalc1G1XrSzLxR7K/YyTw6RZSFdFC4U&#10;k+oPXoR7K26QZhc9AVmMRPxzbimZD7RMKQggLakI+dlaSQbELA+7pQHxEuJlcGJUlI+hyMAuS2z0&#10;AbcZu6k+hFgSDQGL1iP+nYRibOlLclz2G5uUnyXAtSUBkFCFOWSODLQCQbewqPVRJAwWkQZDwyO1&#10;5C/1OyzZE/GRVC308N8obYuP+cWw00CT7AB060Bru6eTFY6Q7hsAEuyUW+uySj8iD/caA/Eq3qr0&#10;HsufTz764+ZdvYrktLpIK5qF8TfwQb5SpTNKlHSqoWfbtoepSnN0hy6v+BDk3Zs3kLodyDrLNyfp&#10;WFKabuepJCTdRPtKiSfaa8e736y3ndZ5tRqJZXwjB5LfsjHD31ZetPoLFlUjFV6vF/WaBlGMx+pR&#10;XcW7GYivsvIlhwfmLlgJdiqQAmxPJspUVH8J9Cax9j3DT6aOe+pSduSkknh5brG8m+KUoy4RWL5p&#10;VOWotSm6Roqr6+MfrRqONQvaHsXk0TX4+PyqEyJkRLqg+l+NHSbK4gIT2XHQkWH4h8Ouwdy1sNo0&#10;ktLG1FXrKnBTaqnbvzdKVdaytxlWlFlfVkZatu/PO5eGVHTtivuZ2NpnkfE/psTDZyUmBlMcwhpl&#10;fbWG5TCAG0uJ4AgLHQLT7+o6Hp6P9M/NLbNXoYS1k/IuxpCSpJxcqYOLSlhJYpPHBrGlSqavZr0L&#10;jVtZo8Vwr9Eco+U869nvJGzYEvrOC8eZR1rCQkrUGjNy0JjITX1oSeKykvltu4+VJXbqo1P+stwn&#10;GUNPHCLWZ9uOC9hrzcLrTUFw4mm1qQgj5cUB85UB8JVbp1PsHpXF1pgfSR/DGek4TyTi4ibpg7Qw&#10;5i57KVAjuhDkuKsggW4qbUn/AGzWz/RmuuRuytTWE8VjXGPsXImtBcpLL1O4i5/9+t1FgKC5X0Gr&#10;OpagbbHlpbSn+ZIKocl0J6qfx932ApQ97S3QL/3aA0vzbj5+S8d5ZeLSXshiXo8+PCSAVyUpc+nf&#10;jtg9C66y8tLV/wDecKxtRbdy1OCdHKLXvVDhNVTRxVGlMTWg/HUVIKlIWlSVIW24g8VtuNrAUhaC&#10;LKSoApPQivK9/T3NPN27iyyXFfTkUqUHB0eDPkiXHicTKkNRUKHRbziW+vw5kXrphCc5UhFvux+o&#10;+JV4FqzmMXIbD0fIxn2SLh9t1CmyB6nmk8f66z3t+pSq7U6f4X+Bz8qfR+4vWnEvo7jC0vt/842Q&#10;tP8ASm4qPao6PA6i0nOQwEQJjImryahGjYYNh52Ytw2Sy2x1LilnoBa3vsOtSGi0t/U3VGwm59Vy&#10;7a8u87bcJTdI8TpDXfGqtN8WtL2OW43noWLdk5MNOJL/ANY4VGOy5NJcLimeTbPMDrx9or0bqNq0&#10;+s0y0+rhG7Giqmqpy6rpzLzYuTs0cXR9UbLgvGzT+IhPz5slOSjBCWe/xeiPKZNjIXGSGvleUOaU&#10;8gUC1iDeqvc9CbFOtdLBOXFqqeODxTrisGSK3LUL87N1wGoQsJPm5VxxMufKshgoQtDUdlN7IbS4&#10;44So8jdRV8AB7fmy+h9o2e6r2mtUnGuVyblkzUUsteFUqV4072NRuN+/HLN4e6tOptMiWxFYdlSn&#10;24sZhJW/JeWlttCR6lSlEAD7TWwpSUVV4JEU3QhPM+VtARH2mJCzn6sjLxHEtnGR35CTIcjqirAc&#10;Q32/RKDflbrVd1G/6KxhK4q9EYs9VbjxZr0Ly3qipWqs5BGQj4nXMaypA/TX3FKynY+k5flBXFth&#10;orsQOpXf+GsWHqbQT/7lO9UOC1lp8yYNb3nVdwQ8rXc2xkXY/wD0mF8zclr4uMOhLiQfYSm1Tum1&#10;9jU/25J9nP6dxkwuxnwZqunn6XyH5lhFVhImYPLIHuErDpjKI/2ohqRO04k1WNjmMSl/HpaByTzk&#10;yetpJSFSXVcnEquTdTf+WbdPl9K0F6vnm17XSMV9/wB5V9e63fYjYr1QyNPl6A+XoC2lxI0+OuLL&#10;aDzDhSSm5SQpCgtC0qSQpKkqAUlSSCCAQb132b07M1ODcZLg0coycXVcSUPGvkqXr2czEDd8k/m4&#10;+XxypWJ2N4JMsDCRFuqgyeCQHXFtFa23fxKIUlYKrKVvj07vz3BO3cVLkVWq4SXXsfUs2l1Xm4Pi&#10;jonVIk+NiRNzLSWdgzrhyWdaSeQZeeSAiMFe1MdpKGR7+JPtq9EkYPbdPeysv+Y9ezTur7VHhqiK&#10;ybDSHUy4yeS0x5LarckpKlcFXugm4BIFgPvjlxlzWhMjNCPGyMx6VGjgm7TKkoQ02SbXKEISn09l&#10;AbwV0BQV0Bq27OcdN2zra+Hmp9g/FHUn2/bQGoPvlG/eN4hV0/TdrdSPS/F6Ggf0BRoCUOV1ITcB&#10;ThsgE+p+HvoDkLdtvyuz7JklszMjiMJiHHMZjMcxLkRVOORJDjcmU+mMtHzOOJ4oSq5ShIvYqUBp&#10;31Lv1+1qfJsScMnH+ZvH3JEBq9VKM8sXSh81fZtxhZvAwsTmp2QTOyMaK7iZ77kth1lbgMgkyCtb&#10;ZbZC3ApKhbj1uOh6/Tm8a/U6pW5Szw4yquC617/efNJfuznRuq5nWyli5sbj2GtzFgKCugKSugML&#10;nsHD2XHOYqYFJK1ByFLbt3Y0lIIaeaKgRyTyPQgpUCUqBSpQIHN2keTM5h9W0p9jW8luLm1a4Mgj&#10;SMMjnLxUyNK+gdW2JCrs4t9aVFHcUSypPBAUghKANjj6fuXkzYdd2TyjDj6/repPvTsD48YDD6pE&#10;55lyL35z57hU2hlxSQgFHMqPJCUiywJzdhY96N9G9j4rsO4IiLZaU1cen5ZTx6ezpQFMKFAxjAi4&#10;2DHx0UKUv6aK02y3yUbqVxbAFyfU+2gLkqoCN9kUZHkbxfHTbjCRnsi7e/sgtwkW++QaA9ND4hOz&#10;upteXn8s6o+02ystoH3eiKAtMmTJ8n46MWebLenT0SHCVAD63JMIQPl/9Ar3etAXfjNPbxWXeI4r&#10;l7Zn3nLix+XLvRx7v4WhQHn4vV/8A64eoDiJS0i9/lXOfWDf4g0BvnKgKSr40BTyoD6As9QjkPaL&#10;XB+BoDlDZ9Uf0eeYTjamtclP8dZyS7hpCXFEogPLPRDjV+DXIgOI4hJLgUmtQ+pfTtyVx6nTqtcZ&#10;RXGv6l1rzXHmQOs0jbzx9qMEoFClIWChaDZaFCxB9xB9K1K8CCCQV34JK7evEE/2V8WIEbIZTDZC&#10;PnMG8pnKQRxUxcdqZH5hbkR9JuOLlvlV6oV8yT63suy7vPb72ZY25fEuzr3r+BmabUO1LsfE6vwW&#10;ahbFiMXncYpZgZaO3JjBxPFxIWOqHEn8K0G6VD2EGvSaaaquBbyN8Fya8lwm1JIErxxDIUfUmNmH&#10;AoHr7O+P6a+gyvlPPzcBp8kYpXby+eks4bGSCbBhcskOyCRa3aZS4sf4gmsLWX/29md39MW/cjru&#10;Syxb6I56ZYajtNssp4NNJShtPuSkcUj7gLCvLV27K7LNLiUqUnJ1Z610nEUA+FAPd0vcgAfEmwru&#10;s2/MnGPVnOKq0iV/Dii1J3WEUG31ECaXLW+d5hyOtNvZ/wBGBt8b+prefpG/K5pJJqijJpd1E6Fl&#10;0Ms1vuZMeQ//AEfkLeoiv2//AASqv5JkUZNXb8P6tIJStESPrEl5ayAngxLhvLUSbAWSknrQGsbr&#10;5Ne2ZmZg9KdcjYSSVM5HdAShchm5S43jE/issXT9QqwA6tBXRY1/vfqa1pE7Vl5rvD+WPf1a6e8i&#10;9TrI28I4y+wj5hhiKwzGjMojxo6EtR47YCUIQkWSlIHoAK0TKTk226t8WVluuLPWuJ8FAKA2L6rN&#10;/RfoX6s9/KHL9X/l7p2v1Pj2+9f142+fh6dz8z8VWb/dr3+3/tq+HN/y0rl7q/gZvny8rJ2/UftH&#10;XpItwoBQCgFAKAUAoBQCgFAKAUAoCGvIUkx978atix+sibKzY/DFpe/9nQG0eM08NQit/wDN5DLI&#10;H+zl5Sf9FAb7QCgFAKAUAoBQCgFAKAUAoBQGh+R1hOsgKWGwvLYgEn22ysdVh9tqA1nxs6lW6+aW&#10;gkhTOfxIWo36n+VsYm1vhxoCYqAUAoBQCgFAKAUAoBQCgFAKAUAoDFycn2nnI0WG/kZTQBdbZ7aU&#10;t8hdIWt1SEgn1sCTbragLFvPOMyosTL41zEqnKLcKQp1p1pbgHLtlSDdKiPS4sfQG9AbCCFAEEEH&#10;0IoCGvPcVOU8dr15Q5fzTsGuYYp96JmwQ2nb/Dt8qAyvjhz6jL+WZPEgubq61yPtEfC42N0+ALZo&#10;CUaAUAoBQHPHkvyVPwUqHGw7bZmTGHnmJj6Qv6ZtMhUZC2mz8pUvtqPJV7CwrQfzO9baj0/ZtWtK&#10;l516viaqoRjTFLg5NvCuCo8GWXaNvjqpOU/hjy6nLee292dke5seeMqb2eaFSneS0o5fhQn2Ak3C&#10;Uj7q8Uau5uW+Nai7Kd6dctXjhxw5RS50pFGwYK1p/DGkVxNQw+x4zJZzLxYcF6KlAZS5kXmksplv&#10;8eVkH8auKFpsVWv/AA+lZ+6entXpNDauXZKTrLwJ5nCGGL/LRyUq5a0a8XFHVZ1UJ3GoqnDHqzf8&#10;XlZeDnxsrBeMeVCV3GngAePSx6Hp6VD+nN51G0bha1Wnfji6U5Si8JRfZJYdnHkd+qsRv2pQlwf0&#10;qd16Pt0PdMBDzMZPZfdbT9ZDJuW19fcT0Nrj4fGv0/2fd9PuumjqbDrF1TXOMoukoy7Yv38VgzUF&#10;+xKzNwlx+1dSre8QnOalmsYsucH2kLWGkhSyGnUvEBJte/H0rlvO2R3PRXtJNuKuwcariqqlfYfL&#10;F52bkZrGjqcZ4Px7scnY5OFnNtNaxCe+nRvsdxt6GtS/8hngFBYdVcAk/Km45EKISfJX/wCoNXrd&#10;c3qbqtwyxzOMa5sqUf6eNFWlfEk49HxLt/vsLdvwRq8aVftx/gbPvP7dpUbXn8lrm05LKApVJm4i&#10;aqMwlaFAuLCHWENEdPlCVGw6denXYGv+WdvRwjd0MYznBRjSUVnyxwrGTeXP+Z1inLFKSqiMtbu5&#10;tq42k68OHt50Ia13xduWqyYet4/XV/pUaAhcqEkoElqW6oJbHaBtdQQsrt70q9vWkb96D3bfLcr9&#10;yzl1OZKNZR/tKuEmm+qyqlVR40oiQ025WdO1FSrCmOD4m1YrVp+Ym4JjJY2fjsDlZEZU7NPR1tx2&#10;Yy3L3cW4mye4EFKLixJHW1UrYvlfvFrX21q7WSy3SUk1JpNPGNG6NP8ANyeJIaneLDtvI6y5I7o1&#10;R9h7GupguLfxUaQtjEPrUVhcdtKUpKFq6rSFcgFXPp6mvfFuChFRXJJY4vDq+b7TWrdXU408otbD&#10;P2wTnYU7MPMlbJiQ4rrshtNie2pDaTbgbEeiSkhQPv8AGvzK2jedZud3wOenduPlyUW4W4p+KMqV&#10;pNutXRtrLhThfdpv6e3ZWNJVdVXF9PYRg/l0sToOMVjsh+qZRru4vHuRXmnJPVQKWg4kFZSUEKCQ&#10;eNutaN0/orcrjTdt5a0dE3LClcKYccK8eRYpbhaXPE0NelZPMOY/PZuA8nZsQ+YuRmMMPBERTweY&#10;buohKkoWtN0I6FR++ttam1q9otXLVvT3Vo2lKOaLxfhdHg0pU8MpSXJ06EJCUL8lJzWfsff9Edba&#10;v+3504eDndm2vKQpbjYMfEkx1IZbe4/9JU61yUpKRyPUFPXr7rtsfyrt6/SeZrqWndSlltxyyjxa&#10;cszaTdcYKKUVRPGpH6jeXanS34qc28Pp21Iw27UtowuRistYd1/VMrKLeJ2gHrLbQkO8UxwObSlW&#10;PErsFAFSL9DWvt4+WWt2Gbvady1KkpQgoweas4uP9RY0VG6NYN8XEk7G729SssqQpRur6PkdreNs&#10;TJwWj69jpqFtS0sKfkR3EhJZXJdVILVhf8HO1ex/TW3T27a9NppusrduKffTFex4ewoeruq7enNc&#10;G2bwVfG1Wowynl99AWWQkw4sGXIySkN49tpX1a3RdHAixBHtve1vbXxugNDRI0Gc0w1PaivSmWjE&#10;ixpzrD84tuFJAQlt1xzl8ot6LFvfUAt/27zVZWpteY3TLnjmb6Urx7DK/bXaZsjp1ozd8dwbgxUN&#10;THZ7SWwGpj6ubjiP4StVhdQHQki/Tr1vVgMUjLcNUx+1bB+lZTFM5FOQiNOMZUqCHsfGZW4iSlPH&#10;is90ugIFynkSSPkF4Tcdn0e4qK1NqNzI6xquD+nLgZFq/ctVyNqpp22+NtBh5PTcFidPjSsjlJrj&#10;4bWXVBEXHxlK+dfL8tvuraClDqU3T1JrDt+nNst1y6e3imn4Vin1rxOx6u6+Mn7zZ0+D/HKGUpax&#10;LkWStCkzpsR5xpUlS0kKW4hRWgm5JT0+X0HSoi96I2W8oqelg1F1XHDuxw7uFceJ3x3DURrSbxNt&#10;x2jatiY0iJAxv07b6W0JdDiy6ylk8muy4TyQUKPIEG/Lqb1btHodPo7at2LcbcFyikl9Rg3Lkrjr&#10;JtvtMlh1yJWOehzVgTIsmREfdb6fMh0qbdFwLFSFIct6AnpUgdRoGJ0rU5GOXm9jwGM7bUZTa+00&#10;W2zGjXLslxICCVvlBcVcHoEjqbkw8to0Uq1sW3XF+COL7cMTv8+4vzP3sinMaNhV6fp8/Ia1Dxk3&#10;N51Mr6RhluO+w07EnZMjmxwUlZKUiyT0ShKf71+V/a9Jfg4XLUJRkqNOKxXTgI3pxdVJprtNz0DC&#10;4PXPK294jBwjEbjafq7sxxbjjzrr0mdl3Cpxx1SlE2SLdbAdBXzbNr0u22I6fSwVu3HkvtfVvmxe&#10;vTvSzTdWTg6+202t11aW2mxyccWbJA95JqXOg0ja94a1bHDIPQC73yU4+K672HZKgL/IgIcKUj2l&#10;dvsqk+p/Veh9PWFe1bfidIxiqzk+dFVKi5ttL2tEho9Fc1UssOXF8kc5HzDkJSFmbAiOZFLn/GB6&#10;VLcU24UhfBtuO62lCQlQtxT1HU3JNeadz+cW5O4v2ent+U1WLlmk2qtY4wSdVii22dis0/qTdeyn&#10;8STPGfkabtmcl4Kc22WEY5yS424ZBWoJdQ18hk3UpJCzyHI26Hp7dp/L/wBb67f7t21q7VuGSKkn&#10;B1rjSjjmlT6iG3PbremipQbdXz+iMpnS0zjfH0KZIDH8u7tBivPKsEhMVEhDSlKUflCmlIJJ9hrf&#10;JWzJaq83Kc2byZk3FBnNI7OCSoE/TYHHFZZ4p9QqS4XJC/fyQn+AV03bsbUJTl8MU2+5KrOUU5Oi&#10;5kI7D5Tz+wSVrgvfpGMYcUIcNripwFJ483XDcFwW/h6JPp1+avCvqr5q7nqp+XpJftrTVVlSdyUX&#10;wbl+Wqxwo/qNjaLZrMFWazy+oi3IRhk4r7K1/mu/M2+u5KXkq5pWb9bhYB+69aR2vdLu1avzfiUk&#10;4zi3/ctzXiVe1OsZcVKj4osN6zG9CnDmuxrgakjGryGl5HHT1u5DJIx82BKLyjzD6G1thKQglIIN&#10;uKrXPRR6mrJPc3pN3t37EVC3KcJqirmjNpurePixzLBJ1isDBdnPp5ReMkmvajTccsLx8BQNwYzV&#10;j06gIA9leib8ctyS7WeanxLvkK6D4fLn3UB4qaVJk46OOpflsJSP8QdSoH7gDUfuF5WdJeuPlCX1&#10;pr7Wib2e256y0lxzL7cSTHoSnMzj1sT3mWMc25Iext+bbpd/JQoqUeQ4DlYD5evvtXmSGrUdHcUr&#10;acrjUVNYNZfE1ReF5sOksOaqeinCs1R4LGhmlKAsD/H0t/b91QMLeavRfT/gZLdCUfFu4nH5VGrv&#10;vqXjZiiWFLWC1GfUm6G0lR+UOW6JT0v1sL9fXnyq9W6iy46LVutq5Jq3KTpKMksY0fGLwXHCXXGl&#10;H3nRRlW5D4ksUun4nRxcsfWxFexSiGgZmUMXqm9xjdKMdGnuRwk2IZmMKfQB62stxSR9lAZLKFid&#10;JjaeE91hUVMjOJB6Jgtr7SGlf/nK0lFvahLlAZPNPyWcVk3YoP1KIzhasL8TxsVBPt4jrb4UBzVu&#10;GGRE2LYX2ZDNnXkSgw48lLhjLaQGnGwsjmg+ny3IV6gXF/FfzN9B7jc1b1eitu7YlWUox8U4zk25&#10;yceLTwSca0SSfAv+0blaUMlx5ZLDHg0uGJHWRdy0Ocjs4R6Q0hlaZBW41HWVcklASh4hRsOXU2t7&#10;Ab153t6K1CDs6q55NzMqKUJPLg1LNhhjlw97VC0u4280FmVOqNDmTdzm7BjFIWxAxGJWqTOxzLfd&#10;LziVIbbSt9RCigpUpaSlKetr3tWwtHtm0WtFN+Kd27HJGTaWWtW3GKwUotJNSlLDpVMi53r8ri4J&#10;LF/8TL6ZKhZCPj5uPQ2mM9BlPgNhI+d7JOBRUEX+YhoXPtqG9XaW9pJThebcvMglV45YWY048KZ3&#10;hyrgZGhnGaTj0f1yf4GyZYOqVDDRU282XZDDyLc0Fpo36H1SrlY+/wBPW1VnZZ2UpK7jFuCa4J1f&#10;X9UeMfwqZeoUsKccTQNyTw8hbKopKHMhFxuSfNglK1SIbbYUi3qOLIUT/eUR7K9m7nOd7R6TU3Pj&#10;vWoyl0z08XvqsOw0BvNqNu/JR4Vf1Mw9VMrhTyTfjccrX436299qUwqfTHry+MbdWwZ8fvN27jId&#10;b5Aq/CCOV7n2D1rKjp5yVaOj7/p7eBzUGXyVc+HD5+4AW+PXkD1BFvWsV4OnM4EreEtdezO7nOqQ&#10;oYvVUdx18g8FzltuNNNJNvxIQ4Vq91k++tsekNvnn8+aaUU1HtzU/B+8nNBadcz5HZZcrcBPFBXQ&#10;Gv7GCccJrYKn8M+1kWLetmFfmj/aaUtP30BE/k7yhiMW+NXiQpWXnsSMbOya2FNNMtNNympyWu44&#10;TyccQ2OgFgFAqIvaqtue/wCm2+ShOrk8aLp2mFe1ULTo+JHE3yFom6ZZcfPaHDwc/MrDCdnnKQe0&#10;4ocA/IdYSlC+CL8SpR+YJSenpXNP6i0uuvqF61FR5SlSVHyqmsK+4xIauFyVJRVOpIGN8Y42DLcy&#10;GkycAccJUSVgcvJYOSmwS012ZrCZfcK325Kb/Kt0dsqVx6WA2RbjFKsEkn0p9xLqnIxe7ZxpcCXr&#10;OxR29eyC8/icZmVYyQtjHTsDmpQiuS3gsBSWXGy4w5a623rWc4kKrtqfTXInj3Uto3V7aG8FisDj&#10;/Gs93T1afAgx22l94Ry5InlASHVNIU12BayBzN1crjqlbjLik/YfGkyZsfrOu61Pw2Ow2IjQzJlT&#10;si880yhCypAKgkqSL8ErkfKkmybC3pXKMVHgqClDyyS5e0ZaDimg23rENaJ+WeIC1TOy5eO2n1CW&#10;1up5A9SoIJ6Ap5cj6bwV/dQEZ7v5Rw2nu/praP1fYFICzi2lhKY6VJuhclYB4cvVKQCpQ62t1qt7&#10;tvVnborMs03wivtfRGJf1EbSxxZylnc/ndqkGXsuSXkl8uTUEAtwmOvRLMYEpFv7yuSj7VVo3c96&#10;1Gum3KVI8kuBWr2oncePAxd/j6elVwxD5cUPpbuNFT8eYw+9AyUNQXAy0RZaksKHUFtwdftBuk+0&#10;EVmabVXNPLNbdH9Pp1OyE3B1RNPi3cctn972dWdabRlJOoRGXZ7NkNTncZNlAPJb/gc7UpPNI6D1&#10;Hynp6G2Td4bhar+eNMy+/tRatNfV2PaiIE65KwzGRlsRVqwUnP5NtExtN24klx4Syw+ofgS6H+bS&#10;1dL8myQeAVVvVOxT1D/cWFWVKSS4vo12rg10MLW6Zz8cePMtlPR0PJjKlx/qVjkiIl1tx5QBCSUs&#10;tFTiupA+VJrWtrZNdcdI2Ze1UXvdCHjprj/Ky6ETJfQRct/L2dGGmMpfYzS4Bjxe2tSUpKlTnI6k&#10;X5AjkgXHWrRa9GauS8U4R97+xGbHbrj4tIwuezEHWsxLwGZEvH5bGqifq0Z+M7xiInJUqM5Iea7j&#10;KEOBCuJLlzYkAgE1j3vR+thVxyy7nR+5o4S0FxcKM9YWSxmT+k/TctAyQnqCYH0UpiUX1FJWA0I6&#10;llZIBNkgm1QsfT+4SdPJl9X4mOtLdf5Wb94+0ubsOx6ptE7tNa3FdfexsBdjJkvNtJUp55sj8pCE&#10;qCUpJ5XWeYSflG3/AE/sX+3Rc5tO7LjThFdF97J7S6bylV8WdeFy5uTcn1q6kiWspZ+mk8fxdlzj&#10;9vA2oDSvHLvLUseriW7lR4Wta6Um1AbsV0BQV0BqW9qUdM2ZCPxOQHGxY2/zCEev30BDfk3bVadt&#10;3jzMR46ZuQfx+xY7ERlH8syp0qMELdIIV20JbUtXHqQmw9b1H67Vx0lid6SqoqtOvRe86rk1CLk+&#10;RFWRflZ55iRscxedltEn6uSE3SV/jLSEWS0D7Ai1hXnrXb9rNVLM5uK5KLol+PtKrc1Vyb407ja9&#10;DxGsbJD1aEc4tO6iK4d6w8qQypw/QgQ1Sih5tbndfUWVBaVBLoJWbq5Gt22dLot0twvzhG5LKsef&#10;anTo+pY4wt3kpNJ4E8aro2L1R6TMbefyGSkBbYmyiCWmFOqdS0yn0QAFBJI6qCRyvap6xprWnjlt&#10;RUV2KhkxhGKolQ3QrrKOZSV0BSV0BUwv89n/AF0/20BzD4WNtpW6GVJXL8eYdyVIUbhahsmbDXE+&#10;z5SSQPfQHSpXQFJVQFPL40BTyoDQph7vkzBBSvlia/KWgD2qflBKr/CzQtQHnoS1/R5TkkI/7Vy3&#10;JN/RQzk4EdevpY0BfKITvUpz+JWsNDl7gnIvGxPx5f1UB91rm1iMur8Kv1fOOII9l8nIUD0oCx8a&#10;lA8e6X27BCsRGWLf40cz/WaA3Xl99AU8jQEY+S99c1KJj8XiOzI23Y1rbw7Do5txmGrGTPfQCLts&#10;ggJTcc3FJT6XtD7puENBp5XZY04LrLkvx7DovXVai5MgOQuTOX3snkJuXlHquVMfcWoq9bhAIbQP&#10;ghIA9grz7qN71t+TlK7JdidEu5Iq09Tck61Z5MJfhIfbx0+VATJbU2+yl1b8dxKvVLsWUXY7iT7U&#10;rbIrI03qHXWJJq65JcpYo5Q1d2L417zHeJnYa9xyvj3eshJx2RnIcyOlPwZb7GOkw0OWUzHRKU+p&#10;h1HPqylyyQm7fyqAG4tsv6PdbfnO1HOsJJpNp9/NPkywWZW76zUVeZOOA0vA7KpOeabmNY/Hycjj&#10;o+InzsjJLr0aWqGuQ8pMpKR/kntpQCAlVySo/LaYWLcFSMUu5IzFFLgi9m+KEvT0yoOxPQIa2+L+&#10;JeZXOQhfscjvSXy6g+9K1Lb/AMAN7w2s2PR6uSlcgqrp4a9jpxRj3NNbuOrRI+AwkHXMTBw2O7qo&#10;sFJAdfX3HnFrUXHHHF2F1rUST0A9wA6VPpUwMoipUuTH82aHDteHM0LNx3HwCErfjz8ZJCQojqUp&#10;VewPoetfQbL5G1afskXByYAEl3X5jkpeLJSlUhL0ZcVSmlL+UPNBZUgKsFfMm45XEVuWhWt08rLd&#10;M1MelHU6L1vzIOPUhGZBSxMehxXVS344Bkxi2tqQ0VC47jDgDiR8SkD1rRO77Be0ElSs4NfEk8Ox&#10;8aFav6WVp9V1Md/o9aqJgCvoPCXKiwER1zZLcb6twNRUKN1uKIJslCLqt8p62tUtZ2zUXoqUY+F8&#10;20vtaMiNiclVLApfU44ntReinUf9NW2FNtch0PZcKC4R/dPEe81mQ0ljTSTv3E2vyw8X+p4UXdid&#10;qtxg/G/YsfeTH4SyjEjFZ/DyWXGtixE9K8zIdsTNafbtFloUCQELS2U9sdGiCgfLYnfGzaq1qdNG&#10;dpUXB964839bfeWWxOM4Jx4ExTbfRTQegMZ4E/Dtmp4ySJN2xqpng/I4qH+WXdfYjR2xxTccEIDd&#10;1dEhY+W/sveuMlVNVofGQ01/lhP0zkFTB7L2PeT23YziAAphxH8K0ehH3jpY15b1+hu6K67d1Y8n&#10;ykuq7yl3bUrcqSK6jDpPUMPEA9ldj6K4mx++si3YuXPhi33Js5qLfBBbLzQu60tsH0K0lP8AaK65&#10;wlDCSa78Di01xPKuB8M1+pwvqP0q731nY493sufT93sfUfTfUW4fUdr83tX5dv5/Sp7/AGjU/s/3&#10;VP6dfbT9X+HlX7jK8ifl5+X0xP2sr00XEUAoBQCgFAKAUAoBQCgFAKAUBBPk0E+TPCwCgLq2gFHW&#10;5BwLnX3dDagN28ZrKtYcSRbtZrNpHp6HMSVD0+BoCQKAUAoBQCgFAKAUAoBQCgFAKAi/ymwFY3Ay&#10;DIfQWs1BQmMhdmnCZLb13EfxFPa+U+y5oC08fpSN580KH4l7BjyfdYYGEkf2UBLdAKAUBYIyuLcc&#10;7LeSirdvbtpebKrg2tYH1vQF/QCgFAKAUAoBQCgFAKAsMplIGFx0zK5SUiHj4DSnpUlw2SlKR/WT&#10;6ADqT0FYWr1drS2pXbslGEeLf04vglzeB2Qg5vLHFs5fzXmtxxcuVrjU6HJmrSUokpjoZaShIQla&#10;muLi1uqSByuoAWAA6Enyrv8A87LcE7e3WW5p0z3Ph71GLq+yrXcXPTen28bssOi/Ei2f5H3/ADGT&#10;Cspmo83GQ20LjQ1w4x4yuZXzUhTRQoJSE8faD19bGtUav5o73csxnG/KFyUm6KMMmRYUXhr8Va5q&#10;9jJq3s+nUmnGqS6utTetc8x5rGyGxko0Z+MCA67FaTHXb/E21ZtfT/CFe4+yrT6f+cW46acVuMY3&#10;bT/MkoXEuDap4ZU6NKvJmFqditTT8qsZe9fiSZ5My0fOq8KNQXUrRmvIGLeSEq5Icah4+blOSSB8&#10;yf8AhwR8fWxFq9vWL0L9uNyDrGSTT6pqq+o17KLi2nxRkvFubxCD5JQ7kIzLzW+Ztt5C3EJVyQpo&#10;dQSD0Fq7ziTK080+gOMOoebPQLQoKHT4igPSgFAKAh/cPEWM3fJ4x/LS34sXFLlOR34Dq48tSZSu&#10;4qOtSbpLQX8/v9nvJqm7+m9Bu04S1dtXMnBPg+/u4rh7m0ZtjV3LCag6VMrjdL1GSjK4afquLTJj&#10;doSnGYiWkuJcbs260q3JN+J9FEpUCLn1ONc9IbNOOV6S1SlPgSdOxpVXsZzWuvr88veQLI/bfjs1&#10;l5UKFmZGLx2LyBlltcXkphxC+UVDTyXG+4OPFz0+X5Qb3rXa+WkIX5zt6mStyhkScVKST+LxN4tq&#10;qzUUsW3V4kp/u7cUnBVTr0L/AA3hODnnM9HY2rIiPjZj0FGR7EWxdYQlpxNggXs93OVlXACRyuSR&#10;ir5ObGqP+pmS/UqV/VSlPZw7Dn/v2o7KdxM3jXx9L0JvLsyMw3k489TBhx2mCyGA0ghVypayoqJ+&#10;FgBV79H+k16cs3bELruwnPP4klJSao+Do60RG67W/u5KTjRpUJQrY5FHk4wy6y7HcaSth5KkOtED&#10;ipK78gR8b9aA1WGWEarkIOVcVKaxDEqFkluE83GmEqSFrUmx5La4quPfQFhK+twemOIivLl7NmGU&#10;tRpDhu49kpbYbQpRAHyt9Cenyto9woDYNcwrGu4eDimnC+qKy229JICS4pttLQNh0ACUhKR7EgCg&#10;M5yoCnl8aA5W8ww8fh/M37fNmXxbbRmMy1MUpBX2UyYDbS3UEfgSpRR3PZ/GbfMTyqwXzUaSnzQ8&#10;/HyCIMF5mB+rwFtlaJYazudDJIQU2cQ8tviokj3pPy2+AnPONJyU3C4hSlFlbyshPbSbBbEUABtY&#10;9qVuuIBHtAIr4DYis0BSVfG9AU8qA0rb92xmqRkrmPlLzpKWkISFrJABIQkkBSrEep4p9VewGm+p&#10;PVGi2DT+fqm8XSMVjKT6Lku1tpIz9Jo7mpllh7X0ORd32t/cpxW4h2NjWVJMWEp1S1ckELDjqgRy&#10;XyFwPwj0Arwp6o+Yu5btqs0Juzp1TLbTrFrm58pt+5LBGxtHtVmzCjWaXN/h0NBhCe5FYXMcajTA&#10;m0hEUBSEuJNjxU4L+z3C1a31ctJavydqDlFuqcm48fEsIv2Ksq88GS0FNxVXR9n8SXdE8vZjXJq4&#10;Wyyp2xQAylJSn8x1sX+R1AWQL+xSSr4it8ejfmDrNuu+Zq5zuaKXh8cs0rclj4HLGeHLi49sca3r&#10;9rt3VSCSuLHBcV204E/4PccdlNgyslxbkKE5jsemA/I7fa6okzXLuNLWlKihQVxJBsk+6vb+i1ln&#10;W2IX7ElO3NVi1waf0xXJ4GvLluVuTjJUaNhw8YSZkraJAUZGVZQzi23E8THxyT3G0BJ6hbyiXV+3&#10;qlJ/BWcdZsJXQFJXQEZbrveC8cOScjm3nwjPsg4uHGbLzz02MjtuBCBYAdstlSlEAW9bkVH63XWd&#10;Hb8y9LLHh9EdVy5G2qydEa1rfkTQtqxmuaqxsMZJTAjHNw56vo3VmOltP0vGTw7hdcF1cLgoSoX+&#10;YV0abddLqf7dyL7K0fueJxhfhPg0Zjyi+b6Sz1V3szOdVbqLNa3lF/22qXO81/VVr/8AugPMKSoc&#10;W9U0xptu/X5Tk1Ege756AeSN6m4n6SPiwO9LDy48xQBSwll4sBxCDcKWtSFcVK6JA6C5vWiPmj6w&#10;1GwaO3DS4Xr7klLjkjFKrX8zzJLpi+hZNn0MNTcbn8MeXWpzXk86Xpanczlu4+40X+/MfuopCuKj&#10;dxXpf3V4Tv8A73c/68/MuzcsrbzTq3isXX3Gxo+XZ8KpFexGqYfO4OfsGai4xpYlJbY/UMgWFtIk&#10;OpSeKEOLA7nBtSfQWsehPWprctm1+m2+1PUfCpSywzJuEXTxOKrlUpJqvGqdaYGPa1Fud1qPHrTi&#10;btDnzcZKj5HHSjCnwl92LLACuCgLXKT0Ukg2UD0IuKhth3bU7Vrbep00nG5F/wCpPjFrmmuRkamx&#10;C9bcJrAkj9YZ3bIy8w5HiPQp+tNzdn1x5xRMfM49bkGE+0i11NvfVNm9x0QkG55Cv0w9M+oLW86R&#10;XYteYsJxT+GS4/T2GpNXpZaeeV8OT6o6CzMFqPrb+PS0p2Dj2GUPMJFy5HjKQXEdP76EEGrZesxv&#10;W5W5KsZJp9zVGYUW4tNcjkfJatncbm5eGx+KkZfGMSCzC2FktfTKDoLjCHTzBDzgt0AIUSDccgK8&#10;Qeq/lPuFrUSv6X+tZpFKMV/VSilCmXg6JVqn7DYei3q04qM/DLHjw68TUszqG4wMdIly3MjEhOrU&#10;66oRfpgO585QHk3UBa4SeQN7XV61Sobbe0UlLWbdKEY5YK5OM5RwwTpLwNvi6prLmUUnQz3djcVL&#10;d1NvGiov4kfa9Gb0x6Fi2Uqfwc2IF5aapxZdblqPFCyh0lRU6eYWfW/E1Zt4trf9O9TBKN61P+lg&#10;kpWrdHKOZeHLCOWUUsVSS4GJYf7WeR4xksexvg/bialr0kuwG4bxbEvHNpbdS3yCFNAWadQFgHgp&#10;A9fYQR7K2duCXnza5yeFU6SrjHBvFdONKGjNdpnYutPg8V3MkfWtK2DZJuvraS1jcFm8mjGt5uWl&#10;ZZU6VqSplsNnkXjxNkmyf8Vxxq47V6Vu6mkr1YQ/5n3Lku1+xHbZ0Up4ywRrkzXc01KmLxby8g5G&#10;muQnsa9HV3HHUPOBxLAjgucGk8LfIskXIv61qy5q9Xb1k9Nd0k0vE4uKk1GKpTNJrK28ecV8NaVL&#10;vd9PaadpStXKPDjR493EyuEguwZ6JmbaWZzDHfx+LisylpQh3k2HlPSGmQVKsUpFhbr6+yl+o3rN&#10;ZbjprVmdu3J+Jzopyy45Ywi5PKvibfxUXDnMbJtVnQzd2U1OdMKcFXtfPkYdzCzs1Jw+y5BxyDss&#10;VbsRbcR18IbSQ63wK2yAWiviu38XSuCv2NBGegtwU7EkprNGNZfDV0kvjy1i3wjRquBYssrrVxuk&#10;lhg329OX2m/MYueVRJkjMuTQwk9uG8ywUqS4Ei7ikBJKha9x6fGtc3dTZjOdizaUHxlKLlm8FW8i&#10;dVGPY8Xxw4KVUJNKUpV6VpTHqZnTWXdi3zDYiLDTjsWt52Vk8m6hvtzURAh1AiFBBU5yTYlQFk3I&#10;5WFbg+W2zQ1+4Jau95krS8xQbbnF4xcZ14ReatIt40rldSC3bUO3a8EaJ4V5Pu9x22py5JPtN69y&#10;muyMPJuYg4PAZWRkVFMTM45/HdR8qpCG1yGGz1HVxIcQn3mwrpu3YWoOc3SKxbZxlJRVXwORMr5F&#10;2/M5rL579SkYJWXkJeGLhPKQlhppAaYZW4jiXS2hPUn5eRUUgcjfQ+6ep9VfuvyZO3BcEuL7X+HI&#10;rN7WTlLwuiPTFeSNyxS1AZ6XkIjoUiTAmurfacQsEKT+YVFNwfZUfpfUeusST8xzXSWKOqGruRfG&#10;vedQ6sjV97w+Jl5XFN5CdCiIciPShyUhJV20vNKAAS8ytso5J+ZBFwRzBO/Nv1sNZZjdhwkv+K9j&#10;wLRbuK5FSXMkhMZCo7TE9Qyq2hxMmU22pa7HoVdLcrepAFz1rv1Gls6lUvQjNfzRUvtTMiM5Q+Ft&#10;dxHWb1PDT84uGnBsJkZiK0iLk2AhoRWGnHPqVOJbUkqI7ieAIIKiPSxqsX/SWz3vj0trjXCKWPXw&#10;0xwRmR11+PCb95B8fQNZam65jYDE5E2YiOWmoslxlZYjyMi4pJU2EpCCG2EEqBsCT1NYG5ejNv11&#10;XNSUnWrTUuMVH4ZqccElTDj3nZa1923w+nPlQlmN4c16Mkr/AFXKKmPNqROf7rbiHSsG9kPtucUg&#10;n5QCOlr3qrQ+Vuz4K7nuKLTinJRpT/7ag3XnVvsoZr3m/wAqKvt+2phN/wDDMHP4tibg5r7W14CL&#10;2MHJlq7qHorYCjAd7aUKKFlI4rPJSVWPUXSdianY7F3SR0qwjBUjzcaKi4la1UP3FXLi8facs4fC&#10;bVnn8JGi4IYxvZFBvEZnIy4qIC3DGErgl1pbi1LCFD5e2CSbeta2h6M1WfxSjl7G8fqwIFbfOuLV&#10;CdoPhlOPwLE2a9H2Kfj50WXtWvSGuMVYx0gPvtRFJAcWtTYISHlFC7pPFBrZe27LY0UGvjk+La9y&#10;S4JEvZ08ba6skvAa/qOz4/G5eBg8YjTnX05PXICITFpoPJTU6QXElRQsq5tI6dOKlX6JTOft7da5&#10;VXuRk5V0NQymh6pD32BAgQXMfFyMJeRmY+DIkQo/NzLQo6QGoS2k8Sku36deRv7LFp7SlmUY5utF&#10;X3jIq1oqmX8PBiOfK8aHHbiQo3kPLMwo7QCUJbbiQmwAB/q1kHMmAuUBTzubDqT6UBGm1eVdP1xM&#10;2I7JVnMmwFNPYTHgOr5n5S266bNN+vXkq491VzX75pdHVTlWa/KuP8DEu6mFvi8ehxm5IkS35U2W&#10;rlLnPKfkfNzCSqyUoCiBcNoCUA2FwL1oDc9dLW6iV54V4Lolgir3rruTcii599RJjk5+ApceNldv&#10;xoVwkTY0Key1aySlhbzDqh8QXG7/AGit0eibtbNyFeEl7mv4Fh26XhaJo2/T8RuENLc2KyrJQ0k4&#10;nIOICi0sOIeSlVweTRcbQVJIINgbXFbQJoj3VZcbP5XaV4BDuNj4dp7F7DF4NoSMiI6lKZV20pDi&#10;0Or7iVW6JFwbPcQBn8zsvbi43YbqTHkavLfHH1S/JehJAA9qhdVh7xXxtJVYNj1dTDGJYbVJiKyD&#10;vFzIsR3m3EsuqQlKY6Sgn5WUBLafeE39tdULsJ/DJPuaZxUk+DKN1y+UwenbZmsIw3JzWIw86ZiI&#10;7wKm1yWIy3GkrHtTyAuK7W6KpyOFojZSl2S8pT+RyLqpeZnugd+TMd/z3niPValDr7AAEj5QBXlj&#10;Xaq7qb0rl11k37uiXRFKuTc5Ny4l1eo46j5X0FJF7dSLG/SvqdAfbivh8PaHlX8NkImSichJhr76&#10;Ep9XAiwLfT15hXEj3E1Z9g1ktNq4SXBtRa7JGbpbjhNP2e86f8aIEZja44vxcykZ8oV06SMFj1G4&#10;+JBvXpEtxn9i1xGUYxz2IdZwWbwuQjZDFZZplPJBadBeYX2+Ki1Ia5NOAHqFX9QKA1d9jZtbbjoy&#10;UzHbHqubySoWwYkxVxhjo2TUmM39Iouu9yOh1dltui/FZUlSQkIoCDs3qmH1vA5vF4PCsYWdn91e&#10;1nHZMpEidFaWy1Eidtx0KPeDTjjkUkkNI4gC1AdA+P8AXcfgtP0nFQy6qHrcJhnEBS1FIDDKojbw&#10;53UC40SSL2+Y0BaahHixpEdqLGRGbTGyshaECwLsjMqbUs/FQYFASAV0BbSXAI0kn0DLhP8AyDQG&#10;paKO1rrLZ/3cmQj/APBr7X/k0BtxXQFBXQGheRZMxvW5bTLDZgyAhGSmrcCDHH1TAbISfUKJIUb9&#10;AL0BzfvWWg7tsGsZOE24jG6c3NahSXbf8c9LHEvti/RlKSQgqF1k8rBIHLT3qnfYXIvS2sVXxS7v&#10;yr28X7CA1upTWSPtMVcVqggy3eixZZT9RFZkqT0QXUIWU+3oVA2rutXblt1g2n2Nr7DlGTXBnRPh&#10;2PlI+pPPz5Tz8LJZJ+VrrL5KizALbTSAgq6htbiFuIH91QI6GvTW1Rvx0ttah1uUx69le1LiXGwp&#10;KCzcSUyr/wChqYMgpK/jQFJVQFTK7PNG/otP9tAc9+HkgP415Vku/wAquYxSfccRtOTjrH/2VNAT&#10;4VfGgKeVAapK3fVoeRdxUrMtMTGFcH+SHe02v+4t4J7aVC/UFXT21F3dy0tq75U7kVPo2dLvQTyt&#10;qpsrbzb7YeYcQ+yoXS82oLQfsUm4NSixVVwO4j6S7/8A5UxyCkH/AOGVKQv2p/4t+9vtsKA9NMWU&#10;ytqjkgqjZ3KJFhb5VzFSE/1O0BdGUwxtexypTgaYi4bExgtQuAXpU5Vugv1PGgPfAPhzX5khFz3J&#10;eYWkH1JGRkj/AEUBZ+O21x9C06O6gIdYxMdt1A9EqQjiQPsIoDNSNjwER9yLKz2NjSWlcXYzsuOh&#10;xCvcpKlgg9fQiut3IxdG0vaj5VGQYlRpbfdiSWpbQ9XGXEOJF/igkVzTTVVwPpD+4+PsznNwd2HH&#10;fRuolYmLj21y5DjQjmM++6pPFtp1SkOF0K+W3UdfYaq277JHcpQzzcYxrgudefZ7jCv6ZXmquiRq&#10;OQ0fK4zF4+VkM8xjZkzgzMU5hluYuDIcRYF99MkvdnuWQF9wAki5QD06F6W29Ry+W++rr9px/ZWq&#10;UoYrO65mNceLWXhqQ1fi1lorb70J3pe4UhK1sH2cHf8AZWuqJuXo+9bebTPPHo6KS+5/UyMvaCSx&#10;hiixxmrTVZNrespjnIuN1mK4zrcSfFKHMhLluNqkOpZfAWGG2WeCeaB3FLNhYAm7em9mnt9qTu0z&#10;za4ckuC78SR0mndpOvFnUmExyMRh8XjEMoYMGK0062gADuJQO4enqSu5J9p61diRMnQCgIo2VDjP&#10;kbwm61dLPHYojoAuLOYhpxIJ9gu1egJXoDVdv07D7piX8blGgh8pBx+USkF6K6hXNtaD0ukK/Egn&#10;ioXSfWgOfMbqu3zM1sGPmNw1yY0hr6bANPSi7FbUjt82JEpLhfjSFI7qUrVyaKi2FKSLJpW8em7O&#10;vanF+XNcWlg12rDHtI7UaON3FYM1Oa1+u626rF5aZg5uRSk47IR2m1FoNyQHFFxwgk2QpHFKAQfV&#10;XQiteXrO3bVNwuRlevR5SWWHf2r3kVKNmw6NOUvci6iQ48JpLUdsJskJW4SVLXb1K1rJUok9epNU&#10;rU6meom5zfHlyXYlyS5EdObm6su0pUohKUlSj0SkC5P2AViJVwR1ki+KYM5vbc7NKFIgoxTUGSlY&#10;I4y/qPqEpAt0UG/xXPoU++t4ejrN+3Yn5iai5LLVU5Y+zgWXQRkouvCuBO8y30cu45DsO3T7/kPS&#10;tkEsRxsnbV4sIfb5NuQ8clbd+PRyYwke340Bse26bi9kbnudv6HNuMqZi5uOS08ki4RzIulxKT6B&#10;xKgPZWNf01q/HLcipLtVThKEZKjVSHNl8fvYTZtYzCpGZl+PwJUXbMcxOZRJZfeDYgSiYsdh5TKV&#10;hSHEoevdaTxIBFYFvadHbeaNmCfcjqVi2uEUZfX9V1nGZPa8S+7i5mp4uM3sH6pk2/qZ6Y2VU9J7&#10;apk1Tt4sdLKuC7crHhccOSphYKiwMgxU7B6c5DTP1fx1l4ESNi3Z2uKxzE7Gfq8uUlQaYcDJBQno&#10;lZVJQOXMEDoa6b1mF6OW5FSXRqpxlFSVGqm647xRCjQ2W8nnp+QmFF5j6W8eynuKFyGu3G5JSk9E&#10;3JVb1JPWoD/2/t9a+TH6/sqYv7W1+lHV38g6d/3afyd/L8b+XfoPqvofn5fV8PqPrO9y7v1Pd/M7&#10;3LucuvKrHlVKUw4U5U6GXQ6qrkfRQCgFAKAUAoBQCgFAKAUAoBQEHeRGA95X8GFRISHtmR0PtXg1&#10;J/svQGx+KHFr17KIWVHs57KJSVevFUpTo/qXQEnUAoBQCgFAKAUAoBQCgFAKAUBGvk3/AKDrKL2C&#10;8/HF/sjSFD+sUBivH1xvvmlPEpBzuOWCfbfDRk9P+TQEv0BrG0bfg9QhJmZiUG1OkpiREfM88oeo&#10;QgdbD2n0FVfffUOh2Sx52ruZIvguMpPpGKxf2Lm0Zmm0tzUSywVfsXec07j5nzOYadg6667h4r6C&#10;iRKW2ypxQV0KUpUF8Rb28rn/AA15U3/51aic8u3WVCHOVxVm+6KeWPtzFz03p+CVbsqvs4fT3Edx&#10;fKHkCRGaUco9EQglAgyER+CQ2soFm0tFPEgXHwtWtdV6/wB7s321r5yWDWVRaxVaYpLDg8Gqolob&#10;Zp5R/tr21JW8dea8kmTDwW3NMuNOuBlOSZHFTJdWe2VAWCmutgQAR7ulba9L/Ny+9TbsbglO1cai&#10;rqWWUZYLxxXh48ctKJ1xRCazZI5HK1hJcuPuOq69hlFFAKAUAoBQCgFAKA5s/cVMmKx+v4VEd9yL&#10;kX1vNKbbcWhctgAstq7YNz1KkpPqRf1TWifmld1H7LT2rFt3JTvKqSzPKk6pLrKtO6vDiWPZlHzJ&#10;OTpSJzyrB7MlxLJ1LOGWtDixD+heC/ywhSgbiw/zEn7DevKlv5Zb7cvZZWcqbVXyVemHL3Iub3fT&#10;KOEqmE0zwp5G2TYWM3Kny9bl5JCmcq0/yTDSY7oSWm47n+YpsE2PEHjclV69Iv0XZ1Wne329FFWr&#10;dFC9drGVZY3Jxo/Mb7HSLlTBJFU/fyhLzXceZ8Yr6l0Jzz/hSVgYZTisxM2zMKWlz9LRHjMOuIJH&#10;eU0StDaQ2nqOaupITyKiAYTdvkpYvxg9NqHCUUotSWaLXVY5k8eGKb6cTIseoJRbzxquzifMo/js&#10;TtHgz6uR9BicGM/lpC21c+2trGvsIaRzQObjSpyR+HqpZuBaw39dv6L03tkXdnlsWIRjV8XRKKXb&#10;KXRcysqNzV3nRVlJtmlaX5IzGg5HfouKxLGWZ3PaMntLWanEoKETVttojOoYCfzEJQD8tx1/p85b&#10;l86XKGfR2YqKlSlyrm8K5ssGklyxnUtdrYMaXJcuXD3v8CZ/HXlmVndqTjM/j8fik5JgtQJMEupS&#10;7JC+SW3UuEi5TfgR7bp9oqz+h/mg971v7TUxjCUk8jSazNY5cZS5VfsMPcdn/b288G2lx+lEdIV6&#10;TKmKAUAoDCyrxszjpQH5U9tcKQf8SQX2SfgLOD7VUBgoWSP6fKMR9Byecy2RjY5fEH52JDsfuKT7&#10;UtNs3N/WwHtFAbPisZFw2Pi4yEkiPFRxSpRutaiSpa1npda1EqUfaSTQGQoD5yFAfOVAR3t6noON&#10;3TsI5jK4Vx9tB6gvIbMR3p8UKb/ooDNY6QvL5nIzC3xxmEdVjsSCP8yQgcZb4v7Ek9lPxS57DQGw&#10;iQ0pwspebU8n8TQUkqH2pvevtAVFXvr4D5yoDnby1Zzyv+31lQC0O5LM91CkhQUj6aMhQIPsPK39&#10;VAauHp+M8pZTGORHOONiwjjMi4oLTKindIznrYEOMiSttVxe3BVzyoDpOCkPZLMZIknktECKSPRq&#10;Lfnb7XVr/oFAZblQFJX8aApKqA5L80Q8p+qwshFx8vNln6uPkI8JHdfjITJVJTIU1fkGC24kKUB0&#10;4j1uK81/Nn0pqt2t2tRYaatKWZY8HSjSVavlw54tFs2TWwsOUZfmpQgLJMZh1iWrH5RqKHUhTKkM&#10;ha0JCR1Staim5FyCUetq8obRc263qbVrWWJXFHj4nHNmxo4pJrK3wzY0fNl1vq64N25JV7Pv/ga/&#10;rjkzXo7mMzOQeykONHTKTnXwpb3dcKnH23h1X0tzBt0vx9AK2B6r2nQ7tC3rNshG3Jvy5WsySeXw&#10;25W6umNMuDdZUrR8YvRX7lluF5trjWntdTLKltvyVyUTPpuI5RY6kcFLc6Nj/MF1lYsFJSOnT+L0&#10;qOl0fk2o6W9ajNSlSU82EFi26wbUMjakpS+JZsMjM6c8zc4ulFgqcffxr9MS1MvK5LJT8A3k3HdZ&#10;mLiz5oYccQhxyNxT2rJPGyuCAevUE9B0vbob5qNl2W2rF+du5/UiralgnKb8fLlWSdOUaN+IwXp4&#10;6jUPNFNYOvs4fd7ybde8kbVgHkFud+ow0kB7HTCVIUn2hKvxIVb0I+8GsT0/80d62+cXfuefZfFX&#10;KZu1xl8Ve+qOzVbPp7qeVZZdn4HV+Bz0PYsVDy0HklmW2Fllz8bavQpVbobEEXHQ1722rcrW5aW3&#10;qrVclxVVcGuqa6p1TNa3rUrU3CXFGN2zdta0iAjI7Lk0wWn1FEOOkFx+QtIuUstIupVh6n0HtIrK&#10;1ess6WGe7LLH6cFzMSdyMFWTOGPK/kVHkbPwZ0SE9j8RhorkXFsSFJLzhecDjz7iUEpSVcEAJBNg&#10;nqethoz1HvcdwlGNtNQjXjxbZW9XqFdaS4Ii9QQscXEJcR7ULAUD9xqjkadHadnFZTT/ABVg2Yr0&#10;eNr8nPY+TMWtsh9xGKlIPFIupIQJSLFXryFulel9ivK9orUk64UffzLfppKVtMlPV0FP7iPM0lJP&#10;Fevaw0RfoFITIIt9oNWIyzYNu8eDbnojD85eKiQnpD8fJwlJEpCH1dwx+062pso5m9yT09AFG4rO&#10;9+ntDvVqNrWW1cjGWZcU0+xqjo+DXNGZp9Vc07btujZskDH4qUzPxM3EQUvw+0iS0llC27Lb/Lca&#10;LqSeJ48gCbpNwfSpuOlsxteSoRVqlMtFly9MvChjOcnLNV168zn/AC/gzHZrKPxsBPODTCyH1sqO&#10;plzjGLKh9Mht0EFaXOIWEkGyRYm1q1Br/l5bu35XdPeyRlBxySjnjHN8TjimqpywdaN1XBE7a3Rx&#10;ilKNWnWqdH7T7jfFWQysjNwm9qZ/7LluRFTUQTw5NtJCkf55+bulaeg+UJuRdQqlW/klt6o5X51X&#10;RLL2Ojx71mo+wkH6hu8oo17ZMGjxVJm5mXKbm5CXg48DBYxpaghxacvFecSsqSgkBDa1Gw6JT63N&#10;quexektL6Rs3NRK9K7Nybq0o1lJZaUTfHjx7SE3PdnejVxUUlQhXPbbtOzyXZefz82cp5wumIHlt&#10;xWyf4W2GylCUj0HT+uqdrN31Wqk5Tm6PknRLuRrm5qJzeLLvT95y2iykGGtUzXJLoTsGruEqjSWF&#10;mzqkJP8AlPpHVC02uoAKuPSW2bf7+juJTk5W3xTdadqO7T6qVt4uqO7sTNg5bUSZEv8AUseqG+xK&#10;mGw7zKEqs6RawK27L9OhNehcJx6p+5otafNGi5/UNbjaRlZk/DxpucnQFKQ/2khTk19sJYbS21wS&#10;QlRSLAAWBPvqlXPR2zTuRuPS21KOKaWWlXV4RaWL7CQWvvpNZ3RmD1Xw9pMvUnsRnsTBzj8efIRB&#10;y6orIeiIZQiOwiMpwLKUNpQLBVwo3KknkRVmsbfprGZ27cY5pOToljJurk+1t1qYU5udMzrTgbDs&#10;eQcY1nyNhHHfosrhsB+ox34rfaHbEd3szo6QOKShyNcpT+BafcU3kTgSXERFjR4qISUoYaYbbjLS&#10;LHtJQEo6+v4QK5ZmfKGnZRhzCbHi9kad4Yl1L+PzjR9GRMcbcbfSf4Ud9CeY9AVqV0uqvlT6csZd&#10;iKw35+2qS5Jkfy15FlNzYyTcoiow0KSgNpUOgQtSlEC179b2Fa69SelNPududy1CEdXlpG41yrVx&#10;dOU1WLlRtZmyU0mtlZaUm3CuK+/2GwYHTsztam8XlGJGsxJ4KmMi0GnRLiNJClvRwbpDSipCLLsb&#10;K6AgXOhfTPyr1ENddv6ueWHiSVHmzTxqmnR5U3jF0r7UrLq95i7cYwVXh9RNeF8Z4PFZOBmJU2Zm&#10;JuIV3MO08tLMWK72y0XkxowQhbpQogKc5FIJCbXr0rsfpzQbLaVrSWow6ypWcu2Un4nXvp2FS1Gq&#10;u6iVZuv2LuRIxcq0mGc9+fcbsGTx2vrx7b8rEQpDi5kGMjmpcpabMuLSDyIbQF8bJPVRJ9BVJ9Ua&#10;TUanTKNhZvFVpcaUZHa2EpwpHqcmJcQtS0BYLiPxtnopPUp6pPUdUkdfca0LesXLMstyLi+jVCsS&#10;i4ujVCnvNFRSlYWoGyko+a3S/W17ffXBWpUrwXbh9p8ysnHwhtcn+Z4eqzElmF2J0rCSFWJU8pCS&#10;/F+U/KFpQHhy9rZtW2vR2r+LTuSdPEl06k9t8+Ma9p1wXK2yTZg4snubFluS0cIEOC3e4ukuLffX&#10;yJ9AQEH7qAjzx1H+pm5HPSW0d1eMx0XEqF7phqMiQVkE2Cnlq5dP4eIoCVS5QHxLhC0kHqCLf00B&#10;EGkYaDFlSIzUZCsTJi5N92C5ycbEh7NOR3LJcKgEqRFRZI6Ag2AvQGWx6pGK2TL6fkZfcxOzxXJ+&#10;qzVH89vg0mNOhLWokuKZHB1tXrwUQq5RyIF/oP1cfSdYgZFTKslh8e1i8kGBZtMjHj6JxKQSbWLV&#10;Aa7PcW95Tit8vyo2Fxw4i34nchNf/wCrCgMJ4fuh/wAsKKr97fcm4Ek3IuxH/qoCYiugIb8y7XMw&#10;mDh4jHSFQ5mxKebcmNqUh1EZkI7yWlDqFq7iRcEEJvbraqh6l3Cej0lYYSk8qfTm2YGsuu3DDizk&#10;9KW2wAhIQlIsABawrzw5OTxdalUbqeD06GwUpelMsqV+FK3EJJ+wE3rtt2Ll10hFyp0TZ9UXLgqn&#10;uFXAUD0ULpPvBrpaadHxPhKHhkhzfghJPKHh5cl0A9AlbrUdNx8Srp9lbO9FRfn3JcstPrX2feTG&#10;3LxN9h1gt1aUrU0nm6lJLSLgXUBcC6rDqffW6SxHN/i+SNemPS1yXyxt2VkyspGkBXPuCLHZASCS&#10;A7GeaXFfRfklQQbcVBRAhjK52fsyYQnPOKxePaS1h4CiOKEgJ5uK4/iLi0cxyvYG1efPUW8T1d9w&#10;i/6cXRLrTiyr6vUOcqLgjGpZaQUKabDK21hxp1r8taFpPIKSpFiCD1uDVPhdnBqUXRojlJrE620T&#10;aXN01qZFyKknKstuw5qlJH5rbiChDqkCwNwqywBa/uvXpPZtzW4adXKUksJLt7Oxlv097zY15nPW&#10;3YxeIk42JNYVFzSIvYyyVqCxLejENfXsqsOaJCeKyeIsvkkgGtX+r9u8m8r8F4Z8f8S/FfWmQuvs&#10;5ZZlwf2moKVwFyki5AF+nUkJHr7yQK15atTuvLBNvsVfsIqMXLBGWZweXdmYaE5CXGfzkpUWK2/d&#10;hQ4RXpZctIDfNHBlXVvl16Gxq96P0jqr8VKbVtPqsfcvvJO3oJyVXgbIjxrsU1ONVjsljpL08NOu&#10;wh37xY7zSXg5IeCFJSeJ6ItckgD1uJx+iKLC7V/4cPtMn/bv5vqPFfjjdmnJDJwZkLjr4FyM+wpp&#10;d0hQKFPLaJFle7obj2VEz9GatPwzg13tfcdD2+5yaL3XdemYPyno2u7DDiuJzOMyWVDBWHVtPQFt&#10;dkXSeBuVEkdfQdffddk9NQ0L8y61O5y/THu6vt9xI6fRq3i8WS9oTqk5LbGCOgRhH0n/AFsUmOf6&#10;2KvpJkjldAWU6LFyUKXjpzQkQpzK48pgkgKbcSUqFxYjoehHUeooDnby/gMdj4OtxIy8hMyuzbHj&#10;WpMhUyQp91baUwEyjyUUF5hhy6VlPThyV0F6AnvAyXpOIxL8hLaHnI7fIMoLbZAHFKkNquUJUkBQ&#10;TfoDagNb1kcZaz/zeNQL/wDpsnNd9PuoDcSugLHJulGNySx6oiSFD7Qyo0BgdPBawpaJuW589P8A&#10;RNdoDZSugKSugI38rwZGX0mbjIzjaVT52MYdYd6NvtuZFlBZWoAlKVEi5APQWtY1j37bu25QTo5J&#10;qvSqpU4yVU11IMjaZsZ2XX8VkAxAh5mDLkx0IUmU64I7XNKlBK2EN3PokOK+NvStf2vR1htyvTlJ&#10;tvh4V97IqO3x4ydTMq0owmsqM5nsZipGuwE5PPqcRIbjsxFl4IfS+VOpKVBhfymyhaxHoT9n6L0j&#10;+Gc17n9we3Q5NkT6vn3c1FVlX8E0vHuPKOIbmlxMWZGFu2+5HQoPOtufiAWttKhbk2oWNVmeq2/Z&#10;7uWxDzrseMpPCL7MOPcvaYjna08qRWaXUmFvyrt7fErGJdCenZER5tNh6AcZBIAHSuxetr9cbUad&#10;7+3+By/3GX6USjpW+wNxbnRix+mZ7E8Dk8QtYX+W7ftyGF2SXGVkEXsClQKVAH12ltu42tfZV233&#10;Nc0+j+mJM2bquxzI3kq+NS53lPKgPravzEdf4h0++gOfvFyVRXtSe5XTlGN5aWpXqpaNuEpCR9iV&#10;LP2UBPZV91Aajn92wmvh5tx8zckyD28awOau5a6UuK/C2L+vI3t7KhNdu+m0S/qyx6LF/wAPaY92&#10;/C38TOY+byyXH3C8+4St903+ZayVKPX3kmvNuq1EtTdldlxk2/p3cCoTm5ycnzMrr09OIzuHm95U&#10;WO3OYTMLZKQWnHUtr5BNgRZVzerJ6b1s7OttxzPJJ0arhjww4caGXpLjjcSrgyZJAUnzNjgQeB0m&#10;SofBTeWQj+x2vRJbC91xRZ3Df4XKyBNYltot6fVY+IpRv8VJVQG4jHw1yZL5ZHfnhhuW7c3WmOpR&#10;aBv0HErV6e+gI7a2nC65qsGPOfUqblE5BcHHsJ7jy0uzHyXCBYJQCqxUogX6dT0qN1uvsaOGe9JR&#10;XLq+5cWdNy7G2qydDRT5LmwtejYGFCXjsi+I+KxmwB5p0MSZchMZh5bLjduAW4kE3UU35cVWsazp&#10;PU+n1l9WLaknKtG0qVp0qYdvWQuSyquJrTen5yMqZEVhJSJsVtUyZGWUPvuF5a1KX3AtQdW4sKN+&#10;V1Hr7ao2o9KbhfuynOUJNv4m+Psph3EbPQ3ZSbbTJH0LQ8hjsuzsmSSvFqjNOtR8aghLj/eQE8pI&#10;bJTwSCeKCSefzG3EXvewbDLbs0pzzSkqUVcq/F9pJ6XTOzVt1f1EzVdiRPKQwxLjvxJTKJMWU0tm&#10;VHcHJDjbiShaFD2hQJBoDGwcfOxePYgQsmXUwm+zDemNqec7aejaXVpcQpfFNk8vU2uetzQEebTs&#10;TisbsLGWhnGZXUI6MhPCVFyNIgyUrbalxXSkKUlLzY5pUkKQU2NwUqIEqRpTU6NGnMHkxOZbksK9&#10;6HkBxJ/oIoD2oBQEa7mEN7Z4ck3HFGwzoqSokE/U67P42t7btj1oCSqAUBruw4g5FhMqI+vH5aKl&#10;TcTKMAd1tt08XE9eik9eRSenT39aA4vyubx+J8eYKNpOtZjHbhCxaTmXMZ34jcPNScg3CeORbcKW&#10;ghxzvhtxbakurII5cSR1ytxlxSfekz40mSK7o/kiBruRz+VViYf6JBfnzcTOYbfmyzHbU8tpLmId&#10;ZYjJIBAP56h0v7RVWu+mdvuV/p0r0bX30MKWjtPkSXp+jPWxueeySWY8yKHRGiqUtS230JWkB5aG&#10;y309qRy9gI9a6tp9OWtvuu7Gbk2qKqWH8TjY0kbUqp1JbjRo0NlMeIw3GYRcpZaSEpuTcnp6knqS&#10;ep9tXIkC0zT5i4XMygATGx8p4A+h7bC126fZQGk7HdHjWIl0hClsYJLlwVBJcnQwenr0JoCS3P8A&#10;MX/rH+2gI88i93JYCZqsKUqDkdjZ7LWQCFLEZHdQkLskEla12QhIF7kq/ChRoC2Os5mbKyDWQi45&#10;rG5oQIcxLLjqlR8Rj0FYgpCkDuKeeUvkvoAhZFiUgkCSioklRPUm5oCk+h+ygOhv/lr/AN1f9WoC&#10;e6AUAoBQCgFAKAUAoBQCgFAKAUBC2+KI8s+DU2vykbDf4f8AZIF/67UBlPEpti9mbvcNZ9+1/wDz&#10;kOM9/augJVoBQCgPJ95Mdh59f4GEKcV7OiRyPr9lAc+/ty89/wDf9rOfzrumTdIl6/llYx/HS325&#10;IeT2UPNvtuNpR0UFWII6EepoDoegKVEi1klVzY2t0+PWgKqAUBazpJhQpkwMrkmIw48I7fELc7aC&#10;vgnmQLm1hcgUB6su95lp0JKO4kK4KtdNxextcXFAYTNzJ6HsRjcX8krIy0/USuKVCPEZ/NfWQrpd&#10;YAaT7lLB9hoDYKAjjyOlpbOotOJKi9scZDZBtZRjSOp94tegMdov/wDf/mMA3tlcXce4nEMn/TQE&#10;sUBxT+4BWTxu3DL5BiTJw7jLMTGKjIU6UEthRT20fMSV8j0H9ht41+be06u9rfNdFalCCjOTywWV&#10;y8yEpPCMm3GSrTMlRVeBfNkvwjbp+ZN1XPlR9vNELSlZRbbj2NMQpcbSY6nu4o8up5EIsCOoHrXm&#10;/RWtFG5bt6vzKJvNlovD0WZN1VHyx4KnEtdx3Gm4U9prevT8vjg7D2aaiepxtU4ZtDYaQCtZKmFt&#10;oHy8QLp6eg69ep2D6m2HQX7UNRtVUovy3bk1V5eE4yb8VW6Sxxk1RKtCM0mpuxk43ueNV9jNpbf+&#10;rnR28a8HZyP+jNIPzOOLUkJQAfxAn3ehql7ZtWpvShplbbndmlGmOWS/NhWmXCteMa95n3r0Ipzr&#10;hFY/gfotsGQzWF1bJZTGYsbDm8XBVJbw4cLJmOMo5rZbWELstwAhFxbkRew61+othTVuKuOs6Kvf&#10;TH6zT0qVdOBlsXkoeZxmOy+OeEjH5WMzMgyACAtl9sOtqsevVKgayDiX1AKA1N7I5aBt8aFJHf17&#10;OwlDHvhKU/ST4quS2nFDqoSGl8kf3S0ofxJFAbZQCgFAKAV8oDUdkxjn1WI2SElapuAfLkmM3/8A&#10;jMRxtbLzdvapCVlaPepNvbX0GB2KbIgbdpqcEw2/M2x9bMuS6lxyOxDitplSZACFJAccaQGUq96k&#10;E3SmxA2WLIYYGZzqyCZj6mYvNfFJRFBZQgKV8qQpxKyD/ioDlryVGy3lffteb1qA/DnalqWQyQh5&#10;JtbIe+vycNkBo3+YLRFc4LHyqt0JFar+YWwXd52qVq0nKUZKeVUTnRNUTlhVVzLq1TCpM7XqY6e9&#10;mlgmqV6HMEuRtETOPzVzo82FjV/RPa3HQlCg4t7tOkuLPLut8fQmwsenWvKem9PbTc0v7KcLtjWz&#10;Tea7hRw+FZWopQk3R9H+bwlznqr6n5icZW1yXb9/0obgMrFUSIUw/VJWEs9vmlxDnyrSbgXSRcEH&#10;2dK1Notv1mm1MJxi1KLzJxacqxr8OVttprgscCbuXbc4Ncn1O/vG+dzOwaxHmZ2L9NPYdVGU9cH6&#10;hLSUgPEDolSrm494P2V+k/pbX67W7dava615V5rGPX+bLxjXjleKNT6y3bt3XG3LNH6e832rkYAo&#10;BQGLzAWcfIdYaL8iIPqozKTYrcYPdSgE+nIp4/fQGl6LD+pQvYHkAJcD6cI0Q4FNRp0g5JalpcAK&#10;XXC4gLFunAD30BIhV8aAp5CgPnL7qApKvvoCJvL+cx+E12I9Om/TiRMTHdhNk9+XEeQW5LbXHqFJ&#10;SoLCugCkpuarW879pNotq5qJUrwSxlKnGi7Ob4GXY0077pBED5byzsknDRsJrSxq8REdLSpSAH5S&#10;ioXWour9FKJJJAvc3vXkXfvnNq71x29Ha8q2nxbrcePdlj3Ub/mLxptghFVuSzP6v4kaMbJm5rDb&#10;yZE5rgpSUofdW0pKm3CgkDqbEpuD7RY1p/W+oN0jfk5a+7Xiss5S4qq4SUU1WjVcHgyct6ay44W4&#10;+1Ik3SvMWz4ZxiPnpDmZxqF8JTEghchlsqNlNvAArsn05Xva3Q1sTY/mruW3aiK1M/3GmlStV41w&#10;UnF8cyeLjKq6NVTIvUbLZuxeRZZ/V9O07DQ8h1tt5tXNt1CVtr96VDkD/Qa97W7kbkVOLrFpNdz4&#10;GtWqOjIG8mBLnlvwICgKKZWaUlXusiEeldp8Nc3CGV+VXJAWlEiBhMvJx63FOBpEhJxU1hbiW1Ar&#10;Ql1AJB6UB0RiGTDxGLil9clbEVlLspz8bqygFbiv8S1EqPxNAX5VQFJXQFBXQGtyMy5j8qmM5HXJ&#10;VNkJbjloDupZUwFAoSOqkJWlXPr0vegI42PYvF2sLy0Xck49qU5edDxbsYSJ5YlIvxSzGQtxIDgW&#10;Be1riqfuej2iM1e1Vq05rFOUYudViqOlanN62VmNM7S6V+44R2TyRB2pa5MWXF1/WIvFqLj0pYak&#10;PNocCi/McUCoreX1AT8oRwR81iToneNt0d7cIai1poxVqOWCUcseLbk1GizYtVeMePExXv8AqoJw&#10;jjFvnVtmcgbK27AQ7N5RZTjz5xcNLbndeabKSlSkrSLKXy9pFwQrpfp56v8Apt39wnCy4SszazTc&#10;40hmrwaeOXupWLjwRtjTa6T08Z3IuM6fDR/hz+8xvj/Sdt2Tc1LxGVOLeyjS3sng1DvwYqfq18yb&#10;/wAQN+qCOV7+gr0Nf2Pa91tw2m3a827bhHLezZaLLHNcbjRyik8E06txiuLZAR1F6y3ecssW3WPH&#10;m8O86XzPimVr8Yuqzb2wSVOIUIGPx/8AxS0q/wAzsMGQrn20pKuqh0rB3T5JQu5P22qccqUWpxrh&#10;V1cXFrHHg1j1R2WfULVc8K9zJS1abj9f1tUsylQsRAx5cX8yHy0uRKcdab+X5VOgElQ96wPQV6Ez&#10;aP01tS8yTVjTwSq8ZOmC75SfBdX0KvS5q72C8Un9PYjiryPscvP7tlMplHXgHQhrCLkhCUiElIKU&#10;ILYCAQsqKkg3v1NxY159u+rbXqNq/b8MVVZG1mjRvFr+ZUdVhyrgQm97df015JpuNFRpOnb9ZH31&#10;0mQL4vFycpd5EcuJ4stJW4QE81vEEA8r3ANRz1enjc8uVxZ6OVF4nSKbdKYcuFamBZ2bV3VXI0ur&#10;w4l0h2QglufBexz6e2FJdAU2e6Bw4PIJQrlewF739lNFqLetzft3ny8aLFY5cVx4+zh1OnWbVqNI&#10;/wCpHB81ijpXSMXJxkPQsfMjux5nf2mZJQQgoKnJGKitFtxtSkrT23ACb/i5J9U16i2PRy0mjt25&#10;fFSr7G8aExprbhbSfEk/WXr+f/LaTbrgMAR8QO5/ZerAZRNhXQGJfWWMrCfH4JzS4bx/xou+yf6O&#10;4PvoDFRskpESfIjltc7I5aZHxqTcpW804qMjlbqQhLBUr/Ck0BksXAj4eAxAjqK0tclvPqtzeecU&#10;XHXl2/icWSo/bQHJ/wC5xxTuY0xiO3xlIjPO/WuBRaQ13SFNWFvzHSE263CUq9a156xnBaWKkm25&#10;YU5YPj9xFa9rIq9Tm5Tz7VlOxSpv0U60oLt09SkhJt9l60bSL4P3lbojY9Z1vPbpKiRNbxb05uc0&#10;463k1pLMNLbbhZWtT7gAsFgp+UEkiw61Z9B6c1msVYxUY9ZYe7qZlrSXLnBUXadojFuanrO3Q0BB&#10;E7Guzm4rSlqaQ79MmI8lHKx+bilZsAOSjavRFq35cIwXJJe5ULXFUSRtRcTlp2UaSgHHYJLkGMoj&#10;o5NUwUvrHvDSFhsf4iseyu45Fvp7nLDFR/jkrX/y0IX/AKaA8NkilMvH57i2uJAjzYOxNKSSpzGT&#10;GgXSm3qWnGkLIPqnn7aAuNRzDeb1XXcsy8l9udj2FpfSCErKUdsqAPWxKSetAZx0NPNuMvIS6y8l&#10;TbzKxdK0KHFSSPaCDagOKMIy7LxP7stYWtUjIv7kl2Eh35nFx5UaPjW3CQOtuyUk/Dr60B0r46yP&#10;61q+tZ0qU6JWu4hpl49Qf+CbeeN/eXFWP+rQG+FygPMuUBqe4uWw5ta4cWoA+9MV8igNI8k+PsHm&#10;8Plck3io5yvbjO5B5HBh+SxCeS+423IKFlp5TaVISuxBvZQI6jE1OltaiOW5FNfWu58Udc4Kao0R&#10;pjfAkyYwxNk7Mxj2JTLTzGPjxzKKA40FcVPLMe/U+xHp0+JpGo9HaS5jGU4vvzfbj9ZHS2+2+DaJ&#10;V07xdruoSWsklx3K5lnmGci/8iWw4nge20glIPEkXJJsTUztWwafb3mjWU6UzPp2LgjIsaWFrFYv&#10;qZTPeSNN1yS5ByeaQZzK0tyIMRtyU80pQuA4hgK4G3Wx61Kavc9NpP71xRfTn7lid870IfE6HJWz&#10;7/n9i2LZ5mLy2Qx2EzLSDFx0BchDUjGsMlpuYSEJUsPtHkr2IvwICkqvQN63DdP3GXSxkrdFRxWZ&#10;SrjmrR07iL1F29mpBOnZjUl/wVkNjyDmySMlJW9hkRsa1AEpoNyCtLbnbU38qD2A1YDkOp6g2HW2&#10;bG9fK03rONfDglKn81MO7mZ2m81x/qHQRcq0GYfEr+ZPX2igI81IWmyFdR28ekWJ/wCfy+Re9n3U&#10;BtGUxcLLojCUnjIgPfU4yegDvRZAQpsOtKPoeKiCPQgkHoaAjXxhlsu9O8kYPYEstZnB7It11mOm&#10;zRjzo6HmXm7qJKXuCl9QLKKhbp1AuWlpd8qZe5BU1CwiUj4Ij5Z0/wBbgoDDeI1KRI8pNqBFtzlr&#10;ST7QuMx/4KAmAroDW9l1nB7bBRAzkQyGmXO9EfbWpp9hy3Hm06jqkkdCPQjoQRWDq9Ha1UMl2OaJ&#10;1ztxmqSVURq34R1hCnC5l8s9cq7CecVPAFJACuLPzWvf2VW9N6X0FmWbK5f4nVL2fjUw4aK1F1pX&#10;vMPn8K3ruyYGLjsVj40aZEMN6ZFaEcPIfmxWz3UBRBkXbTY9eSSr8JHW3W7cbaywSiuiwM9JLBH3&#10;YdB1/YstnJWIa+iyMif9MqPjj2Q042Qh+TIBDjNiQehRewAF1HpDa7Z9LrcbsFm/UsJe/wDEx7mn&#10;hc+JYm06f4wwmpZBGbL68pn24y4qMmptLIS07xLiUoSVH5ikE3UR06AV823Z9Pt6flVq+Lbr/D6h&#10;ZsRtfCSUV1PGSc77LksFD2racQptxapmWg5BUJKFcXpbuuTROS2pF+JXGZbUom3z+81xlwYOe4X1&#10;rMSOiShp55KEhwsqsAbdQAv1t6evX3CvKNzJKTytpdpR3RvAuESkOFSAlwPJaU8qNwUXeCBdSgkA&#10;kge0jpXfp9Fe1NxW7UczfT6Ye05Qtym6RxOjPGWm5TFOMZ7JJchLeQotQlrsrtuNlNltpv1JKVfM&#10;elh0v6bv9N7Jd2+MpXZeKdPCuCp282WPSaeVpNt4vkSzlMZi81GMLMY6NlIl7/Tym0OpB94CgbH4&#10;irxKKkqSVV2kk1XialA0DW8DJky9fxUSIJbYbk459sOx1hKiscVrCnWj8x/Cop9Pl6Cuu1Zt2lSE&#10;VHuSX2HyMVHgqGk7jlpex6NnMVAD0TeMCiYluJJSPqo8+PAkPRXmlXKV87NrQtKiFAi/tTXccje9&#10;DjmLqWvKEovty8ZDkNI4BtKQ7HQ7yIutSnFcrrUpZJPuHSgNtK6AhfYEE+dvG0ocfyNezCFE+oDi&#10;vZ9pFAXusMuJ3XYENS3IifoMZJejoQ2UvtszMtD7aisEgXCVXTY3SOtiaAlMroCkroDnDzZNjL2z&#10;xZiZ8v6DGyc1EcyMlwJDTjCpCmXmVLJulK2yoLIHQEXsFUB0YF2WARxsQOIFrWPpb2UBp2tqUX5b&#10;hHEGBjwE+75pKz/TyoDaiugMNsDwbwWbWTYCBJ9PXqyoUB5YP5I89FrcMrkAR/8Abjh/00BlyugK&#10;SqgNQ3Z3hhop/wD1xiPT4ZNhX+igNcnA/wA/+N3LhPHET0lNuvzRSSP6hQFt5O1zF7CxEgZVjlA2&#10;FiVhcvIbSgvIZWyZbbiOdxdotLKb+029CaAjtrxlujC2oT8SJJU0A0rKMyG24rgQOPc4K/NRe1yg&#10;Nqt6Akda1Jd9FOV5uN1K23Xh4l2dH3/UQctvrLB4GaxnjpuZPmR/1iTLiQT2pk6K1DYYRLSlPOOz&#10;9S1IceCbnmu6eJ+XqeQTa7Ppfb7ccrhmfVt1+qi9xmx0VpKlKmwav41ewGw4zYZWXalyYEOVGWlh&#10;hbPd+qCApCiXFgoSUBXp1UAbCszbtksaC5KdlySkqZW6rv6nZa08bTbjXEljl91WQyykq++gK2Td&#10;1oe9af7aAgTTlFnHeGZJ+YTMpszYt0CUzEZGakn32DIH30BKG3ZCfjdcykzGIUuY2hKW1pFy0lxx&#10;La3QP8CSVfC16jtfcu29POdpZpqLou36YnVdbUG44uhy8nkohIJJUb8lEkkqN7km5JJ9vtrzHW7q&#10;bnOU2+14lN8U31ZeqxWUTHkyl46UmLEt9TILLgbRf05KI6D41Yf/AG1r/Lc3b4cqrN7jL/Z3aVoY&#10;/glfFDhCGnSErcUFFIQo8VKPAE8QLkkDoKjdr0srust23g3JcezH7jpswcriXadAKuvzCjiLtRNH&#10;ISu/Q9/M+z7mq9PsuR7RiqN5PzDFzwy2vQpqU+znGkPRV/1FFfAbTk8iMP8A9pyFlUBtsocYSByL&#10;vLk2UlSkgcrFP2kV13JqEXJ8Em/cfG6KpyYXJUqXKnzCkOvpbZjspJUGYzAV2myo+qipa1qt05KN&#10;vefOe/butyvqcU1CKoq8erftKlqr/nSquCPjzLMlpxiQ0l5l0cXGli6SPiKrUJyhJSi6NcGjDTad&#10;UZnG7BseG736fnsmszZAcUw4szlvPFCWkoQJKXVqJShKUpB+z21fNv8AUG6Xrit235j6NL62qUXa&#10;SlrVXpOixOmsArNKwWHVsiGG9gVDZVmm4wsymSUAuBAuqwB9xI9xtW+FWmPEsxl6+gUAoDQ9xxsG&#10;RNwWRegNTJkFElpgPcghSX1sNoQ7xI5Nh8tuEG/4PjQG4wITeNgQcayoqZx0ZqK0o9CUsthtJt7O&#10;goC7oClf4F29eJt/RQGgbnE72Q8VyFgA4/bWHFX9buYXIsdPvWKAkGgFAUOC7boIuChXT/ZNAc77&#10;+yl5e4xEpMVzYsnoKHh+FfN6fwKCU+p4s0BPGxx/rsJsUQC5mY6aykD3uR1pH9tAa541nrynjzSc&#10;g6rm7Kw0RTqrWusNhKun2igN2oDBbSpKNX2ZSjZP6TOBPT2xVj20Bqfkpt2P44ntMi7sQYogE2/y&#10;J8ZZv9yKAkx3/Mct6cj/AG0BHvkZ5zFYB3Z49hIwCm3Xbgm7KpDYuLEWLa+LnxAUn0UaA3mNIblx&#10;o8tr/KktodQPWwWkKt916A9qA+H0P2UB0N/8tf8Aur/q1AT3QCgFAKAUAoBQCgFAKAUAoBQCgIX3&#10;lsL8t+EV8rFpWxqA998c2n/TQGR8UKKou5BQsW9jWgj7MXBFASvQCgFAaf5CmfQ6Lt8kEpcTiJaG&#10;CPXuuMKbb/8AGUKAz+LxcPEQmIUKO2w2y22hRbQlPMttpbClcQLmyQLmgMjQCgMFnBnUox8nBOMq&#10;VEmNryeOeSLSoigUOoQ56ocRyDiD6KKeCrBXJIGaQ4haA4hQKCL8vs9aAtospjIx3HG0L7JdejrS&#10;6hSCSy6phfyrAPElJsfQjqOhoDFwcwx9dlMO+h1hzBMxnJE10ISy4iT3A2UKCr3AaPK4FiRa9AXM&#10;AfUyJE5bUhtaSWGe+gN8myQ5yQm5PHqB81jcHp1oDL0BHu+o7j+htA9V7OwQPfxgy1H+ygMHoSwr&#10;yJ5sQPVvMYkKH24KMr/TQEvUBaOxoc9siVEbktkKbUh9sK6E2UCFj0Nvvrov2Ld+Dt3IqUHxTSaf&#10;engzlGTi6p0ZGTvi3QDk54ka+0hp5sTGW2nHmkJt8jyUoaWlIFwlR6eqjWtdT8utg1E1OWminHhl&#10;co9vCMkiWhuupiqKf2M1CR4X0ybh8bGhQ5TU7PJacfkfUPKDMdXFx5RStSugb/LSPeU/E1gT+WOx&#10;Svq95Uk06pKcsta14V64nat31KjlqvciYMDpmr6yhKcLhY0NaR/0jjzePt6uucl9T19au+0em9u2&#10;mr0lmNty4tYyfY5Orp2VoR1/V3b/AMcm6FhtXkjQ9IkwYO2bXjcDOyaSrGwZb6G3pACuP5TZPJfX&#10;p0Fdu7b9otqhn1NzLzok5Sp1ywUpU7aU7T5Y01y86QVfq+tkJ+CPL+u7Tjl4HXMi3nMVgPqGIimW&#10;ZSZKueSlLittd1tDTjLUMNXUhR69PQVj6L1Nt2suqzbvR82SqoPwzaXHwyo/ZxOVzSXbcczj4evF&#10;e86UgT28g244iPJjFpwtuNSmHWFcgAfl7gAUnr+JJI9l7g1bDCPuQyWOxUcysnOj4+MDx78lxDSO&#10;R9ACsgEn3VgazW2NHbd2/ONuC4uTUV72dkLcrjpFNvsI1z/lHQG2Qg5xM19hSX2ERG3XrqR14hSE&#10;8QVC6fXpe9aw1nzP9PaV0epU3/JGU/rSy/WTFvZ9VP8AJTvaRqSP3HaHEjrVllzYoQnmzKdbYbQ+&#10;z0/MHN0AKF7KT6g/Aiq7H5wbRPCNu/J1pRQTf/UZT2K+uLivb/AkXQvJ2meSsa3lNSyipjDqC420&#10;+y9GeU2FFAcS2+lKlNkjotN0kWINiK2ZsnqrQbvKVuxP+rD4oSwnHvVWn20bo8HR4ETqNFdsJOS8&#10;L4Pkb/V0I8oUgKLZJI7auQANr9Cmx9460BXQEbbr5BxuhKgszWJ2TlTI7zkaM19OlKw242klTjpR&#10;1BWBZN7A3I9KpPqf1To/T2m8/Ut+J0jFYynLouxc28F30RIaPR3NVPLD2vocPSf3OYrD+VMU3m3W&#10;4cXBRMyvAwEPJeIRlxC4xLxe6px1lbSyhPbBKVcU+laY0/zU1l63+4holK1mo0ptTUcaybnGMacO&#10;zq1xJ+WzW4vK7lHTph3YOp3vo2wYHa9Vxs3Cd1cAsIZchzGVMyGlJQLtyGXAFIXY3II9tb22Hf8A&#10;Sb3pv3GmlWNaNYVjJcYulV7U2msU2iuanTT088s1j9prONhKneWttySHOLmCw2BxyFD5UlC3clKe&#10;bIHr8r7R+1INWcwyMPAWEh5NzyNNyrDWRjnZZK40WS2hxtC3CpxawFp43KVgAgdOtYOr0Wn1UaX7&#10;cZr+aKl9qZ2QuSg/C2u5k9azqmOwP6hLbjxDMykp6St+Oy02lDTi/wAppvgkfKlASL+09fdWPpNt&#10;0eno7FqEOmWMY/Yu05Tuzn8Tb72bYkJQAlACUjoEgWAqWOk8W5Ud5TqGX23VsK4voQtKihVyLKAP&#10;Q9PbWPb1Fu45RhJNxwaTTo+3oc3FriuJ6FXxrIOB85UB4PqPYf8A/RL/APrTQGvaldOBiFRJUpS+&#10;R9fwnt/+TQGxFYuE3HIgkJv1IHqbffQGFyWy6/h3UMZfPY/FPOgFtqXJZYUQo2BAcUPW3SobU7vo&#10;tNdVm7ehC41VRckpU60rWnad8LFycc0YtrrQwOS8kaNim2nZezwVIeUsJEd0SFANtqdUpSWOSgmy&#10;bBRFiohPqoVFS9VbRGDuPVWsqdMJp+LpRNuvYd60d9umSVe4r17yDp+1Jc/RM9HkOsq4PRHOTD6F&#10;WvYtPhKvQg+noQfbXVtnqza9xeWzfjmpXLLwSa6pSpmWFKxqk8Hifb2ivWsZRdPf9hzn+46JLbkM&#10;bBJWtWJhoEANtJUtTSltd9tXBAKlBw8weINiBfp1rWvr303qtbqI6u0s8I23GmHhdXJvH9VY48sr&#10;XMltt1cLcXB4Nuv0+nMgubJyDDLr8OPGcZDKVMuSHy2CevUgJtb0A+YV4j0Ol0t69C1qJzTcnXJH&#10;M8teCq65l4n8PvNhXJzjFuKXDm/p9pr2uZbLtc4m0OxlSJCFT2MnGT2ovbWuwZPInipIFxyNyAb9&#10;fW+epvTGkVqN/a5SnCL8uUJfHmivjX6k60dFROmXBkbo9ZOrjeSTeKfLuNqRynSkt40pmSWWlKdZ&#10;aIWVJNiEqI9Ab3B9n2VSdu2nUaprSq1NzuySgqYp4py7o4KdaKj41SJC7fhDx5lSKx+n2H6FYWNI&#10;gYbEwZboflQ4bDMh69wpaGwlRv7eor9N9l0l3SaGxYvSzXLduMZPrKMUmai1E1O5KUcE22iGPJLp&#10;HmD9vqQbBczPg/G0WKqx/oqcMc0/MZxGV8vbDjX436dOwePyEJ1lTza+9GfGDVHlo4WIQ6lak2UA&#10;QtC09bXPFSTdE8T5U6ahOBUGCpJulUZkg/AtpNcj6e5XQFBXQFJXQGobnu+G0bDuZfMF54ekXGxQ&#10;FyJCuSU2QFEJSkFQ5KUQkXF+pAOBrdZa0dp3brpFfRI6rlxW45nwPzfy2Wm5zNZnP5Dj+pZyc9Om&#10;du5SlTiyUNpJ6lLTfFtN/Ykeleady1z1uoneeGZ4LouSKheueZNy6mqx4rOKyEARHwXHpUdEfGS7&#10;OMIaMkOODonuIZHIqWeVgPT0Arv0t1XLkfNSyZlmeK6LHk3TsOUJJtV4cz9Jtn0jWZEjFbHFwcR5&#10;vGPd2a0w0m0uA40ppZHbtyU2lYcSQbq4269K3ZqvSez6tPzNLaali6RSrzr4ad5sGGuvw+Gb95id&#10;OwmGw+05CRj4LMQT0SExuyBxUUyFucwR72lgfYB8bzWh2nR6FU09qNvBRwWOVcFXjTsqY9y/cufF&#10;Js32O82l/LZZRKy46YkNNwLojDgUN36AuOhX22HuqYOg0zYFs+QNVmY7WglEn6ltQ+tQ9DQ260sO&#10;LCgW1KVyHJPJIKSb2UbVSfVuwLfdsu6PNlcqOL/mi6qvYSGh1P7a8rlK0+w402CH5B1rPKdzeKaa&#10;w0IJaVio7a3HXVPO9sPIfPRfG3RKQPbf2GvI0vl/pbOm/a3POt62daSmv6VYVajFx8OWfXM37mi8&#10;Lc5uedZXbXTjj9eHceuaahZiC+hh5uRLRYMqQpQWpSSHQ2rt/PZVgbH4H2Vrv0ntWtt7lbhKzPJ4&#10;syytrCMk2sGqrgu3wviSmtvW3ZbUlXDn2k6eD9OkPwXtn2FAH1Dhbh4Q2Is2lKULlW6LUlIHFBFk&#10;m/S4FeuPQPou5tOpuay6sspxyxi3ilKWeba4LxUS4yfF04FI3LcFfgrccaOr91Eb1uKlK8h+P2UJ&#10;AR+m5FAAHQA5fC9AB6fKk1vsrRh9dCUeffJaxfm7reHKjc2sFAD/AE0BNZXQGPySlfRvOtoU67EA&#10;kstp6qUtn8wJF/aq3H76A03UG0zgM2bGI39V+hAKKgW8jJVPcfKfYtaVtpseqQCP4jQG8ldARZuk&#10;aDk8zjMdk4bWQx86XiIsuG8kLbWhyTKVZQP+rXVdtQuxcZpOL5M4uKaoyxyfh/xq3DlzGNbRClw2&#10;Hn2JzD8kOoUhldjdbi0kC/QFJFR+n2zS6f8At24r2V+tnVCzCPBI27S8XHw2tYthlBD0tlMye8sJ&#10;St1+Td9xSghKAm61khIACR0AqVO817yxno+saTltmmu9vG4VCnMwkKShxyG42pt1tpSgQHSSkov6&#10;qAHtrpvXY2oOUuC+iXtOMpZVVmQ8d4zOYbS8DE2bIOZLY5DKp2eecUlSUS5ripbrDRSlI7bKnO2n&#10;pchPI3JJrsi21jgz6j20x8O4KO6BbuhlxX2riMqv/XXI+m0hQUQlQC0q6KQRcEHoQQeljQEd+MYv&#10;6XpsPEoUgx8TOykOAEElKYreTf8Ap2wT1shspT91Ab9z6j7aA5W02KiVmfKk1TaES4+zKeY/MUhD&#10;hLs5aEvEJUS2XYyCR8PhQEreG1Lb8WaRHeQht+Bj1QpKWwQkOxJDsVfEEkgFTZPWgJILlAUFz40B&#10;qW0vtPJxmFD6Wp+cdks45Cgo3U3BeWtR4g2SgEXJ6XIHqRQGfnBL8SYyUlSH2XWyn2kLQU2/roCy&#10;w6gMNh0hXMJgRQF+t7MIF+tAaXv3kXF6XCdYDn1eyS47isRim+pCykht58+jbQUPU9VWskE1C7lu&#10;tjb4ZrrxfCK4y/h28DHvX42lVnErCVtNNpW6p54Dk/JVcqddPVbiiepUtV1En2mvNF+7K9clcli5&#10;Nt+0p8pZm2+ZnMDuGf0yIpvE5FH0EZh9rH4+ZGblojfUud11MUWDgLqgBxCj6JSkeyrxtvqfXW1C&#10;xGKucElR5u6q+1okrOtuKkUqnVfjh2c4xLkZaKiBl5GK19WUgtrK0Mvfpt1ICj1ISSRW+FWmPEsx&#10;JJXX0FKXPmT9ooCLNKyUgZ/PYqYlPL9MxczFSG0LCVx1KkhxtaySkutukqIFvkWg2/EaAksroCPt&#10;dYA3fyJkEtNtfUKxcda0Wu4WYqgFLIJ6i5HWgLHGq7nlDaHLD8mHASD7bpif+B6gMR4rcByPlYAW&#10;47jIRb7IrP8A4aAlkOpWlKkqCkqF0ke0UBSV0BQV0BG29y4cb/iJiw20y1AKnCSCkDKtu8kW68h2&#10;7i3XpQG065HbgYDERGgUttx0qF73JcJdKlXJJUoquSSSSetAZjnc2HqaAwOEzK85+oyGWA3i2Zjk&#10;PFSypXKUI57T73EpAS33gpCDc8gnl6EUBBWrMM7B5MyOY4pUlT+czTPNQKw2tuPrkRYT6hKkMPcf&#10;sV76A2SJpetZ+ar9RhLJeaUslh56OQER4akW7KkgW7p+2/W9Ql/Z9HfueZctRcvp7DGlp7cnVpVM&#10;jrGjYXAbJOMMqeZxkNlEZLyGVO3lELX3nkJSp0JMdBQF3sSo+trSNjS2rCpbgorsSR3RhGPBUJPK&#10;z1uayjmUFdAUldAR3umLBfjZ6AtbWZYjymO2FK7MlpEN91KHmwRcpurgodRyI6g2oDX/AAvsgyuq&#10;u4WQw5AyepvIhSsU9yLsdh5pMiKFqIsq6FHiUkjiBagJUkTY0VUZMh9DCpryY0QLNu48pKlpbT/i&#10;ISbD22oCJ85dfmrR13FmcBO6H1+dbtyP+TQGRwiwjyJmWgCP+xFp+3t5uSsf1PUBJBXQFBXQHP8A&#10;5phSo+a8b7Y1GjTWsXnIuNS3LRyZacyL30ig/wAAVFiQ06tpfrxV21WPWgJL0PIOTdWhF1p5hePk&#10;Tcd2JCubraYE12IhDiut1JS2Ek+21/bQFOsOkzMqm1kpg4gp/wBqO6oigNuKqAwmxrAwOYv6GI6k&#10;/wC0nj/poD7iV9c0gC3bzE1J+1Sw5f8A8agMoVfGgKeVAafu6/8AsaKLAlWWx3T7JaFX/qoDEZZQ&#10;T5C8ft+hGPyZA/1YxH+mgPm8u5BmdrsuM3HeYxwnSvopC1NiXIQ0gtMBaQrjZIW4q46pSQPbQGzY&#10;nDnHxWv1GYvNZhSB+pZaR1Lrvqvto/C02CSEoQAALepuaAy6EoaQltptLbaOiG0gJSBe/QDoKAqK&#10;vjQFPIUB85UBSp4R0qkKPyx0l1X2IHI/2UBCmvodjaj4BeWi7zkqGp89BxM/Xp7i/wDxnKAmv/T0&#10;IoDCq1vXlLU4rCQi4o8ufZRcH3pIHyn4ptXVG3CLckkm+Loqs4pJGPmpk452YhDsiWc0I8THgqJ4&#10;rLikrDjnUghCye4evEAdSnr2nI9mdXw4nHKSMdGVMCgYyUIs2ylIAACegWonqVKF7npauqVqEpKb&#10;inJcHTFdzOLim68zXsekSPLO0yDcrxuq4eGo/wAIMmdNkkC/wQDXacj5k3FxvK+nWWQ1ldczEZaL&#10;9CuLIjSEkj4BaqA2/IxocmPkcbIU4oZNhxxwElQSEoS3dHK4TxsCBa1+tuprhOCnFxfBqnvPjVVQ&#10;iTRdSw+46TrGefW9DmZNsSH3I6+SFcX1t8SlYtxUlPWwB91qr62Db0qeTH6e0xVpbX6URbtk5pvX&#10;sKnXMO/Dz2byMjFz8tKdQ5AxTsZx5BKklvuOqdLJDSTxCr/i9Lw+4bPt+ksSvft82Xkm/wAeHXsM&#10;e7p7UIuWWtD1xszK4hDS2Mktia22G3ck02006vpxPzqC1Jv7gq1a1tb/AKxvJpYxgv0win9zbIiO&#10;qucIJLsSNhb2zcG2VTG87P8Ap2klbkhxCXGUpT6qWXWygAW63qet6j1BDxZZNdHGP2cTKU9UsaP3&#10;IlTQN3m7K5PxGZgpYy+MZRJ+vjA/Sy47iy2lYBKi06FCykEkfxJJFwnZW1bhLWWqzhK3OOEk01j2&#10;V4r7CXsXXcWKoySqnTJFAYTYmUO4TKLIAcjxHXmXTe6FNJD1wR19UCgM2FhwBxNilwBSSPSyuotQ&#10;CgPGRf6aTxNldlziQbEHgbG/soDRc7CEDFaQ0HXLwtnwyubnVV3XjHUkk3Po6R1NASBQCgHqCD1B&#10;6EUBz3uUSSPI2uRfWPls7qb6kFXIBEFeaesPd/ljpQHQhTzCkH+MFJ+8WoCN/EKWWvG+pxmFFTUS&#10;IGUk9SLKKyPu5WoCSP8ARQGob8+ljRdtkFVkJxMk8vgpoj3H30BY+U3WmNF2B56/ZaEYugevEzGk&#10;+8e+gJAc6LWD6hRv/TQGi+RWmZ+n53XyQuZs8J/GY6MLcluPI4lfXoENJPcWo2SlIuTQGT1CS3M1&#10;vFyY6ViI8HjAW4OJcjfUuBh0D+643xUn/CRQGyUB8PofsoDoS/8A8N/+6v8Aq9AT7QCgFAKAUAoB&#10;QCgFAKAUAoBQCgIb3VQHl3wom1ypOydfdbHNGgMr4yBQrf2yR+XtcgJAt0H6fDP+mgJPoBQGr7rs&#10;EnVtQ2jZIONVmp2BxUzIQsMhRQqW7FjreSyFJSsjmU2uEm3uoDnjx95SzPm/wFh9s2XWk6hns5sM&#10;LD5XXUqfUGVt7GxF/wDxhDbg5tWVZSfb7qA6voBQCgMPn85jtaxE/OZV0swMc0XX1JHJRt6JQkeq&#10;iegFQm77tp9q0s9VqHS3BY9XXBJdreCMixYlemoR4sgDavIm4YnDavmsRruS2mbtmbjt4rWcWiIw&#10;pwSmz9KzMeedWGIyOjz7wu4EIWFNcT8vHaoatWnLVTjKcpOSUVRQi0qQq8ZNc5YVb4JH284VpBNJ&#10;KmPN9ezuLjJ+etV1rZsT4yzmfwum7nNwYyjWLyEiTOloCFgqQWIzDSFlaEOWPfSoqFw2oVl7juFj&#10;btPLU6iWS1Di6N0q6LhV8Wddq1K7JQiqtkJQdsz0/wA7nyBnNnQ3p/6cMMxgW4khhlmOwpcmNkJH&#10;becTIlh1xwJC2ylptwpTZfJxXn2z85ttnrnZlblHT1ajdxbdObtJZlF99eDp0s8thuq3mTWfp/E6&#10;51/yRreY+pQ9m8ZHW05aLeQptTrRAIWtuShooXc2KQVW/vGtobd682PXr+lqrafSTyP/AJ8v1VIe&#10;7tupt8YP2Y/Yb41KivBJZktOhVuJQtKr3Fxaxq9W9TauYwmnXo0yOcJLijQ92JVm/G8cG3c2IuHr&#10;/wA1jpSqyjgY7TG2keQvMKm0BCnMjiC8Qb8lforHUj2dCB91ASpQCgMTloSZTClfUiItLL7IfV0A&#10;S+0UWJuPRXFX3V1znGCrJpLtPqTfA8MLjHIPffflCWt1DLEZSfwNx2GwhCE/Eq5LUfeq3oBXKMlJ&#10;VTqg1Qjrd/MeO0jeNb0eVqufykjYsZKywzkKO0cdGjQ32mJBdfddQStsOpWUISpXEggGum/dVm3K&#10;4+EYuX+lVPsY5ml1OGvJ7ytyTlsht2zJxOEyHJWXS41CIKQu6EpenoeQ2hCflHFHIeqVA1+XT33V&#10;a/cJaxwd3UzlVYy8K5RUYOLouCVaUwaZuL9tC1aVutIJdn3nPev+FZOoeUEbD4836bhsbDhFxWqy&#10;HWXxCkx3ktRXm0pSh7tOWdHJalcVIt8yTxTbrnrCd3RRWosrzlNON2NYt4ZnjwU4+F0jlqpVweLw&#10;VoVG48svDTFPH6J4na+I8s+SmcY7FnTWYkxx0mTPaWmW5IPFI7vceab4XAsEBtITbpWfrvmxvtyO&#10;S3fSVOKtxjL7Zqvajqt7Lpk6uP1tr7iKPJ+HPlT+WHdxyuSnSdVy8bI4SS1JW0pl1LqeabIHEpWO&#10;iul/cRVf0Hrzd43Lsrt3zlOzODVzxRo03gsKNP38HUyrm22Go5Y5aSTwwL3KvuBtaI2Tj46U0BLk&#10;F0t3+lQqzhAWFBAJIHMpIHp6+mttLbVVmg5RfhVK/Fy4Ur3VRKzfR0IaxMryHntzkP5LVMDL8bn5&#10;9TnzlrYzReDaBMeZbLZR2HVJukEtFaSTYoq/ai1oNNpErd24tUv7iiq2qVeRSda5o1o/jyyoqqRG&#10;wd2c8YrJyrx7fZ7ib8ZumY1LYcRmm8Q8iPGktp7iJDBkLuodxIZQopLXa5lRKwelglRIqL9Pap7d&#10;rLeqs3aXLUlJ4PK4/mi3/P8ADSjTri1Q7tVDzYOElg19f8OJvh23G4v9xjnlCNvG45LD5zASsbL8&#10;bSFsDFxVxhE7TzDfeIHK61m6Qrkb8rEivZEvnDtj08r8LN5xi4rFRVc2ajXif6WmUNbFezKLlHGv&#10;XlTs7ToVjz7qjj3B7GZOOyf9+UMrsfilLhNYFn52bTOdJ2r0Y9aRf1KVTtl6fvpYSi37fwNw1zyr&#10;oO0vS4uL2OIJ8B1LE7HSFpZfZdW2l5CFpWR8xQtKgL3sQfaK2dtPrzZ9yUfLvKEpcI3P6bli14c1&#10;FLFNeFvFUIe/tt+zxjWnTH7OHtOZf3HsZXNbbi4kaZHiQI+OQtieUuuPtlbiwpUUtONpClWsoqUR&#10;0Hyqry3829wpvMc9ZQVmORJrI6ylmcsJVxS4Y4cUXHZLX/p3TB5nXryOJ8F4k8d+N8lOyWWyWQd2&#10;Db84p3DZpc6cmSy44VdiPDTFKEtHtNlTpbQEq+YKu2LVrnVeotw3W2oWox8u1Cko5Y5WlTNKeatf&#10;E6Rq21hTxEtDS2rLq26yeDq/qp9Z0H4ozu8eOvIma2mVukjZvGMzHRoLuqOiO2pmYtSWmZCXmmrO&#10;uFYIIHG4Usn8AB3b8vfVmg2na9RKWmdu5bi5zkm6XXX+nBKTbjLF04pRi32Fe3TRXL96KU6pui/l&#10;6v6czZ0+Rtqz2Y3WcMgrGRcvm0NPQ4RLabRIMeMEFz8Z/Cbi9j7q1b6t+YO77hC3HzXahct53C34&#10;filKni+N+FRrjR9CY0O2WLTbpmadKvuXs4kSeOHJacJJcL7iWZryXggOK6q7fFZUAfW4quer9VN3&#10;oW1KXhTTxdPidPqZl6GCyt0WP4HRWl+bsvp8vFYvYI68zpUlsQo0pgNplYx9BUWirkU91h38Hryb&#10;UE+qVHht70L8zXtWlei1sZXI2ksjjTNk5xo6KWTjHFPLVY0RB7jtHnT8y20m+NeFevtJJ2P9wWMS&#10;y5C1nHyVZJ5s8Jk1CUNMX6BXFKl8lHrxBIvY+tjVu335y2npn/ttmTm8FO5RKL5tRTk55cK8Iqqr&#10;xo8HTbC8/wDVkqdF+PIh7xT5Fx2A8hznM7l32MVksRMVPkKWtTCpiJER5DzqU35KKXlAKt05H2Gq&#10;v8qt4jtl67+8lR6ucEpP9b834/8AFKMseCdK8TM3qw70Y+WvgTw7MOHvO6eY6AEHkOSeo6j3j4da&#10;9qppqq4Gvz5y+NfQR8zucaQz5ByU6Qy3q2qSV4sS4jb8mSXY0ZKpylNsBalFDrvaS2hHK6FevIW6&#10;4XIzrldaOntPiafAtf5wiM4eXH8cY5PkqbhH3oM3H4rIQUJjS2wHFsSpMhwNtO3WLoJ5C9+Nq7aH&#10;0iZv9yviWNuc7C5LOPN+SYmNTFzvjaOwqRPxK4xcfdbfU0ShzuLIDakEhSeKh8qr1FbhuWn0FmV6&#10;/OMIR5yaSr0q+Z3WrUrkssU2znrMbDK2zZpGc2eUwzksqtw4bXVqQlaIraglCyyv5lLSE2uLpCbf&#10;xEk/mn6k3i/uOou3/ilJp3LixisPDbhJYK3FUX6pSTcuhtrSWI2oqPBLgvvfa/qKmIkWLy+mjtsB&#10;RJUG0hIJUorJsPeVE1Q7uouXaZ5OVOvYkvsSJKMVHgjGzGJUWa1OgMtrRLHYnsFJBUv/AHL3IED5&#10;bFCja9iD/CBUtprlvUWXZvN+CsovovzwSpz+NY0rFqlZVOiacZZo88H9z+7/AIFcTHFxlL2UdOQy&#10;Ej55T6lKKAVBSeDYJPFtIWQkey9/Uk13ajd78J5LE5QtxfhVXXCmMusnTF+zhgcY2ItVkk2/p7j0&#10;XjY4iyIUeLFRGkvR33o7zKHWlLjrSpFkq9LFCTYWBt1vWXovUOp081OUs0kpJSpFzjm5qcoyfOXP&#10;m/bwuaWElSlFhhjT3Jm0YbJQ18sTtGu4V5jNSGoKNkZQ6hyCl5aGA862ClK0cSQQOqSQq5HK2z/S&#10;G+7Ve1luxuFiM4N4SccjjNurwttQkq44wT7cEnD67TXo23K1Jp9ONV7cV7ztbH6trWFZaYx+Cgxk&#10;xeqHfp2i5yB5cispve4ve/rXu7b9p0e3xcdNahbT45UlXvfF+01xdvzu4zk33mc7gUApJuFAEKHW&#10;4PUGpg6DnvypIjxfLfgTIz58fGYzEubJNyM2W6hlhtpEOM2VLccISkAuepIr43RVYOHNs8ssYP8A&#10;cu9t2EDM9jcoCojeJKu3+oRG8mwttaXUpc4qDTLjiTxIPpWpNPu7tzvaqCrDzMeuWn2/CyChfo5T&#10;XCv1fSh+iuieUtM3JmHjcLPfGTYiN93GyosllxPBASfnWjtm1j6LN62Bt+76fXJ+VLxJVafFfd7i&#10;UtX4XPhJJK6nDJKCugKSugNb2LV9d2uOiJsWLbykdu4S2tbrfylaHCkllaCUlTaSQTboKx71i3ej&#10;luRUo8aPFYcDjKKkqNVRFnkLxjqh1+VJwmuYfGyktmM4ow0dvi82uMy4oNlCwY7rqXboIUoJKSSD&#10;asW7t+nuwcJQjR9Ek/Y+R1ytQkqNI40h+Dt81bFrjv6g/lchFTzyuQcmw5PekKsVKCw4pdlqPyIS&#10;2CAQAgelaf1fp7cZ3XgsnLK1w5YVXLjV+0gbmlut9nYT/wCK9H816vncTMkIYwevIcaRmMJIyKZT&#10;TsVR/MSmMgFLbrY6oWgj5vlPJJIq3bFtmv0dyk51tcHFuvc40bpj3GdprN228X4fpwJXgNztZ2Ex&#10;J0xtTa5UidhGwCAIbkF1pLBUehUiSQkf4VIHrWxCWJHc/T8VhlpybzDWNx8UqyMmUUhlKEJ5uuOF&#10;zoBe5JNAaZO21kuwF4bXstMkMNOKhrEZESK6wlKmwyt+SpAaQo2UgqA6DkkEHrjz1FqFc04qnGrS&#10;p34nJRb4Jkc5Pep8vJx5GQlp1mOsNOHAxmY+SmIWwuyi+68VxbrbUpICUlSfU9QCdY778xtl2lOM&#10;7vmz5xtUm1/idcq9sq9hMabatRfxUcq6vD+JpuT3CajH7CliXKkHKSJby3JDcDpGcKUsM8Uscfy0&#10;oTdX8VrH0vWn73zttSu5NLpHRvCU5Je1xin/ANROR9POlZz9y/H8CjXvNOZ13GQMDlMPAZGNabbY&#10;ybTb6Y77SklYWQhR7ahY8yroT8wNj06p/Nnc76UtJp7Mqt1i3LPhy+JJ14qmPLLWleS2SzHCcpLt&#10;wobridyRve7ajPhIDMTHY2WqWtDza4y1rmw3EFtdxyVxaUbWuBetu+kfX2n3utm/D9tqo8bcn8S6&#10;wzUbp+ZUqu0g9dtktP4ovPB81y7y/wBdf7nnvySELS4hOr4QhSCCBycVfqL+6tuQkpqsWmuzH7CE&#10;apxJpK65Hw8nFng5bqQlX9lAQXpnmvxzPezuswthM3OajKTE2OG2xIJjulPBIKlIAUD2z1SSOlUL&#10;ffWW2bLG1LVTajdrklGLnF0pXGNVzRJabQXtQ2oLGPGroTDj8vj8tH+qxstuWxeylIPVJ9ykmxB+&#10;0VP7RvWi3az52juxuQ4OnFPpJOji+xpGNf09yxLLcVGR/sSnXNnxnNYShnNYLtcL3Kf+LUQq/tJP&#10;sqeMYwO56p5UyfkfVdj1jyGjGePoePlw9w8fvMNlM1a2XS0828pCjyUtSUquU8Ui6SbkUBnt326d&#10;puBVMjJxxehxG1Nxp7jwU8UvIYIbKOCDZJ5H5+X+G3WofdNZLR6ad6MczjTD2pGPfuO3BySrQ/Lj&#10;9xH7h3NhcTjclnY02UuK+2dQjKlRI6DEWmW26yxISUPPLWntlRUbpsm4ArVj1Gs3OSuXfDGLWWlK&#10;KuDrjXtq+BC57l51eCXA758M/uBT5VdiY9GrTYF463P5gkPQ0MyOygXLcZpx11KyfUK4gdSPdV52&#10;nevPktPeoryXKtHTjxSo+dMSSsajM8kviJvwWMOFgohl1LpShlPJIKR+VHbYPRRPqUE1ciQMwp0o&#10;BWAVKQCpKfeR1tQGrajFmYzWcZHyiEx8gEOv5FsEcUOvPLfWL+nTlXGUlBOUmkli28El1bPqVcER&#10;7nfKjq8qvGaizGnwoLimcvsi19xpD6OpZitpsHikgocUVgIPoFEG2kPVPzQ27ZaQtLz7skpJRdI0&#10;fCs6PivFGiaa5lh0ez3dRi/Cl14+4jr+bcg3kci1BgxnXZLTTmdxrI+mSCZMhyPIbUQElSw46Fj+&#10;KwUbE3NNtfOixkVy7pXCEsIvOpZmks6wj4cuaPHr2NGe9glWinVrjh7uZuOvb0xhMXGxMDWZbKO5&#10;IlOuzJTBaQ5KmKkOoT2QpZBU4pSRwsBYE3qXt/OfZ6f1IXE60pFZ8KfFV5OHCnH2HQ9gv8mvbh+J&#10;s2H8m4uRMi4nYFR8HlZqVKhKS645DeKG0OONpkPNs2cTdXyqSLhJIJ6gbS2n1ns+6Qc9PqIOiq1J&#10;5JRr1UqfVUhr2gv2XSUX9v2EgmUzwW53kFCEha1hQICTex6e+xtV2t3I3IqcGpRfBp1T7msCPaad&#10;HxMGjGxJObOwSGiubDYMDGuKKh2WVHuPAJva618eRtf5QPYK7D4Zd9XFtRW2XBcWRb1NwR/QbGgP&#10;Nrg00220gNtNpCG0JFkgI+Swv7Ba1ARfmPEuqZvPS9gmPZEScg8JGQityAGXlpaS0m5UguJSEpHy&#10;pWB7rDpUBq9l0mqvK9djmklTi6e4xZ6eE5ZpKrNN2zxzrmvtnJY7AvZhmQl9tGKOQfYX9b2R9G00&#10;6eSUNurQpKyu9lKSRYXrpl6e2+XGzH2VX2M4vS2n+VHMOqvbDjUfUPTZP8xPqcckRmWFJkQSu5XE&#10;ZStCn0hq5QSbKVa5rV1y9rrOola0djysaeGNZNdXOSfHvoQrlcjJxtxy+z7yTMNsflCI7IlYRWTk&#10;PsLYYlx5EUy2ipLSlNNSGkguBIQCOhSUj2g1P2P9+08lOa8yPONYt09mKMqP7qDq8V0wOr9dy8rN&#10;4HE5afinsFNnx0uy8RIJLkdy5SpBKgkkXF0kgEpIuAelbTtzzxUqNVXB8V2PtJtOqqZcuW6+7r/R&#10;XYfSAMq1M/T85nsRL+mzOpxcRkYb46gNmE6JCFJ9FJW2bkH1tVb3yFz9u7tp0uW/Ev8A4l21Rial&#10;PJmjxWJJuq7li9jwTWaclR4JjIT+uNOuoQiI4BdZWpwgBs2JSo9CPvrM2zcIa6xG7FqrWK6PmjnZ&#10;uq5FSRjfHi8bK179dxb7MtnZpcjJuTo60uNPqddUOaFoJCgbXBBqXTT4GQWOvO97f9+d4niw9GZ7&#10;nxGOg9P6eVfQYTxclxjL+XW1rCwd0kLQR7A5DYc4/aOVAS2V0BQV0BQV0BDfljtuY9QfBVFS5j0z&#10;AkAq7SnZPLjf2+6gJbbkx31uoivNvdggONtKSot8khSAtIN03SQQD7KAi7OeSY7Wwsarh4JzciSo&#10;RZEll4JCJCyQWkkghXBIKlm4A9PW9qbqvUEbWrjprcPMk+NHwb5dO8j56pKaglVm1bRk/wCXNSzU&#10;6Kkc8ZjnUwG/YXu32mR096ymrkSBpvjXEtYjlD6mTicNi8U8pQFz9OqQHFlfUqLj3NfU+40Bm9cb&#10;ecegZAMFthUFwOrJ9VusweFhf0KWj/RQGxx7pyGVcKCkPfThKyDZXbZ62Pw5WoC+K6AoK6ApK6A1&#10;zPEqMJA6komkD7ILg/00BpPi9TEtjPZyNwUzlnYTaX0pKe6YkNLXNV/U2IF6AkDMY9nMY2Vjnlra&#10;D4Stp9tXBbTzTiXmXUKHopDiEqB+FARK9lo2S8yaj9PJYkOt65NTNSwpKwh0LcPE8SQPU9K6LV+3&#10;drkkpUwdHWhxUk+DqbHDJb8mZAX6P4WQbfFEiGv/ANpXeciQiqgKSqgNI8ixY07Ss81K6IZbZlNK&#10;tch6LKakMkfHmhNAemtSEvYrPyYpDaHs7nlsLI5Acck+gkjpf5kk0A1xPCZk1X+ZyDiOYPXqmKsU&#10;BtfKgMLsK7YTJAnjyaCb+v4nEp9n20B9xyrStgR/dyqyP9uKwv8A00Bk+X3UB8KvjQGnbqeWOxbX&#10;tezENI+JBW5b/wAWgMTm1W8l6AkqtbH5jiPfZhI/qoDPZxpubktbx7tlMuvy5L6f4ilmE41Ye7q+&#10;LmgNj5fCgPNxwNoW4sng2kqVxBUbAXNgkEn7q4Skopt8EfG6GFx+y4HKuhiBlWH5B/CwSULP2JcC&#10;SfuqH0u76PVSy2ricunB+50OiGotzdIvEzlTZkCgNf22SuFqW1zW/wDMh4TIvtkf3m4bix/WKA1T&#10;JQhA1/xTGQkEYjM68wm6rAAQ1wibj16OdKAkugFAY2Ue5Pxse1+KlyFG3oEJPH+ugMlQEe6whLm9&#10;+VJgKjxkYSASfQGPig+QPs+ovQFexq7W8+Onu2Fc05dguG10hxEW9vtoDcZwcEeW4lY7aYj4LRH8&#10;XC4UD91qA07xU0mP471BlCUoSzBCUpT6dHV+n30BpmrvTHJuywRgY81MnP5TGw4zq21xHY7E9xxx&#10;+ZYL4hoHogpKlkotYC4AlGJrWLhBTkaBBiTSkhEyPEbBbPsLYdK7W9lcIwjH4UlXoj4kkZKFjIcB&#10;pbbLZdW+eUuU+ouvSF+1bzi7lZPx6D0AA6VzPpfAAFRCQCo3UQACT8ffQH2gFAeMhEdyO8zLWlEa&#10;QgsPqWQBxe/Ktc+/lagMJqPL+VdcQt3vrZx0dhT59VllsMlR+3jQGw0BbyheLIHWxbUDb16ptQEe&#10;+TpORi4zCOQ2EuRWthwj2RdIUVNtt5mL1SRcD2+vr6dPWgJLULKUPcSKA+UAoCFdkR9T5i8bRT6N&#10;x3MirrYKEWDlGwbX62U+P6aAm1sgOIJ9AoE/00BGvitkxNUTjyADjJ0yEq1rFUaU7GJH29q9ASOR&#10;cEHqD0IoDRvJZ4ePduSgoavjVtpUvohAWpLdzb2AGgK/IrDb+l7MpSAruxWefoDZElCx1PuvegN6&#10;e/zXf9dX9tARTuMR7KzsxiwVpTlWMJgkrSQkojZHIPO5HifUc2GbH32AoCUEtto4htAaQhIbbaT0&#10;QlCeiUpSOgAHSgKqA+H0P2UB0H/8uf8Auv8A6tQE/UAoBQCgFAKAUAoBQCgFAKAUAoCE95WR5k8F&#10;ICbhY2cqV7gMW3/pNAX2oZjHYfOblj5r/ZdzW6Kg4tNiQ7JXhmpRQLDp8kdZufd9lAb63tmtu/TF&#10;GaidqZj28pEkF1CWnIbquKHkrUQCkkj+msPVauzpYO5enGEFzk1Fe94HZCEpukU2+wiiR521RGb1&#10;5DOQS/h8phMjkJDccJffS8zNix44IbJCQpKnT1PXpVE3n13tG123cuXlOksrVvxtSacknThgnxaJ&#10;Gxtt+86KNMK44HNb3nWVmddLiUuZLKZqe8JGKAEZJTk9M6Bl5SlJQBJC1BK09enzJFYOq+Ye16aU&#10;oz8zwKTfh5QuKzLnym1/lxOyG13ppNUxpz6rN9hzDtnm9847RslgvIc7SY2o73j9k8i65KR9PLmQ&#10;nMDjJDDi47gUH2i/DfSg3KVKWggk+lg/9z6eV9WbULlyUlKjik4Nwn5c4560UovFp0ajV8jG/aSU&#10;czaSw48cVVYfTE69xH7wY++bRi0aZh5zOm5jSJmWC8nHTEnNZE5dvHx3L8nQWw2l1VgDy+U3rXvq&#10;n5lW9khOPkOd6E1CmZZauHmVzRzVSVE1RNMk9HtL1DXipFqvDHjQ5N0HzT5a8KvaRNb2zP7xqsFv&#10;MM+cdH2Kacy9Ffw7TUeXmsbkJ5VMQlx99uSYqXFNqbc/KQk/Kqr6L5la7U3r0I27fidr9vXMlN3a&#10;0tzeNJSyyjn+GM1RrLisy5tNuEYurwrm4YZea96w5o7Xz/7wMDhtWwe3s60/k8RmlRvo3IbwdXME&#10;+Oowkw21IbK3H3lNJQlVvxdbVn7b813qr13Tz0bhesxk5p3FljkkozrLLgo1cm6PCPM67uy5Iqau&#10;VjJ4YdeHPmcofud8x71vWgt4fD4LIbP/ADimQzktTwahGnRsA0gozUmJzUAuUhpfYa5L6rcHC56H&#10;T0/UGs3vdXPc70LNnTyUrcXjZV6WNiNymMl+aUmsIxlhFNk6tNb09mlmLlKWDf5sq+Kn3d/Mx/iL&#10;zdsHmHxFEjtbNEcixNN/lXCxIrYbmwO5hmYk1yS4oBaJgUoIKgBwT+BR5qUbR6r9aeotn1ELTueF&#10;zbcskMY+Y1CMXR4ShGtfidX8OBh6Lb9Lfg3TGnV9MfrZH2l+TtcfwunYnzPn8fm9sbw+FVh9uzKE&#10;PyMrClMqMSWpTocWlxtxpxh/rxDqOdwHBVI33Z951+o1N/QedOKncVyCnJ+W7bSlDF0lFpqdtccj&#10;ypVgSGmv2LUYRuZVgqOixrz+59vebpvOQ1/ZtTzcLYoy5WNlCCnDYGPIRGmzJjq3mG2IiytHJ4uA&#10;FAHoRc9Kgtr0eq2bU6e9ppKN2t1XJuLlCMI5JVuKjpHK/FwrWhk3rkL8JRmqrCi5tuvDtqRl+3Pf&#10;Jea0SQ3sjkqBucl3J7TukhzsrUWXngqE5F7qnOcVUNLTTTvGyu2pPRaVWlPWPp1fu89jLKxmtWLS&#10;VUs0s2dTolSauZpShXBTT4NHToNV4KSqpUcn3YUp2UwT7CfcT5F13Lbg9q+By6v1vBOv/q0UNvsE&#10;Flv8cd1aUpeS05dtamlKCFgoUQrpWt/9i1ej0UtbOLjHwZJJ4puXPK6xk4rNHNRuPijgS37mE7nl&#10;p1eNV7Pr7S68g+fd11TZvGUlvPryEbA7BJVsMWZwdLcA4dXek2I5rDCJIdPX0B+Fbt9JeqN/el1E&#10;5aiU6WVK1nSmvM81W1FtqtZUlBVfFple1uj02eKUUvF4qYYUr9XE23Uv3I7dA8ieQoGUxDGJzE6Z&#10;jJQiTeypM+MQnEtyY/YWlQbs2gmxNibE3q03/XG+WdDptdZvWdRbmrnmUtyShOEfM8uWKaajVcq0&#10;riYcdu08rk7coyi1SmPFN0qif8R+4+fKZnCXrEd1+LMeiocYkrbQe0QCSlaFn1PsNY0vnVqdNCCv&#10;aSMpzhGdYzcV4uxxk/rOS9Pwm3lm0k6cOnuMfP8A3JzJaYCcdgo8Vz9SQxJbVLLqiLucQpKEIKQv&#10;t361Iar5wayDkoaOMctvPWUpNPCPCkY4LNxqzrhsUHxuVq6YLv7ew5JieTsutrynP27zFJ8isa/N&#10;yOY/liV9FHdxDMJLndZbaYIPbKh20KWkDoCPxG+vfW+6bt6kegtXNNK1G5lo05Stzndo48ks0YY0&#10;q5JSa5Ent9mxpPMampNV6VSj/EjTI+XNz2zctA07xR5dXoOSk64dmRjwmWtiVkno8eTHgzVMvNJ7&#10;SojrrnyJX8yLlJ4hJz9ljuHpXQanWXYXnpnedrw3MlIJzi7kYeKks8VGry8aJ8zr1Dta25C2nHPl&#10;zYquODo30oaVJ/eX5ey03x1hs3q2YVus39PZzEtMhpOLbg5bIiAJCVSiwspkLDKm7AocSSCpBStK&#10;LnO3r1av3Y7pP9us6jVuU/BDNKElFSTaWbPVZo0WEsG8BO3WMfJWbCvTF0Tx+omaJuLsvbc3g1ar&#10;PzbeusRv1DKpehqR+pOK7rkSzjiW7x2C2+s8koSFpsCqvOd7aPL0ULvnRt526RpL+214Z4Jy8clK&#10;CwlJ5XVpFpjfrccctac8OPT2cSCtP33Ja55mzW5eSNfd1XWPJsCSzp299x17GysTGltv4dqShKD9&#10;C6hsyZDqniE2fBJCR02BuOxw1myx0+huK7d0so+ZawVyNycXG64v/uJyVuEVHHwUVWRtrUu3qHK4&#10;qRmnR8qL4a9Obdep05l8JMm77qWWj7dlcdHx8OW5K1aM42cfPbTwQFvIIuTd8WUCfQWt61rXQa+3&#10;a2fU2p6a3OUpwSutPzLbdXSL6JW3hh8TrUlrlpyvwkptUTw5P6VL7dNkb1bBJzhxszOBmdFbaxeN&#10;QHZUhbj3bShlBI5K5fGsf01tMtx1ctM5xtVtzblPCEEo1rJ8lQ5au95UFOjeKwXFmu4KGzsMHEZ3&#10;MaaqQ3lnv1TnlSg5CG4pSktJkx3EoBDSDxSlN+A9Em5VXfuSloL9zTW9Qq2/B4P7c1hVwmm/ieLb&#10;4vi1wONr+rFTceOOPFd6PTYJ7hzqWvqZH0S5cGMG4XaLq1SoUgEhTp4hHb7hNvmuEkHpapXbdO46&#10;FTjGOZRuSeatKW7tqmCxbz5OOGXMuZ03ZVuUdaVSw7U/uqRXvm3Z+PtOpYvXgZOCVtEjB7FnJBUt&#10;+LaHE75baZb49tl1bba1cuVyuyT1Um37DtNu/pL9y/Ck/IVyEY4RklK64NtutZ0k4/lpGNWuDwNT&#10;fcZxUXhmo/cq+7A1jxpm89joWLxu6yUZHcpuuTXjsgZU07l4zMZGPLj6jyP1MSU04w8kqsFcViyX&#10;bC06vR6fVqc9KnGzC/arGqahJ3JXFlWCyXLcozi6cKx4xxw4XJQop4ycZY9VRL3pqjJ/Vupx7GOn&#10;zbPxlnKN/SM9XJDjD7LEJhHvcdW6lsfFVakv+nYtXoxwlHyHV8Erim7kn/LHK5ewm46p+GvB5vqp&#10;T7SJv20Z/OP4vYMTvTAa27adjz+yRMq2CuHlo4yi4DyorxA+aGWUMlpYCkthtYuhVxK+vdFpoytX&#10;dG27Nq1btyi/ityyqcMy6XFJyzrBzzL4lj07bcn4lc+JttduNH7unShJer+UDsOfXiJGvv47DPyZ&#10;OM17aS+hyNOymPaS7kIXZsFsqbusNkkh3tO2sUWVXN59NPb7bauZpwSlK3TxQtXH/TnXhJS8LklR&#10;wzwrxwy7Gr818KJ4J9WuK/DrRkTeWn1ZbyH4z1KDMUjZsjtWayerNKWvspl4XWESGC+ARZlbi+0o&#10;WsUuLrYuwxtabZ9RqLkKw8izGTpjku37kblH+pJRkudYx5EVqXKd+MU8c0qd6iqez8TD+RvKux6x&#10;rGp73qicTsbTmbflZvV3Jj2PUmNGhSpL8eR3GXOL0QIDZcKSVEEWKlJtm7XsUL9y7t19XbMZW4ZZ&#10;NK5FybjGF2FJJZbmZyUfyqVFRKSfXe1Lio3Y0k03hwfOqfdQmXxK7jNh+o2fKK7m8idLcyWIlpLU&#10;jCJlPEGM1FWpamULSgXXclz2q/hGuPV6uaVw01v/APHVq2lJcLuWNczlRZqOTp06c3K6Gk6zfx1e&#10;HTHpyPXSkz5+utYyA+7Bdiy4DeQkIIQvsraLzvEmxsq4SeJCrXsQam/VFq1ptSr95KUbkLrguKzR&#10;lljWnBqjeOHCuBj6OUpwyx5NV7qVLDcdoZb0nMORUy4chiX+lxokeQh6RJkI4OJbitylpClErSSV&#10;fKkXKyEi9Ymi2S7/ALjahJxm5w8yrjlUYvMqzcU6fDLhi8KY4HZc1EfKbVVR04/ZUxeu/wA95idL&#10;Y3eY3g9tfVGYh4PGEKixGIsuRyeKit0PrW0grStRHEKSOAN75+pu6LS6KE9LHzLGa5WUvik7kLeH&#10;BZUpYOPPK8Tqgrk7jU3SVFguxv395mv0XYIAnpkwnHg1gp7CZDX5jSlpx+MCUj2/M4w4AD62NZ63&#10;TQal23CaVdRblR4NJ3dRWvdC5BvpU6/JuQrVflf/AEx+9M3zVd82PFSsfkMfncihqDj9hAs8ooT2&#10;cw3dvgolIFkgAWtYCuu/um4bXalHTaidtxnp1FKTy5Z2G5eF1jTMqtU4nVONmSc7kE0ozbw/TLqY&#10;XNfui8nycHOfxWYlYdIaeWjJSFR1qHbB5FKFduwPEgXI99qsGm9Q73G7GF3XXJ1awSS4/wAyi+vB&#10;YGvtRuVq5HLbsxg3zq2/ZyNT8SeY8ns2i5vx5rXkrK69mc1OyE1c7GtNu5CMX5zkh50uuNOoYWop&#10;I5KUD810G9jWfqfVe/endQr1c+moqwnTLKTisYvCda4+Hn8SJTZdNp9RblZkqXK1TXFr+H3nnouO&#10;znhjXdW8Zx93ZzUqOHM1lTjG3YD0lh/LRI4dkMLecU46VOrQ48pR7hA+FRW6bt/vt/Ua6xK7C1OM&#10;Uk5yyxu+RdnJYUXhcI0ouHi50LXZsftowtyUW03yWKzJfXUy+xbBg/Gen+SPKCHUZJP1Ks1mpJdd&#10;cBQFsY8gj5lBLLbVgkD1SqwFyK1zHTajdtXpNvknDwKEU0q1alczV553KtcMJKtaJkrnjYhO6sca&#10;/YvqoaL4lyWn6dsGxaxk9y/mDdNxzmWyEXKTWU/UO4+G64htT01ItwU2yXEpUoJA/CAKvfrLbtbu&#10;eks62xpVZ0lizajJReHmTSby2+Phc1BySbfNtkboLtuzOVuU805SbVei7fZUl3DbtC2XCK2HD4yc&#10;0mS65G1ZrKJ+j/VkLCSzLjtlSl/TPeqFrQFcAVcQD11Pd2aemv8AkXZxoknccPH5VK1jJ4LPHg4p&#10;0zNKrZNxvqcc0V3VwzdvcbTj4BiNvF936iTKdU9KdFwkrKyocUkmwSLAfAdetR2t1qvOKgssYKke&#10;FctKOrVK1xbrzbpRHbbt5a14sug//wASqL2HhwZS79VwsyeSijgF36rFrkW6Aio12/BnqsXSlfFw&#10;rWn6eVep21xoe9dNDkUrQhxCm3EhaFiy0KFwQfYQa+xk4tNOjQaqXUryTvEDJY+BJ2vJQcQvkmPJ&#10;t3GnQWFAsOvqNmFIUOSSsELFkjretw6b1fvl3TudrV3Z3IL4c7Tj4l4lCn9WMk8rVawdZUpQgZ6H&#10;TxlRwST50+qvL7y41/yDuTuDx0h3fXcwGW1hWYhvARnQy4pvmA2VJ6BFlAdAoGsHcfW29x1Ulb1N&#10;+2qpqEpusapOmPFVfhr+Wh22tv0+RVhF9qRzl5u8tTs5J8cLmbBlZeTzAzsfWNWOKfyE2U80hlD6&#10;UxYI5qQscblSw2AUqUoC9bQ2Pf8AeNbpNZb1eozxt+U87nGEYqbdfHJU4L4aN1VEmypbttlq5lVr&#10;w5k/DR4td2OPuOL8zqkrLMvbBq+Zn6FvkHMyIEvHSY2OgoRNgrJMDhDeKGy53bIW1IupS+quvS96&#10;DdbliEnfSv2VGMlJOc6wuYZ6ySbpRtpwwUcF1odyw7UnCaxXE/Tn9t2UmaOxIzu7y35wkw/pYL8N&#10;8C6Wvncelx5Cu9ZZ/wAsqecTcKPsBrjtHr3Z9sjK/czeZceRW4LPJUo3+mNHWOXg30JTbNlv3KzS&#10;pFrBvDD6dh2TifJ2pZZZb+uVjHehSmckNBV/7qwpSf6SK2Fs/wA0ti3GWTzXZl0upQT7pVcfe0TF&#10;/Z9TaVaZl/Lj/E3db5Mdb8dIlflqXHQhSbOkJJSlK/wjkel/StxQnGcVKLTi+DWKfcyCao6Mh3wp&#10;5L23ybgNgyu4+OJnjDJYXPSMM3gZzxedcTGabUp7kW2wRyWU3SCk26E1zPhMJXQGq7hBbyuG+iW6&#10;tp5c2GqCtCygiSJKe0bj14qPK3vHofSgMjj2cbh4cXGRVR4qIzYQGgtIUVAfOpRUeSlKNyVK6km5&#10;61jS1NmMsspxUujkq+6pzUJNVozH5Db9bxfcEzNRUONdVMNrDrn2BDfI3qm7l602Xbsyv6q2pR4x&#10;Tzy/0xq6mdZ2/UXfhg6PnwX1kLbP5Uxan8VKj69MyMaBkI7r6npUeOlDTbqXTIV3lhPFrhyKbkn1&#10;tcVqCPzq2+5clG3p7jSTy1pWb5RyxU2nLgq4V40J1+n7qSbku3s7caGv7N5NXvmJis4xh3G4KS4i&#10;QsLUC7LS04lxkqNhxbKk8gB1ULX91a89a/NfU6m3LRaS29PLhck5JzWC8EXGmVrFSfGqp1JTb9lh&#10;B+ZN5uiph34/UaOpSlqUtaitazdalEkk/En1ryxJuTq8Wy5LA+fZXGgPJ9TKWXS+42y0U8VuOqSl&#10;A5fKLlRA9TXfZUs6yptp1osXhicZUpiWWPTyZDS+QVF/K9bfLx+Ww6/wqsfiKk9dJK5mjSksfbXH&#10;/mVV2M6rawo+RhJj516fMzMxC/0WQylMox2yRFWHwEuKbR1UFdwlawLgC6hYXqwW7cdw00NNaad6&#10;MqrM8blY+JJteHLRKMW6OuDq6GK27U3OXwtcuWP0qzTc7uLuhbBvO0RJaVSXNdxydbgNyQwchknn&#10;lx4MNtYULrkPlCE2Pob+w1c9s/c3Ns0lixcuWWtRc8yUXJZIJKU5vLjSEat1595gXsivTlJKXhVE&#10;+b5L2m64P9wfkGdpOJzCXYzmalOY6GqCpCFNiZLxLctxpTgClFKXypAN72rYM/Ve+6a8rC1cnbjb&#10;uXMzhCU3G3dlbVXKOPgSb51IxaLTTjmyYtpUq6VaT69S31T9weS8n6rqOTluv4leeuzseAfAYexs&#10;8QUTPpneCU80qDiVNqPRTakLHrVZ9Vbh6h1K1Gm1Gpdy1b8ccijCN2Dm7dXkSfho04PhNNcjL0Vr&#10;SwyThCkng61eV0rz+3oZeFj8JGyuXzESJDhzMkywczlEJS2t5MdTqAp9YtcNgEXPpWltTqNVPS2r&#10;FyUpQhKWSLdVHMoOkV/NVYE/CMFOUklVpVfdXiYX9uHl53c8ZN8isyOerZjYstAwcJpCQtOJx0j9&#10;ObLoBup1xxlb/wA1ikLCfQVtzbte/Q++WYSzZVbh+4Sxz+Ys7yp0X9PNFR7YvHFkJdt/7jp5NUrV&#10;5eymH1/eT9kd0w2QzCJbJeAh5PFy3mrILiURUOlQUkLPEqDl039RXoH/APdGypJu3fVf5I++ufH2&#10;FY/2DUdY+/8AgYTyH56b1PI+Of0vEP5HE5/Z04rb1LbT3Y+Ndx8pQlMgOdS1JSyVix/L5n2XqW0H&#10;zY2fWebkjdTtxcsYpZl0j4vifJOnedNzZb9ulWsXTjw+ozezbHrOxwVYjISM0cO+yuPOwkcxWG5X&#10;K9w48tK3hxFwAhaelV7VfOfZpQlGNm9NNcMsYqj7czp7jvXp6/LCTik+/wDA4gyPgbVNc23I7jrG&#10;sw5c3IqiRouQktxvqozKVlsgLWORWtTt1ucySAkdEgJrVkvmRZ1CdlK4razNZmqvCqTy1WFKLh1p&#10;VkBqvS+sgqRkpR76e+pKHi7EYvX9tY2jN6kcHnca8+YceL9OFvLcCme+87E6ONrSb2V63sog3FZe&#10;i+Yum0F6N7LO9BKuEstHTh41y/SqV7jJ0Xpa+nW5NJrgsWSf4t2XdNQ1zMxd93B/yHk5eVeyGOzL&#10;jKWfpYS+JMXiVEqCeKuPWyb9KukvnfpVLItHczVp8cfwJ/8A9vTpXOqdzPJ/zRsK/IWN1/Eagv8A&#10;k7M4x3YIW5OzVu8pVkJVGWwgpCWghY4puRcpNqkt3+af/wDy7mq0cYw1Fq8rc7V2spUdcU4uK/K+&#10;vwvsOmxs39ZQm24yjVSX8TJ7XtWZ2OEnELlKxrUxYDpg3bWW0LSty61FX8It95t1rQ+6fMzc94tu&#10;GpjbViHicIppTlRqCnVtyhm8WXg2lmLJZ2i1YdYN5nz6dadHQwESFEx0dqHBiNQojCQhmMykIQkA&#10;WHQe3p6nrWkr+puambuXZOcnxbdfp3LBciwxgoKiVEXFYxyFAY/LQGstjZ+FekKjDKxXGVKbDK3A&#10;haeJUluQhxCwL9QpCkn0IrM0l+WmuxvwWMJJrisV2xaa9jT6HCcVOLi+ZFUbYZ+i5HFahK8nY+Dm&#10;MqgRNOwSUoEuW+ytbvcMRBVdthsHgEgW63CiEqree3+otV5ctTprN6EIvNdnC5KEFWlf5c05fE3z&#10;dYuNZIrl3SwqoTlFvgk0m/xwMPC8nefIW54DUtgzuNc1XNvyYjm04uDlG5sSRFQJSWJRm/kN/Utq&#10;AQ8EkdFfKD1TsCXqad3S3tbptTqXdtqM/KndhK3JS8NYqHjatyXitqSrVJyawcYtIozjbnCGV1WZ&#10;RdfbXDHk6Ez4PFv69Idk4/Y8+49IcDklUvIvSO7ZTi7L7t7p5Ok2+CR6JArUWo+aHqC/mrfy1TXh&#10;SjThiqYJ4ce19Scjs+ljTw178S48ZibormzLGcfz+M2bPy8wYL/PhCL6ghxmMXFrUAFJJPUJKr2S&#10;Ku2i+cO46a/YjdhmswhGNxN5p3Hxd1SossmnhHGL59SPubFanGTi6SbbXRfy06HQ+PysTKR/qIbn&#10;NAJC0K6LQfcoeyvYXp71Hot+037jSSzRrRp4Ti+ko1dK8Vya4Mouq0tzTTyzWP1PuNb3lcoYRDrD&#10;rTbEeYw7kEu3s6ygkhlJT1SVu8ByAJSOtjVg1WptaW1K9ekoW4qrbwSMWEHOSjFVbIt8MeQ8J5Ux&#10;O5P4zJT3ZMSSrD5IzIyoK0u9hXcLDANwyC58t1FVh83Wum3r7M7qsZkrjgpqNVVwrTMqPFJ4No5O&#10;3JRzUwrSvaSlgcecRks4y1FEPGtxcWxj1ISlDRTHjrQvgB6cSetSDaSbeCXF8l3nUYDa9whfpmQi&#10;wub8lDsYd24S3/0ps3ve5BsfZ1rz1uXzd261clZ0lud6aclGWCtSyJttSq5SjhTCKrxrQtFrY7rS&#10;lNqKww54ms5/fZjhj41SWEuTJ0Jt1lKV37TzyiAr5uqVBpQPwrVei+bW+amFy55dmMIwnJPLLjbS&#10;dMZ4/HGpM3Nk08GlWVW0uK5+zsZqO0Tc2zreyHAOsEyG4adgZcTzcECHH+nIZHNsA2KVOFSrcSq1&#10;WP056/3H1DC/ptRGEXkUoqEWnOObLc4uXY8FwUit+oNrjprGa028aPn9iOPtal53ctgyTGW8byV6&#10;/AK0a3sPeQsTseCFqU9BcVzS3yBAUUm6U+oSr5rTPTO3Clm43cfxRSfhf+JYcMXXh3rDWjhReF48&#10;0dQ+IvLOOxLGD0bIwJUeK7JdjxM+920Rw88srQ0lpN1JbHQFarJuoW91bE2jd7en8vTzapKrq3TK&#10;/wBPDGvfXHhQl9PfUaRf/AmbS1dzYfJcrlyC8+Gkn2WajobsLf6tbKJc+aWwmDsPlOOFqWXdkaml&#10;Shxt9ViYjoSB16J9L+2gN/U4kWuoJv6XIH9tdU7sLdM0kq8KtKvvPqTfAtI85iWHlR1FxtlxTRes&#10;eCloNl8D/EEm6SR0uCPZXKE4zVYtNPmsUGqcT4ibGdffjNyELkxlBL7AUOaSUJcHT1/CoH765nw5&#10;v807xiYqJGAZfXMysp2CuIxABeX/AMG6484k8BYLuQAm9/7Kom973btwdm1JObwbTwgnzb69KcOZ&#10;GanUpLLF4/YQHksqZkRzKF3My8xGiCE9KxaJEfKPRm0ntMKdb7S1FKVAJuv5fYeJNa1vbnrJXKO6&#10;1CXWXhXVd1a+wiJXrjfxYMxviPydOdzCZzuny9eyWuvqjR9czCyJC4ZYDaJZWylSODyiqywpQ+X2&#10;m9dulUNu1Vu85qcK1bXCrqmutYp1pQ5QpZmpVqjunaijL4jCwk8XWc9koLS1NqC2+0QqQ4eQtyTx&#10;bIB9ptW/YTjOKlF1T4NFnTTVUa/Dz5hZncIbK2kyhmyhJNjZCobUptKU+/8AMWTf415q+YnzE1m0&#10;3VptvhFvK5SutZlGknbcYx4ZoyVJOVcXSnMt217XC+s9188Fw5Vr7jYcRk4ECKhl1z6dBcaYbSeR&#10;SgBtLSCT7ASkC/vIvVp9BfMDTb5poWtRcjDWRVJRdI+ZT88OCdV8UVjF1wpQw9y2yenm5RTdt8Oz&#10;sZsxUvuk8zwCLFu38V+hB+yt3lePpXQFJXQFBVQGCy3Putudz5W40xbaLWtaPY3PxJFAWuotMx9W&#10;19DCENoMCOohAABJZSL9PgBQGwKcQlKlOkBpIJdKrcQkC6ib+y3rXxtJY8OYPz4l7YzhN8gZrW81&#10;FhvPQ5g1xD7qWY8lx10kMc3EqBDqB04pUfUi9aI0equ6WxclZrH+pyxah/h6LhiVm3OUIvLhj9RI&#10;2F8j7k1vDeaz7WPlNS8dJiRcZEaW12vniqW4t3mouKUGbAAJA+02E/b9WXY2HOUVJppP8vGvIylr&#10;pKNWqnWsaYxNjMTIrodjSUJcYdT1BSoXH/1a2nZvQvQVyDrGSqmTUZKSquDPUq++u45GtbShEnGx&#10;YLtu3kMri2FpP8Sf1Fl1YPwKUGgLPV20safFKRYy48ucbf3pjrssnr/6SgPfCp7c/JAE2MHFixFr&#10;cWXU0BsZV8aAw2fVxxMq5KeS46Sf9aU2n/TQCAr/ALQ2NPoRPbUf9qBH/wDBQGU5D7aA+cqA0vdO&#10;44zrrKFcS9nGEn4gRZCv9FAWueSk+Q9AWAeZYzA5eziIgNv6SDQGXdN9yhAjmpGEfLIKrBCVzGg8&#10;oC3U/K2PsoDZaAUBzFuQjtbVmPorNoRICro6cXeKSvjb0su9ea9/UI7hd8vBKXLrRV+upUNVRXZU&#10;6kmYHyRilQ4MXMuPtTkNhuVNLfJpSgbBRKST1Fr9PWtkbZ6t07tQhqHJTSo5Uw78Me/Al7OuhRKd&#10;a9STm3G3m23mXEusupC2nUEKSpJ6ggj1FbJhOM4qUXVPg1zJdNNVRg9sxcvOatsuFgOtszcxi5cG&#10;K86SEIXIYUyFKKQTYcvYK5n0xO7IDeK19ttAV2tm11LIPs45aOm/3JvQG60AoDC5SZFxsrGS5UlE&#10;dDrhi2WpKeXdISLX9bEg9PZWPe1FuzTPJRq6KvN9hwlJR4szdje3trIOZoOj3dl+QppTx+s26YlB&#10;6/MiJEjQQevxZPpQHpuiUsytKyZHWDnksqt68JcR9k9fYOQSfuoDcZzIeiTo56B5h5sn0/E2U/6a&#10;A0XxHHVF8X+P2FuF1xOEiKccPqpS0dxR9nqVUBYeNYa1DcMhJQok7dmkY5aun5KZjtyPeCt1Y6+6&#10;gJRoBQCgFAKAscnObxmNyGSdTyRj47kgoAuVFtBWlIHtJIAHxoC21+MqHgcJFUkpWxAjpdSfUL7K&#10;Su/+0TQGXoC2mEpiSVDoUtKUPb6C9Aad5NksRdMyjj6iLyccGGwCVuOpyUdxKEJHqo8DYe2se/fh&#10;Yg7lx0jFVbOMpKKq+CMa/wCV8AHVdnG5N9BUbLCIyb9fct4Gqc/V23rnL/SyP/f2ur9xvGFzOP2D&#10;Fw8xi3u/Cmo5IJHFaFDottxPqlxCrpUk+hq6W7kbkVOLrFqqZIppqqMqPUfbXafSIJDSZ/l/Rck5&#10;GUzIh6lmrp+VYQlybHaTdY9CbKtagJeoDnPLqdxuQ2KdDkrjzMXtUgsJB+W0lv6u/H09T94Na19X&#10;ZrMbOptyanCVF7q8PZ7mQ+vrHLNPFM3WB5Vx6mU/quPfYkJHzrjcVtqPvAWpJH2da6NN61suP9aD&#10;Uv5aNfW019ZxhuMaeJY9hfeW3G1+NNmClqQ1OYisc0gk2kzWGhYD3862fGSkk1wZMp1Mt5Mc7Gg7&#10;o+qwEXFSH1dSkWZT3D1Hp+GuR9N1WoLUpafwrPJP2HqKAjTYQ9G2pmZyvHSzhZQZv1K2Ms5CcI+x&#10;uaP6qAkk9CR7qAUB8PofsoDoP/5c/wDdf/VqA01392EBpz5/BHmERTa0z+VzxIIuTx+p5dPsoD0k&#10;fu21iK2h9/xN5XRGWpSEyP5UkqTdPrdKXSsfC6aAth+8vxelxtuVq3kGB3FBIVI1TKJ6m3QJShSl&#10;EX6hIJtc2sCaAqf/AHs+AIUt6DlMzn8NJYt3Wp+t55hQ5el0richcdeo9KAx5/et4DVtmNYZ8oYz&#10;+V38RLcyEh2Jkm3WMg3Ij/ToUFxwoBxpbxPT+D+kCVcd+5TwBlFNph+YdTKnUc0B3JxmOh/9OpFj&#10;8D1oDeIHkvxxlX2YuL8ga3kpMg2jxouVgPOLNuVkpbdJPQX6UBkxuOol9+KNpxBlRSEyY310XuNl&#10;VyAtPO6SbG16AyDeawzqFONZaE62j8biH2lJHs6kKoC2yGy4LFwzPmZNhMUOsMlxtXd+eQ+iM30a&#10;5GxW4AT6AdTYAmgIZyX7l/GWCDn67khju3kczjlAuxllKsNlWcUtah3UkB1Twcb6dW0rP8NAQxtf&#10;719OxDe2ScRksNMax+Jx8vW4ypUd11+Z+rzoWQjuhmT1IZjNuthAvZYUbhSah9Xr3p7tq35VyauS&#10;y5orNGGFa3HWsY9tGd8LWaLdUqLg+L7upqS/3kyZed15yLLwasMJUlM5bU5nsuJU3JbY7h5XCUqU&#10;3ex9U+y9as1frHc42b07eikpRjWEZZsz+GtVGPKrwTxoTMNBZcop3FRvFqn4llmv3X5HU8B5Uz6M&#10;lgcnkprzsjX8emYOSXEYuLFZRFQh5RKOaOZsPxcjVU2P1zv+u12l089IlC6k7kslyKt+KSli3RUj&#10;FUUub7TN1G3aa3bnJTxjwVVjgvvNEyP7x4r2W1jNqnYVzJaFjspFiTpLj4bnuycIyS4VXAWpUlri&#10;Ak9R9tXWzv2+yy5tJHxOOCbcop3sksyrhltUue/oR8tNpsaTeFfb4a4f5sDA5H902v5DMsZTH7ni&#10;2lStxx2eUIsaQpxkKxrsGQodxtZHBDtiOp91VG9r/WWqtTh5HlSdq5RxUP7qf9OjlKWEo8K9+BnR&#10;taCDTzZlmXGvw8+XIwGrbtCD2gNyshOkxYmGyeJSFw8q+Gw1PaMTj+QqyVoaVa3Qehsela+9R+it&#10;+3K1qYu3KbndtXLalOLpW3NXkqypGk5JUwrywJPS7hprThilRSTw7Vl5Y4GwYeU3gHNTdykTLtMt&#10;4J6BIlrwmbQC4JLLoWAqJ+AgKN71C716F3zVw1Pl6aX9TURuQrKC8ChOLr4sOMfrMjT7jp4OFZ8I&#10;0eD41T6Eb4LddMiSsJBkbTjILkeRgFrTkHfolflLl4983mBsWSypBUq9gPWrRuno3eNSr8o2HWS1&#10;CSzRx8zy7tuni4O7Ga78TDs6+xDKnL9PJ8qp/VQ0DM4zRtuxcXB59/G5CK7kdXaTko8uKJUVA+tx&#10;r70d4KJRwQw0tQ/AU8e4ClVjO2tFvGl1VzUWLdyMo29U0qPLKUvLvW4tcJOUpXIR51UsrqjGlcsT&#10;goyaabh7sYv6kmR9js1sGO2XH7GncMZhtk1uBh9SMqHmIrUCRh4z6gic5jXQWnDZQL7HQoUhXbUl&#10;C0qEzq/T+m1Giu6e7ZuTVyd66k7Tc1dllnlV1YwrjG3LhJYOrjlfRDVTjcUoySoox+LCnCtOfauR&#10;6b9tupLxLmRlRsft2045nJYuXrkfujHZLK90OYzJMLLpS5FSCApDxJCm2isflpUcDZtg3KOokoRn&#10;aszenuRm6Z4Qikr9qWFY3ONJRphKaj8TR239TZyqrTksypybfwy7vwXQuPF+ci6VncDi835BxGS0&#10;hGXY2JyOhueiPjZC2zGj4eExLDgZjY7mt3mkjkeFh0NY/qD0/qNdpb8rOknHUyhdtJ1hmuRbjNXp&#10;ONM07+XKov4fFXictLqo25xUppwTi+eDxWVV5R4+4nXw/uusSVZjZtn3fBNbFk3n8bgsWqW2wYOC&#10;hzHnoqVJfKbOyFOKfdI6G7aR/litO+uvTm4wv+Vp9JddiKjKUlByU7soRjJ1jXwwUVCP+Z/mJ3bt&#10;Vacc0pxzOqSrwVX9vH3GoYLU9ow/kXy9P1qdh04+e8c/452U5CJ9FPYyt3Mrrc9LbvcQlMnk9HdC&#10;fyFLUpJKVKbVyva2Fzb9HDUW7vhpC9DJPNCVrC1qYVjRvJ4LkW/6iSi8UpL5G21duOLjjjF1VHX4&#10;oP24roaFp2Ng6XrWmZ7IePsBpOZ0/JZfMP43KRirN5XCIfcS/HfUplLCFLQ8FRlLfcKltIDaSFKI&#10;vO9XNXr9dqrenvai5b1MYRThWNq3OVHCUVXO1WNLiUIpRnLNLCjjtOoWrcHKMU4NvHi0uPZ3Y8Vg&#10;SVou06XLzcvY89uOPj4rXCuPqeMfd/OlTW/qOeS7JusIbTJU2zdIuStyxAbVUX6o2fdbtiGm02ju&#10;uU/FcnlooxlG2vKzfDxtKU3V4ZY/qR3aO/ZUnOdxUWCXbj4uvOi/4GFcz+pQ/C+lysHssOLvulac&#10;zjZGCVdDuRiuwkCfiHEuBIUtSk9xmyvlfQmx4qXfjoNi3WO/XHe01yWku6lTzRpJQlGdYXlRvgvD&#10;KvG3J80qfbups/tllmlNQpTrVYx/DtMzqGxQWo/iN7FZbF5PZMdEYd28B+L3WUZ6TJkZlpa1KHBb&#10;bziHFC/VTaR7RWJumy6mNncI3rNyFqc35dYy8XkK2rLSSdU4KUe6UnyZzs6iDlayyTaWOK/NXN9d&#10;DGKx+Yn+WvHe2Z7Hyn0z42SxM3HqWh1DWLjYkwHZctCSQheRkqASlXXtpa5WUVATP7mxHZdfpdO1&#10;GEJQlbdHFucrvnZI1xasw40wzOdKqjfRkk9RbnLFtNPngo5a/wCZ/cS7q+MmZfHfWv4n6jZMC/h8&#10;Uxsj7IQubj4E1uSHGn1DqlyOW3FhJt3OQ9RWuNbrIaK4rUruWxdWom7adVC5chK2s0FwfmZowb/J&#10;R8GStu27izJVksir1SdePdi+0kJOPy30OWYQng5I2IS2LqSOUIzmXlm4PS6Arp61TP3uk8+zOTqo&#10;6VweDwu+XOMV/qcceHuM/wAueWSXOdf8tU/xMJL0n6+HqrMllcbKQMk8uXn8c99NNisOmU7yZkIs&#10;q3NaPlN0m/VJF6lf/cFuN7VzjKtudmKjCabhOcfKjSUeHwxnjhwwdaHT+1bjBNYqTq1xSx5+1HK+&#10;247J+PfG/k+bsuvRXjveLyWLg+RYrDQlszHJkgNxM0lhPRMtwhLchsJb5FDS0N/Ko71sbrY3Hd9D&#10;Cxell00oTlZbeRx8qFJ2a4f01Wtt1mlnmnLFFclZlasXHKOM01m51q8Jd/XhwRKAweyafgddwXkN&#10;vFtN4fBxMZrXkvBtOsR4GWgqQuD+otyVLXFC1JDXc5rZXcoUWuYB1rPddNul27c0jmpXb7uXLM2n&#10;mtTTjc8rLhOlc+WiuRpmjnyksrM7MUp0oo0Ul+pcK9OleHcczP6Fte2bRKHj7F5vIbD451fFY7yN&#10;ks/NaKlqgynZTmnxmO0Ixe4ssKZcCEgAB9a+b4Udl6be9FtihLXSt+TevzlaVuODjJKP7tybz5XW&#10;eeLrWvlqNIUUTPT3L1VbTzRilKr/AOTpXhT38zpXJYHcc1rmjQZDcLW5+z7HlXPL77Cw19Fj8nEU&#10;1MYaUFJ5P8VsQkqF7KIWPStcR1Olhfvzt5rqt2bK0645526uMnx8Phnea6VRK5JuMU6KspZuxPj9&#10;qibH551SXvOrYrBaNm8fgt41bOMTdIW+pKYzOXgRg+zBeTYgNvxVrbUkggoX1BTcVAei9U9BO9f1&#10;Vqc9Pdtf1KJ1dmU8srqf8lyjzcpR41MnXw8xRjBpSTw/xUql7UbHpGHg6/scDHxYzcBQx0wysOxJ&#10;clRsc+EYx16DDU71TGZW4rtoFglJ6ACwHze9Rc1OzucnX+pbak4qMrkW9Qo3J04zkorNLm1i6jTx&#10;UL9F0eHGnwYLsRgs1mkIleBlyHeLOcyVm0Enit5QbeSbH+IdSDVp0e21jvij8VmH/L4otIw7l3/8&#10;evCT+vA3qRmd4g7FuZmwcOvUcRhhOwD7Tkj69cntrXwkpUOHFRaWLpPTp7615Z23a7+i0jtzurU3&#10;buS5VR8tRqk3DnVKcOPGr4UJSV29G5OqWRRquNa9vuZHfkDLz8D+o7bBw6psBh7BTfp20nk5IWqZ&#10;jQ2gqPH/ADH2ufpxSrmel6vew6a1fsR0dy5lm46iFf5f6N1NpY8ITy9XHKsSN1M5Rk7iWFYv/qj9&#10;6I+2XKY7HZvSWxnMC043mpOSyjD2RiqS0Hsdj3XluqbUuylSmXE2I63v6VsfaNsv3dNqVG1caVhW&#10;ovJJOWW5fUciaWb+nODwwSIq/eipwq18VeKwwjWvtTIV0fYMPL/W1a7rcOHu0PachMws/Ky5K8xP&#10;bkJ+tlY4ltLiTGUFvJU4p0MgAOC6gmrdrtj1Xnwr5jsStRjKFuC8uDjDKrtG086motRUXPjHCNTB&#10;t6iGV8MybxbxePw91PYdC+Kdij7TktTyuUVj4+s4rMPq1l2S8335mRdxbalyEocUlTbcUtqbupPz&#10;PKNurYJ11642nU6XT6l2bdx+ZZhneVqMYQuvwVSalOSnVpPwwjj8TpK7dfhOUMzWEnTHGrjx7sPe&#10;bfrGrfq3jbUtdVIdwexwMnmsjrE9CrPwchHyU6TFkFKD8yFIWOaD0caWpJ6KrU2t1stPrdTfcc9p&#10;wtRmnwnCUbcZRx51XhfGM4prgTdu2pW4RrSVZNdjq6fTmjL4vVc254fTCXh04jdWXJWxIxsZXdbY&#10;2FrKO5btsOLtybVIBbSo25Nq6+tYu6bnp/8AfHcVzPp5KFvM/wA1l2o26yXVR8TXKS7DnZsy/b0p&#10;SWL/AM1W/t+oxkLx9sGVzur+R8vjmcbtkzaI2Zy2G7weThsO1hp8BGOaeFg67ylBb6k/KpxR4/Ih&#10;Jrnqd/sQ089BblmsW7DtwlSnm3HchcdxrkvC1CuKglXGTPkNNJyVxqknKrXRUap+PaRd5I16QrzP&#10;4+8aPYKQ5ovkPa293yGVQnlGQrFtdybjlpt0+onJjum/QpeWK2BsO7Tu7DqdTG5Hz9Lp5WEn8ThO&#10;WaE0/wCSGeK5+BciM1NhLUwg08s5qXZVKjXtdPedAank5kWdicTkIDcSRHmZKHNmPJAdWC03lmil&#10;arFKVd5V09fS9UT1BobN63e1NmbknCzKKXDi9PJUxq1kVH2kjpbkouMJKmMk/wDqX2kRYDa42JxO&#10;64mTmmG5snESxjD3m2luSGGwy0hhINyohaj06gpPurbu57JPVX9Fc8pu3bvQz+FtKFx55OfRKiXR&#10;1T5kHZ1ChG4s2Li6d6wVDBseSvGuMwu8fWZNh3Y80QmC6ww/IeUkR2bNFxKSG0d1vqLpBPU39amL&#10;vozeb24aKcLTVm1VTrKMUvHPHLWreSWGD6HQtfp42rib8UuGHYvvRIOT3fEDd39hx0wGNmNEdfws&#10;7jdLc7vrcCXkW+RSUNouFdQSE2+YX1rofTOq/wBsWkvQxta2Kmq8bbiotx6qtaOODxf5WS9zVw87&#10;PF/FbdO+tcfp9pvre5t5PIYzAsdlT2bU4x3kEn8leGRNDqLXF+46E2Psv7qp8/TMtLYuauVctlKV&#10;H+pX3ayvsywcq9aGctWpyUP1Yf8ALX7WW+XZZ0jXHWXXHstJmOT0CUtKEqaEiK5OcSW0WHEiMQL9&#10;SfbXLQ3J7/rlVK3BeX4VVp5ZK1HxPmvNx5dh1ai3GzZcXjVSXvTb+w5j3/xw7uEfM69kMqvGxBk1&#10;xh+nd1sufTvp7zncd5fmFomxbSggnqoir7tm6S2127yhmbtqVZUdFNeFYcs2Hib4YI0/qdPPS3HC&#10;S4OleTNu0/REY16NF1L67FKZaU8uKJTzjLhabsXnA+VqU51HJaCFqNgomoPcN0lfTnqcs45lFuiT&#10;jmeEVSlFg6JppUdEc9Hpr2puJW+PGvCnbU8v3EZTLazi/E/lmGyt1etNmPuLHFYccxOVVAQ8VpBB&#10;P08sMP2PpxV6Xq1/L/RaW9rNdt03RSuJWnVfEvOjh/it5o1XU2VuU5wt27i5Rx/5fvxM7P1zI7V4&#10;m3JhevL/AF/yVtGPmZzALIfUzjpOUgzhFXcFPFmAolaR8vIuEX5davd1MdJuunk7v9PS6dxjL4az&#10;txnZzLtldiqPjRRrwM2MM9mSpjOVWuxtS/6fvNXj+HWNS8jJ1aDr0yThd5fkod3XuOPxka6w63Pe&#10;xUjkSY8gIbEJKr2eYcBB5pcFWC/63nuOy+Zduxjc02SlqmWUrrUoK6nwnDM1ea4wuR6OLMWO3q1q&#10;KKLanXH+XB5ex/l7UzpPOZnAYPadaOUMKPPzzTuJ1l5URQdMgAvKjJmC6EJcSBwaPG5Soi/oNR7V&#10;pbms2/URg5ONtxuT8WGWtM/lcZNY1njSqTpxJy9NW7sG6VdUsPqr9xlpefDcPFyYjKHXMkqGvtul&#10;aQlmS8htZu2lfzpCvlBsknoVCsHT7LKdy7GcqRt51VUxlbi5cG1g6Y0xSdUmdktQkk0sXT63Qw+Q&#10;yk2Pl0sr2OHh5cmYGcNrmScgITKZbb4OLHbWZDnc6rbAKVBQAUONxUlpNFYuaXN5UpxUayuRU/DJ&#10;vBYry1lwjN4xyuqeajOmdySnTMk64J0/49xrPkPyTmNFgR5EPW42yv5hzIOYgtTjGjNRYEVUxS5L&#10;i2nFF0tpJ7baCTxVxvxNTexem9Pu01Cd2Vl28qmnCspSnJQShRpZc35pNUzKvFGPqNXKwqpKVa0x&#10;6KuPb2Eg6rnW9n1rA7E0yI7ecgRpyWA4l0I+oZS9w5oACuPKxNh6elUTedv/ANv1l3TVr5cnGtGv&#10;hbXB92GL7ySsXfNtqfVVKdiDasfIjSUBcKe25HltqUAFNupDZSbkfiKuPtHXraszZW/OUo/FGjT6&#10;NOteD4JV5PvOvUfD2M5c2Ld2P2xwslqBwMratey8dGV0/BtPsoy77+QkFnKRYjDTCGnUsKu+UNgL&#10;+cqCSnkUbT0+1/8Au+5HVq4rV2MnC5OjdtRgs1qc5OTlFzXgq8PDStaJw0737FOFKpqqXPH4ku7i&#10;YPxe9uWz4SJ5aV4/Udxz4zzUTP5CY1CYwcQvKhMYotSHuclttyMla0pShBVzUQpw9ZDfY6HS3Xty&#10;1P8AQt+U3CMXOV2VFOV2sY0g5KTSbcpUypOMTr0zuTj5uTxOuNaZVwpxx4fRnj5b2Px/CxOkRoa5&#10;mRzesbdhEbFNcglbq3WMvEdkSpyo92klZSVEFQIT04hPCrB6P0O431rVLLG3esyyRUsPEnGEbebx&#10;YcK0pX8zlUwNetOpQlSsk1V06deRMszyGjKMZHHYyA9tOxZHTmTnsZilMpaxcgtOuuKnvvLSiOAh&#10;8KSg8nFC3FBqpw9N/sbsJXJK1Zs65qDnWtyNYZVBJNzdYNOWEVjV4Ek9X5kWl4pSt405cePTibrF&#10;zecjx0Ts5MivNHEwsgzjcWhSI6G5UhuMOciQQ86oAlVwG0/4Kp72mxcuO3Zi1LzrltynjKtuLnhF&#10;eCOKy4532mf58kqyeGVOi7XTjx+wlbF7rksBkkwMTlH4rzjy4zjQILXcRHEoAtruk3Qbg2qP2Tdt&#10;32iy9Ro70rccqlStYyi5u3jF1jhPDhzO3UWLF+WWcU3Wn1V49xl9Y8z7EnHbHJcehJYi5zLCXPkt&#10;JFvp5BQ44SFJSEgI9o6AVt/VfNH1DpZWbMfLuTuW7clW3WWa4k6JRaTrXDAgobPpZqUnVJNrjhgY&#10;x791+LTMw0FnY8JKf2WO69r7jDTjsaR2u4CEyEKKAoltQCSq9x6VabfrH1rK3dvPTW4wsyUZpwpK&#10;DlR1yOeZqkk64qntMN6Db04xztuWKxwftpQ1PPebdm2ePjG4mQbeSHvqXGW+DSGnThjkGgtbSeQC&#10;UuKvY3sk+2q7rt83/Uxu2tdqZQg06KEVbzJX/IlRxSli0lGrpWVHUyren00HGVuCb7XX8ub6dx5S&#10;tmhMM5QuOIdymJiqkzIYVclSIiZhsrr8pSroo+tj7q0Ha2K/fuWpNPy7s1FTfbN28e3MsVyqq8Sy&#10;y1MYprnFcPZUx2R2R1hjLCItvvxIeYcYITfi7AaZeaChfqeDwJHtqT0WxwnK05p5ZTsJ/wCG65xn&#10;T/NCi6HTc1LSlTkpf8tGvtLRMSLPyD7uamuZ6M7MiSMbipaWPpoD3YQpCWm0cOV+ZUFPclXPyn0T&#10;UjWWm01LMVal5ck5RrnuLO025NNx+GlIUWX4ubOr45+J1VVhyWH8eZvqCSLm3qQAL2Fulutvd7q1&#10;tNJMlkYXYtkwmp4iXnNgnox2MgpSqTJWFqtzWGkAJbSpSipaglIAJJNql9q2nUbneVmxFyk/+POi&#10;wSbdXgkdF6/GzHNJ0RFGa3OHvsPXsv4z8iBOO1zMR5e5RsXEemynopbK0xXYqEd9JXY3Tx95V+Gt&#10;nbPsEtrnqLe56SsrlpxtO5NW4KbajnjNvI6VTrWvJfERF/Uq8ouzPBPxUVXTjSnE26Lsbue/WRDx&#10;cXacGvIS2WLvxy0pmNDadZS0HEKbe7jvTqocb8ibC1Q0tiWl8iTnKzd8u3KWDrmuXJRbbTThSFOC&#10;8VKcWd61OfMqKSq6exJ+3E2WBm8c9AgZIKXxyj7URbUb/jwxKKlIWy45BDqB213Qtd+AI6kVUNZt&#10;1+3dladKwi5Y+DNDlJKeV+JUlGNMzTwTM63di4p9cOuPs/4EOwPMydr2XP6Th8UhGVxmwN6lkoch&#10;1DjSnOT8jISWXY6wpxprHt9z0TZwhHqDWwL3o+Oi26GuvTdJRdyLWDpSCtxlGSwk70qc6wWYjI65&#10;3LrtxXOn21df8P1mqYzTdV8r5zNaXnMQzldA8eQv5dy+LbddQ1+pwJUuFj4/cQoOdyLCIfJCgpC1&#10;srvepnW71f2jQWb1mTjq783dUml/buRhKbpSlLl2sejjGcaI6LenjfuSjJVhFZfam0vcsfcaT4mm&#10;R/Fma33xbnJs7Zdb8S5+BknJssE5PHYt1pL+Jyq+wgfVQEIWGZFklbKkdw82lcW5j1Dfu7xptNrb&#10;Kjbu6izctpL4JybfnWsX4LzlWdqryzUsqyzinLo0sVYnO3KrjCSfal+WXbHk+nHhw07HZObisYzt&#10;UvaoOUd1mZP1XNaZhIL7imIUJ2UMZl5UlLrvNEdqS2guqQ2gMLB6lCav9ixajr5aNWXGGoVu5G7O&#10;aSzXPLlctRi0qOTjLwZpS81PhVkZKT8rzM1XGqcUulaSb7K8cMDptl97at2/lViSluIwqd/OTAKw&#10;s4sZX6phhJA485RKW1Am4ZLhHqK1LuOnht+0x1MlWUvKdt9LnleXOT50g4tp8PMjFcmTdqTu33Bc&#10;FWvdmqvfX3GlaLjJfjvV9T2jXmEOuZPGSJ3kzFrd7EeXH/UVJOWS2r5RLhh4cz0LrAKSSptqszct&#10;PHddde0eol8N6NuzKlZRk4VVuv8A47uTCtclxqSopTOu1J2bcbkVxi3JdVXj3qvtXsPXA5DCYiPj&#10;vN0OEh+btWayD25ZlBcvI16fIX+nufJ8rqYkZEdbZUPkb7gTbmaxrmi1Gpjc2iTooW7atRw8N+DU&#10;bi6rzLjuRkl8UsjfwnNXIwavrm3mf8r4e5U+suMhnMtuflTw1mMdk1MabhZuTw8txj8GQzczXJUu&#10;SW1AhKkQkMdi4uO446n1bNYNzQWdq0W4WJQredJJPjCzC9GEK807jl5lP0xg/wAx2K7K9ctST8PD&#10;vk41fu4d7Zn/ACD5Hy7bWHw2u4/6DeMhvX8mYhp9KZCWZD8UvfqCRYBbTcB4yrKA6Diax9h2GwrV&#10;/UX5qWnWlV50wckriXldknct5K9tVxRy1OplmjGKpLPl+rj3UdTZ5uxuy8HnZSC46qLr0h9NzdSh&#10;HysiKh0+g5lLPIm3rX2zs0LOrsQaSUtTBd2e1buOK7KzokJX3KEn0g/qk19x4L2jM4jEs5TJTGMm&#10;ymTPj4xDUduP2jADqwl7l3FG6GSOaFi5/gFdEfT1rVayVm2nDw25SbbdVecV4aUWEp8JRdFzOX7p&#10;wtqTxxaX+Wv4GEZ2rfp2azmKyuDgQNNh5DG43CZ2M+VSZD8pltTjTrRPopL9+iQE2tdRqxy2TarF&#10;uF+1dnLVSt3bkrcl4VG22lKLpylCnFuXGiMVai9JuLSyJpJrjV/8TL4LOB/bPF+KT6q01155QHQl&#10;1iMUj4f5J6Vj7ttTt7XuuofD97FL/LK5X/8AyI5WL1b1mP8A9N/YvwNixWcU7ksSFr7glzNgeA9S&#10;G2JLjTSQOhtZo2qq7jtahp7tFTLDSx9soRlJ9/jRm2r1ZLvn9TaX2GY1XTsbp4y7eLm5GTHy8v6x&#10;cefJVJSwvjxKWVLHIJPqbkn41XN79QX948p3oW4ytRy1hFQzL+amDa5US7jK0+ljYzZW2m64uvuN&#10;sqpmaYGWMvBly8hF7eRgvlgv41anUuststOJcVGCErClrUUHibAgHre1Tcbli9Zt2msk45vFhSWZ&#10;pxUuFFFZlXHisKGO1KMnJYp0w6dxq2Klajks5sDHcjTsxAkoU/GKu5OYVKC3gkJQS6hCkISSkWTd&#10;JNSmptauzYtvGMJLjwg8tFXHwtpt48cUdMHCUnza94yWl6LtOUdOQ12O1msalp3H5UxEsZCO4nr9&#10;QxKKOd0hYQfmIsSlQIUQeNndNdorScLjcJN1jmrBr9Mo1pjRvgngmnVI+ys27jxWK7Me+pZbKztM&#10;LA5BqRBxGTYiRnGcazHLrb8zut8FOJYCUNtOt9TxBUlQJIU2R803sGo0v763JSnBOUXNujUMrrTN&#10;jKUZcOT5NSTwx9TCfltUTww7fZ1+mBIuOfU7HZ5vpkOWdKnE+3i+pA6dOgAt6VTdfZVu5LLFxXhw&#10;74p/xM63KqXP/iWTim2dghNg8EnGTXlJvZN/qY5WspHS/X1qQtxdzbrkqVfnW4/8lyi+rgdbdLqX&#10;8r+1FwraYOMajz0T3I6JMB7JMutcgoxY7aHVuG3ss4kD3k1k7Zp9y02ol+1nK3djcjabjJxeebcV&#10;Gq44xk32Js4Xp2pxWdJppvFVwR4ZfZJMuciPOlOqh4t1uTNfeJWLJhuy+ITeySnilRPuvU7f1m47&#10;lZU9TfuXp3FKMIyk2k88bdaPDGso4LoY8bdq1KkIqKVG6LsbLTAZlv8ATkZS6opyGXlttukhtQUZ&#10;jraSoi1vlR7T8KjNfpdRp9YoWZNTs2YSTi3VUtxbytY4uXI7bc4yt1ksJSfHvfE09cvetl8oS5+H&#10;3p2Jp2tmJD2fWXWe4jIvduQhyznqC2QkD2X61s/X+ppr05HTbj5t7UahTlbm7j8EU4ZM0a+JNN8a&#10;9O6ItaRfu3O1SMY0TVOPGtDLvJzctWy4yXIZXLRJxSoq20rbaS05MU4kfNf5g2kBRHqoVQrEtHYj&#10;pb8YtQy383ByzKCjyphmbca8IklJXJOcXxrH7fwMhkYCzsTc8PgtvS8XxjjqpPZTMHUD0Ci4P6Kx&#10;Nv10Y7bKzldVbv48nn8jh3ZHXvRzu227uavOP1ZvxNQwOHa/X4M/OwJz+Qypkzzk3ldtp5xCIzSW&#10;pLEd4pKW+CgltxJQm4A6mrLc3nUaGxm0NxQlp3bisuLX92TcXKOObNSVMZJPNgYisRuSpcVVKv3L&#10;l0ph0N48o7jmxhTFZissRsg0qLkJzLbrjqkuLSFIUlBHBBIR83W9yOnt2rofmtqtz0crF6zBXME5&#10;RlkUlx+F1xeV1WbuKZvOzRsWpThJ0ww9q5nDx2+QjManhIuPdegy0yW1bIoAR+cNTTPAJAWbqduL&#10;q4pPA8Sb2rP3DTS16vXLro7Tfg6Zs0ljhjlXDGWOKoUhW0qkt6Vtub09yW5iszJ7OTSc3k0BSlNv&#10;rSpLak8HVLSCEo4njYVjy3jcdJGENLclblC5GzRvNGWDkpOLXB1XV0XE7YtprpVHRkveJmDyOwT2&#10;mkrkZfHxs3NYCUp7XBLGMYa5HlcuKCiT7ONRtv5ib/uEYRt3Ldp+a7WaME8+VSnKSUq5VGCjhzcu&#10;XA2hLa9NabbTfhrRvhwVMO0u5uwy1K2eZNcMxGCeDMZn0KiIrTxT7hyW5atJ7pqNZvl3SS1V6Vy5&#10;ei3WTwinOUfDFUjFKMK0SVSfsxt6eM1CKSi+XPBPH3mO8fbfNia/hEuLTITkM1ko77av4SmZLUpK&#10;DbpYoA9K3XofWms9N6y/p4QV3S27Nq4oN0arbtJuElXLmzZmmmm+jZX7mgt6u3GTdJuUlX2y4mjY&#10;PXdc3vyrsfladPymv5DDSl4eE9EyH0rTUVrFiM444SkcV3XzCri1he9q3NZ+YbvbnotFHT5f3Mcz&#10;blVwTUqJJJJ/Di+nIgZbXls3Ljl8Dpw48COfNaZWg5bCZ5aV7Hr+x5uFHx8+AuO/KWJS+8F9pKmu&#10;7xKOSltp42J61Ibv6dmr1y5b+CScu6XNPvrga+v6RqTa4PE8sccjmoqVYiMHHJ0n9O+ndQ+FNvtP&#10;KiutvKSmyFp4kEEez3VTrW239ReUIQk3xrTDHFY8Ke0j42ZSlRJk9OeGtbmY2LPz2ZlRHIMZL8lc&#10;BxpDsNZau4lmQ0Fmw6gWSeXuNbI0vo+3aac7jl+pUVH9PeS8NvS4upl8UxiNdymoY6NMyuPwTSps&#10;sjONrbTJfiQHecu7qGgweLilOXCULJCggKuo7D0ti3p4xt21ljHgiVjBRVFwIg3KNh8R5VwnkVC1&#10;zJD/AGIKH48gKiyI0qNMaUpKUXStSShtQUD6E14lktbqNu1+1XWvDevSdV41NXLdxOv6ZxcvtNjf&#10;043bd5c4xXZSjXvWBJezzXRhNsbbCQ9ig12ieoN0tPgm3xJrSWxaOL1mjk+F3NX2OcH9SRYdTN+X&#10;c/lp9zMpF2rIPs6/KYW7DZyGRVBlRnDyAPadB4X9QHW7A+0VbNDve77StRp7OruUs21ch4qxpmhT&#10;wyqsYTxjwWBhXNPYv5ZSgvE6PDv+9FjifKX6pmGcHZxifIamdlPBKkF6C5Z5vlb+4pCgfbcj2VsH&#10;cfVPqrSaaWq/dp24uCfgt4RurwTpl45lJPpRPmRdrR6Kc1DJi683xjxXEkDV8u7l4jc9XdLc6KzJ&#10;Rz/g7ib8Db2i/wDVWyPlbuW5arXbhDW3pXXblFVb/MnNeFcIppcFQit5tWYW7TtxUap/cbOVV6ZK&#10;iYWZlMcszIS3Ct9tooeQkWUhLwUi4J6C/E/0VprffmdtG1Odtudy7CUoZYxfxwpVZ5UjhVYqvcye&#10;020X71HgotJ1b5PsNK8fZdbeEZgynlPMQEx40R7oeDaIbPyniOtlcvv+FUTQfNRaXWu3ucclq6nK&#10;Eopvy6SlCklxcZRjGVVzbdKSwkrmzZ7dbOMo4OvPBMuN4fy+WxzuA1UB/LSWjJe7iwywuOgkKY7q&#10;rXddIslIIt+JwpR+Lc89dpvUGjmtv1EZqtG4vsrllhWNSn63R3YRySTi315nFOw+J17NsbTW+6cl&#10;xWGxwyONwDl5ESI8p8sJfdKLNur/ABJSofKLm11daokdJrdJacLVufmOdG8vicacnjSNe3iitZLl&#10;uNIp1r05fgXs+LiXJOHabbc+kRHkFuG65JQ2O2wpxN0rULhJSL3qBtTuRs3YywlmXSvFJmKm1GSf&#10;GpvGnb7nsLEgxMDNXlYTylPSnpbiXGkMuKWUujmCVqV0slNuh9eld+m3XVbfmySyx/S1VV54fl7W&#10;c4X52q0dF0OtMDNmT8LjJuQCUTJbCXXkoTxT8xJFh1t8tq3rtl+5f0tu5d+OUavlx/gWWzJygnLi&#10;zC7dMRHagFSkJVFE3KIKyAAYMB3gST06Ouoru1mu0+jgrl+cYRbSTk6Vb4JdW+SWJmW7crjpFNsy&#10;8L6dOKjY5p5CVNQm4w9wKWA37aqW2+ttl3G6rOn1UJXHgousW/8ADmUa+wzbu36i1HNKDS9/2Fo1&#10;32MpnHA0sN9vGIacKTxWAVpc4k9CQD191X0jSGN63bbdWkTsNKy7RaixA65mW47bDli2VFbgT0QA&#10;OquNrevp1rU/qHd9XZ1L09qdI0XBeLHlX6d5B6u/OM8sXgaPg/KUuPj4GHacO0yNkbYk4bHoeCAl&#10;KpTamX1vr5Blhd0jkb3J+UE3rC9N7jqLOo8i427beXxPGM+i58eK5cTr0l6cZ5Xw4e068P4jcALJ&#10;+cA3sft6XrcpYBQCgNP2pJXN0xvlxBzqFEe/jDkdP66AweVfkueVdTYUtH0MLGylNNBJ7hflsSeS&#10;ir04hEYC3vNAXm1TTh9p0nJpQp1Ej9Qx05tFvlirabkuPEequ2WkmwF7XPwIEgkWJB9R0NAaLuea&#10;2mC21jtOwqMtmJLK31OPOBpDLSFcT2+5xS48rqEI5C34lWT6wm53NVC3/wCminJ864rtS5+/2Mxr&#10;zml4FiczvNbDDcyDuzNIw87iFqxri0PKjqUnnyefFgtSietun21521mnlZveXNPOn4q8XXHh9ZVL&#10;kMsqPiUIyEd6P32HAStkushaVIv8nPpzAv8AGsF2mnR9TqoTB4f2mZlMWMfEZGWjtyEOrnB1LTUe&#10;I8F/Om4UXCpSQUoTb8RPIWrd3pG5NWblqXCElTsqsV7yx6BvK4vkyXs9l4+v4bI5uWLxcY135Nr3&#10;DYUAoi1ySAb2Hr6VsQljWPIM2NE13FZiUr6eBj9g1+bMdeSpJZYGVj81uJPVPAKuq/4bEn0oDfiC&#10;CQfUUB4SFrbaUtAupKkdPgXEhXu9hNAckb7mckctmIedyIlnDh1hE8ISx22k8kh1TSPlT1uVEe6/&#10;p6aD3q9c1WulSrUZZIruawXa+PtKvqZOd19jojM4Pz2trDQYn0Z23MzYy14cQ3W2nHWgkKbeeU5d&#10;tLYStPzm3I9AFGrPofUV7TrJqYVjH81celGvzPB8PaZtrVyhhNYLmSZ4hygyGuqK0XmzH38tkZHQ&#10;Bbs+S4von1F+JPurZ1u6puS/S6fUn95MqVa9hn/IvFvWFTVdE4rIY+YtXpZKJaG1H7krJrvORlcH&#10;kpeYxGUlyuAV9fl4sQoTxHYizX4rJPU3PFvqfbQFh42b7Hj3RGuPHt4HHAp+P0qCfaf7aAtPH2VZ&#10;nw9ihpe5ysHsWXhS2eny/wDaLz7a7evzJctc+6gM/tT7UfWs+486WEHHyG0uJNlBTjSkICSPaVEA&#10;fGgM42AppsWulTaeh9oKfdQFfp0HQD0FAKAUBrOfS1Pma9gnXeDGUlOSZTXzBTzOOQJBaH+FThb5&#10;X9U3HtoDx1fNzc1J2z6nh9Pic05jselKOKuDTDS1FR/iupw2PuoDbQLkD3mgNHwmZnZvC7WJRQ3O&#10;xU/JY9BQkJ4pbaS6wSD0vwcSTf1oDG7Q0h3Qsvj8m6Utycct6LPITdCmih1BF+odBHNJt69fXpXV&#10;ctxuRcJKsWqNdUfGk1R8DSMx41n4ePkpq87EchRQHWHH2u0sMpN3lOnmlJ7abkBI+a3vNa8vei9L&#10;J1hOUV0wf8SJlt0HwbRp8DOZHWsjmMdq2yMZHFKXGlyc3FjsKZmzXGbOhtTndBaaaS02OJ9eRKir&#10;omJ3DdHsvl6XSOMlFNyr4nVvs4dyOi7e/bUhDGnElvTfIb+ZyjeCzMZpmZLQ4vFTmLhDxZR3HGnE&#10;KvxWEAqSQbKAPQEdbVsfqCO5NwlHLcSr1TXZ+BnabVK9hSjMuwtMjyfkkhIvi9bhoUr23kS5LlgP&#10;da1XQkDfgLm3voDknyBsLTOw7aYiTJS3kYwYhghSpEkwxHW00UKI5cmCbnoLnlaxtrH1ZF37EG04&#10;qM2selPi7ny5kNrlmiuVH9GRpqQ8ittzP50lYSe8pwuxI+ObeYWy04oqbacdPNDpQmySpKU9QehF&#10;jWqtV+1dPJUku2jr7OK97ISeT8tTP715M28YhOHza47uOy2SxcdKYwF2kmeyptCj20kklpVym1k+&#10;+9bB2ffNVeu0c80VGTo4pVyxrg1wXAlbGpnKXGqo+XQnzNbI3vGk+SBi3WpDMjAFhiKVpW21KeEq&#10;O82paL3HJAv7vtvWy9s3COusK7FUfNPin9MU+aJizdVyOZEr4qSJmKxUxIKRLhR3gk+o7jKV2/rq&#10;XO81PdWXClDrKgl93GZFpkEXu5H7OSb9Pd9MqgN77iXQHWzdt0BaD/hV1H9RoDVdj2uJrjDj8hiQ&#10;tKEOhDoaPYLye3xbW7f5SrncdOoCv7tRe461aPTyvNVpwXVvgvedN255cXIjbU/Jsp/PScXsjzCI&#10;EyP9Rj8iEkBDxVYtKKflDXC3E+t73Na/2T1NmzLVyo3LB8Ev5exdPrIrTaytVcZ2z/NGr/o30H8z&#10;4f6/9I7n0H18Tv8AD6a/Ltdznb42rZf7i1kz5o5etVT38CYzxpWqodNVknMUB8sDa4vbqPh7KApW&#10;22u/NtK79DyAP9v20Brk3StNyS+7kdSw09wpKS5JgRXVcVdCLuNk2NAac/4I8KSm3GpHibUXWnfx&#10;tnDwLH7u1QGpvftR/be+4h1zwzq4WglSS3CQ2Lk3PRspHrQGMf8A2d/tmkul13xDhuRJVwQqYhAJ&#10;vfihDwSL362HWgLNv9l37ZWSvs+LYrDbgAdYbn5ZLawk8gFoErioXAPUewUBaH9kf7ZDI+oHjVCf&#10;m5lhOSy4aJ/1PqrWoDa8V+1P9umGUFQvEOvLUDyCpbCphva3rMU77BQG1w/BHhOAXTE8SaeyXxxd&#10;IwuPNxe/8TRoCwmft18DT5P1krw/qLkkgguDEw0eoseiEAV9qwY+H+2H9vUB5b8Xw5qqHXBxUpWO&#10;Yc6XvYBwKA+6vrk2fDbonhzxJAfTKheL9TiyUAJRIaw2OSsAC3RQavXE+m2Q9Z1vHPGRj9exkGQr&#10;iFPx4kdpZ4iyfmQgHoPSgM2lKUiyUhIJJsBbqTcn7zQH2gMFmNX1nYQE5/XcZnEhJSE5CJHkjiep&#10;H5yFdOtAaZK8I+GppUqV4p1F5S+q1Kw2OuftIaoC9xviPxXhmlMYrxtq8BpRJUhnEwE3JN+tmutH&#10;jxBlX/H+iSlNLkaZg31MdWecCKoJNrXAKLA1Wrvp7brtx3Z6e25vi8qq+/r7TLWqupUUnTvPaLo+&#10;mQQoQ9Tw8bnbmW4UYE8b2uQj2X6Vk6LZtFov7FmEO6KRwuai5c+KTZ6ztO1HJxzEyWq4fIRSOJjS&#10;YMV1uw6W4uIItU7UxzQJn7efBE9S1SvDmmuKcvzUMLj0E3Nz1Q0PbXLO+p8oe+G8B+EdecQ9hvEu&#10;pQX2/wDLfTiIKnE9b/KtbaiPuNfMz6ihI7GEwsUgxsRCjlIsktR2kEC1rfKkV1yipKjxRy4GJyWj&#10;6dl1c8lrGNluAce4uM1yt/rAA1UNZ6T2nWPNd01tvrlSfvVGZ1vW34YRm/eaNO/b74YyYdGR8d4i&#10;d3v8xT7RcJF72uok2+FRen9DbVpv7MLkMa+G9eVO6k8DtnuN6fxNP/LH8DVZP7R/24ylKUfFWKjK&#10;UniTDcmROnu/4V5v3Vare1WYVxm6/qnOdO7PKVGYbvSfT2JL7EYh79n3htpDaNeTsumBq/BOE2DK&#10;tI6i3+VJefb6D/DWNrfT2263/wDI09u4+soRb/1Ur9Zzt6q7b+GTXczDvftExYumB5k8hw2lG6kO&#10;y8RKNh6BK38epQ/p61Vrny79PTdXo7fszL6k0Zi3TVL/ALjLb/7kZZUL+c967Y6BIRgAq3xV+n+v&#10;xtWP/wDrX05X/wDDh75//Mcv921X/kf1fgWx/Z0wpp6GfNm7/pjoWDC7eBue4orXdf6fcgkk+nSs&#10;x/L/AGF3leeljnVMay/KklhmpgkkcP8Ac9Tly53T2fgeb37Qcg6h2OfO+1uQXEqb+lkY7XnuTahx&#10;KHSuFZwEdDcdR61GP5Z7Bnc1pkpcVSVxUfVUmqeyh3f7vqaUz/UvwLIftB2WFIdk4fz1lW3JaUic&#10;rI4HDSitSE8UqH06YoBtYXIUbAC9gBXG/wDLHYL9uNuVhpRbayzmuPHjJunZWlavi2I7vqYttS49&#10;i/AtUfs62VuQJY895NuUpTynHGsDjAkKkKQp5TaFrWEqcLab3uBb5QnrXe/ltsUoK3Ky3FZV8csV&#10;CuRN1r4cz7XXxVOP+7amtVLHuXPiVTP2XyshIx8uZ512h6RjZJmRl/p+Eb4P9sshxPajpIIQSBcn&#10;pXxegdv01ucNJatwVyOSSmrlxO22pOP92NPEq4cx/uV2bTm26OqpRY9eDMan9kakznsjL817TKkv&#10;LcUlxCmYZWt/thzl9Gls/OGkXsevEVE3/ROodrybS0kbcUlFOxKeEXJxrnuyXhzzpx+JnfHcI1zP&#10;O3z8SXGnSPYi2l/sMwE1eLMjyZsy0YNwP4NBlOqEJ4CwMfko8PdcG9d1r0rulp3GrulrejS4/wBt&#10;jcrynS54l3nGWtsunhn4eHj4d2BlW/2Oag5IRKyuxz9hkfJ3HstJyUopDZ5J4BUpKeh6+nrUV/7K&#10;3tQVu1rrViGNVa00IcePN1quJ3f7hp61lblJ9s2zZ8X+yTwhFf72UwLeXAUVpZKFoSVKNyV83HSq&#10;rFofR+utt/uNzv3I0pSOW19cU5e5xMW5rrb+GzFd9ZE/ax4o8babHEfWNCwmIT05vMQY4dXbqCtw&#10;oKldfeav2k2fTaaKSi5Nfmm3cl/qm5S+sjJ35zfGndgvcjITvHmiZKQ9LyOia9PlSOj8mTi4Lri+&#10;hHzLW2Seh9pqdWBjmpzfAPhHINral+HtPdS4OK7YaAgke67bYNfag1SX+1HwBKQW2fGOPw4UtK3F&#10;Yd2XjVLKAQnkqC60Tbkbdawr+ls32ncgpNVpVV48ePcjnGco8HQ1N/8AZd4ZW667C/m/EhxXNLMP&#10;Z8wlKDa3ydx5agPheoO56e0VyeaVuDX6fLttP3wzfWZK1VxKib97/EsXP2W+PHb9zePJKvUI/wDi&#10;Rz5UlARx/wAnqLC1zc9fWuuHpfaoJJaWz/8A04da9OuOB9esvP8APL3s8Xf2QeJJXEz8zvuRUlSV&#10;JVI2WYSCn2jgE2vYelZEdg0NtNW7UIV5xt2+D4r4Wqd5xepuPjJv2v8AED9ivgNayZWI2LIJvyDM&#10;zP5F5vla1ylTlj06db9K5S2iNGrdyVuqp4I24td39P288T5575pPvr+J7vfsS/bq+iIg6lKjiGl4&#10;NmPkJDC1d5XIlxbVlK43+W5sBXC3tE4SlL9xeebLWsoyXhVKpOFFXjKlE3ifXfTS8EcO/wDEyeP/&#10;AGVeBMZEeiR9SLqZDH07z0l/6h4p4Fu6XXW1KQqx/Ekg3sfUVH6v02tVchcnqdQnCWakbmSLxTpK&#10;MUk4qmC6VXM7YavImlCOPVVLmR+zTwTJjtRHNQT9O2hxsNNvFpBS8lCXCpDSUpKldtN1WuSASawL&#10;XpC3bblHU6nM5KVXcUpLK20k5RbUVmlh0dDslrm8MkKd38eww4/Y1+39tpDMXW8hj+0Urafh5adH&#10;cStKO3z5NKTdRHqTUzLY80pOV+7LNyl5ckk3WlJW3hXgnWmB0LUUSpFKnSq+8xLv7CfBz78t15Gw&#10;vNvJa+nYdzk9zsuN8+a+S1Eq7nIXCugt09TWTLaVky27jtujScY28K0xpkpVU7uq4U4K/jVqvtf4&#10;laf2K+HEFLjcSS2+iwS8l+QldgOP4g5e9vbeqbP0nr5xcZbldab4O3Zap0o4fw7DOestP/sx98vx&#10;PeP+yHxhEeekxsxtWPddueWMzUuIoFRuepLgP9FSGm9K8VrLy1MP0zs2Uu9uME28X04nVLVpf245&#10;H2OX4mGzP7J8LlIEvEr8seQV4eekomYudKxmSacQVBfFQlRCSLgHrf0rKj6L2WF1XoaS3G5HFOKy&#10;NPsytHF6/UNZXNtPrj9pj3f2fZVl955jzls0Vb60PLeOKxfdLzSAy24VJ4JJSz+XbjxKfUXAIxH6&#10;D2OUFB6aLiouKTcnhKWdrjzn4q8a16s7P9y1Cdc7r7OlPsMzG/bPskYgo/cNtjCkBXBcXFa+0sFR&#10;JuVKjOE2v09w9KzdD6M2XRUdnSWk1wbipS98qs67mv1Fz4pv30+w8M9+1NG2sY6Dt/nHftkxmNyE&#10;bJx4DxwzHCVDJXHebcjwkKbcbWeSVA9KtMNDp4fDagsKYRisHxXDg+a4GE7knxb95o+4/snZz7GE&#10;VjPM22s5DES2y27lHUPx2YYcLrjMVqOGShXLiUlalgEelcv2dhJry4Uda+FY1VHy5rB9UPMl1fvI&#10;48hf/wDOnHeQJ6Mrl/LEnK5VltDMbM5TFMuTENsOkMN96I6weKWlKJFurh5V06HbtNoIO3prcbcG&#10;28sVljV8XlWFWfbl2dx1m232mYa/ZLvrWPxuLX5+MuNgZSZ2BVKwveeZkMhSGip1yUpRTxdcSoG9&#10;wribgmq5c9IbXO5cuuylK5FxlRtVTpyTw+GNGuDimsTLWuvJJZsFivp7TL6z+zXctNjOQNb88OY/&#10;HvzZc52D/L8RbDbslaniWGlPcW0qcWoqQLIF/lFYO6ehdm3OSlqbGaSio5s0lJxjRLNKtZNJLxPx&#10;dp2Wdxv2cISoq14Izi/2qb7JaQmZ+4OY47GUpUNxrX8eghSvl5LUXFXUU3BNvb0rDs/LvYbObJpk&#10;syo/FPh0+Lh2diOyW6amVKz4di/A8T+ynE/qLuc/74trVn1SFy2s6Y2LEtDykFoFMjtFxIDZKOKV&#10;AcSQAASKkF6L2pWvJViHl0Sy0lkceNHHNlbrjmabrR8UdX+4Xq5szr15++hix+ydGEXtEvUfL2fx&#10;srZGXmhHLbDTMIyXUvyncelr5Iz0laeTjiEX5EqTxJNVjdvQ8btuCtQs3fLako3VJeZkTVuNy5Fy&#10;lKME6JSTVEk60RmWNxyt5nKNeaphXi0uVSMM3+znb3dZi6jI2rJv61AQ41BxUODiA213BZS0GKEO&#10;BarkqWSVKV8xPLrWuZW9723Uz1UdmhK5NqsoXp3JPK1JYZpYJpUWVJLw0pgStdPdgoPUNJcnFL7v&#10;vLXAeCPJWnoYxuCysOHDx7EmKIq9ceJWzLcD8lT6kP3deddAUt1aipXtqibjr3q5XI6natZnc43J&#10;UnLCcE4xcW7bywjFtKEfCiRtWsiThet0pRYLg+PPj2lxM8SeYJEM4yPMxT7D2KRhYoViMnHW3Ebc&#10;S4jiUOuXWlSE2Uo9OvQ3rnptXp3fjce2a5Sd538KSzXGnF8bcaQak6pdmKE4Sytedbply9KL38Td&#10;B4b/AHCyZzGZXH04S0Tm8h9Op6cwFLRDXC7agS4UpU2v5ja9wOlXHSegfM0nkLS6mEJQdvx3LGaM&#10;ZXFdzONVjGUcF0briYE9zpPNng2nXBS5LL9hgleFf3HowObwQ1zTn4Wbeyzk1Cs08VL/AFZxbqkj&#10;nGtxbLhAva49an38ubUtVZ1TjeU7Ksxj/a/7CSzYXPz0VenJGL/urUJQ8NJZn+b83s5GmyP23+Zo&#10;+PZw2F8Sati8bBlzpuHZa2Fh5uC7NMdZLHeaSocXGFK6exZSLVcNP6R1SvO/f1Vy5Nxtxm8sYu6r&#10;fmccs6YxuKOK4wUsamDLXQy5YwSVW1i3StOzs+s+4fwj55wSBHV41RkW1PwZD6Gc9i0JH0uLexb7&#10;KFrWFKS8haVAmxH4T76bt6MvbjNzdyMGo3Irw1+O7G/CVK4O3KLVMU34uwWNfG0qUbxT49IuL95f&#10;/wDdf5zlZ2fmpfiuYzIymJbxmTht5LCdpxz9PehKeQtMkBKbuJVxI6BPG/tqvx+Xd+1poaWFyOS3&#10;ddyEnmrFebG6otfmdIuOauLlUynukXNzadXGjX+Vxqejekeau64mR4YzalSGZjMhYyOE7fKXiI2O&#10;WoLEroC4x3PT0NvWonUfLfU20st2NFKDVIyb/p353o1SX6bmTjSqqd0d2g+KfB81zio/aqmRa0n9&#10;xbrkZ+L49jYwxIrEXhPycZxJUzFLKnOMZpwnk6EOep6J4E2NQV/0Lp4RnG5a1N1Oc5eCy06TmpqK&#10;cpxqlDPDDCs86VVjkx3GTaacFguMuipyXWj9lDY2tV/c24sJXoWstHulwj62c5dkjo2ngyLqHqVe&#10;33CqnL5baSNV5G4Pw8rdpeL9WNzHpk+szf8Adp/qtcesvw+s0zfPD37ifIGGk6rmtDht4ec0kzW8&#10;Xk1R1vKbX3UBS5MN1aE80pNk8Vf4+tW/076StbPqIaqxp9X5qdVntRlSLwkvBdjGri2vFVcHlwMH&#10;Va2V+LhKUKdkn98fp1LjWvFHnzAZvYMxifFkGG5sK44mLyOWXIU23DiojxYzZixgUssnuLsoXUXD&#10;dXSsTcfRy1untW78NXPJWmSwoqspOU5yU7vxTWSNfhShgscOdrX+XKTi4KvWVeCwWC4LH3lcXw/+&#10;5pEt+U4qFFiNqc/T47f1AjsKc5juLQxHQ5Ic+axU44QfW1+p7b/pzTu2qbZq5NZVKsYNyUWmorNc&#10;lGEKqtLcMOtHQ+R1Uq/3oLpxw+rF97MvkPDf7jsoxMhv7HBwMWWuO4F4rBla2+yrmsNfVuKSe8eq&#10;+XI3F08etQFv0tDTTVyGz6u5cipfHdgk83D4Fi4/ly0pzToZL1jmqO/BJ9E/v69pmWvA26M7fC3J&#10;GMio2SLiXsOjKpwXGUqE/IEtxorEvjYup5XKeXUi9ibwd709vF3TS00tt1LhKSnR3llzRjkT+Djl&#10;wpXphVIyY6qxGamrsKpU+HHjXqVxvGO6a1Jmw8K2MNGycmXlso3+iqcck5Wc/wB6RIc4uJ6L9tlX&#10;6AegqqazadX4Y6vbdTK6lGEaOdI2oxpGKahKrX8eJm270OMLsFHFvh8T9qNYd8c+Ro20q3iHr2q5&#10;bZjjRhV7FJxWVgzTB7wkGIpxlyQlTQcHIAis+Ghs3dJ+2npdxt2s+bLFK5DPSmakrdtqVMMGdTuS&#10;U86nacqUq8HT3sj3VPCG5aUNmhY/Qo83XM9kJuQGoLz2TbxENeShogy248X6BI7a20kJS4V9sGzf&#10;EVadxgtd5cp/vI3bUYxdz9mndlklmhmn5nFPi45czVZVMO0/Lql5bTbdPMwxVHRU/wCBkvG/i/zN&#10;omNTEXAxuXnpdeku5jMTctLmyFSQyhxUhxqMhKylDCAnoLAWFc/UFrR7lSH7fXRgorww08YxSg5y&#10;WVSbcU3dlXF14s+aV3LOOa3WvOTfGnH3I2A+N/Kr7MeCpOuw8YjHS8Q3EZg5h1QhzCkup5OuBKl/&#10;ICCpPQ+wgkVGJ2ozdyOi3Cd2VyF2rjFVuW65XSMKqOLqk8eziduLVPMtJJNcXwftLGR4h8hv4deC&#10;D+BRhnohx/6Szh8hHipj/p68UGWkMvXbQmOoAAH8QCgR+Gu2zq4QuRurb9dmUqqVc0s3mK9Vt28Z&#10;eYq1/S3GjfiPkoNprzbdKcOXDL16fWZKLoPlnEwsBGjwtTyzepBAwUZzF5SB9O79OuIt1K2XHEhS&#10;mnXAfkseRPrUfqNHpNXdv3Lmk3G3K827kklcrWWfK1KEXTMlTxYUR2xnOCilO01Hhy7OppMzxL5d&#10;k+YsB5eGnYuRl8Fh5GNVrzWUnohPvPILKJ4S9EsiQhhSmeVjyQQLjjVl0u26Se1XdpjDXf1JKSk9&#10;L44JNScMJ+KDks1KqkqvGpiTuzV5X27eCpTPg+3hxNpxvjDze5CkwVaxgsQzPw8jESH5E2XKUGpE&#10;t+UpSUMss/OA+Ui6vcast7YfMuQvR0utuON2N6KVuFpZrcIW6Nzm3R+Wn8NeSMSOponFztqsXHi3&#10;xbfJdpdy/B/lbJYyPh5OZxcOE1Kly0rjYuSt0uzW3G3gS9LtxIdVb3Gx+FcLGj1Wn1L1NvaNVKco&#10;whSVyCjltuMo/DCqfgWLweJ9lchKGR34JJt4J86159pdM+HvLzMdDathxrxVkYmVfS9hnL/UxGmm&#10;kAKbmC6LNC/Tr8KxLu2X5zc/9n1SpbuWVS7H4LspSbo4PHxujxSwWNDnG9FKnnw4qXB8VTt7DEYb&#10;wx5owmxYfMts6/mnNfx7WOxjbrsvHNKZQ240rukokfNxWDdJ9R91Wa7s17d9Ne0EtFqdPHUXHcnK&#10;XlTjGTcJJqWaFY+FqlG8WYivxsTjcVyEnFUSVVVY9j6nlP8AGfmyBlI0+FokZ1qDjZcOFFxmwQ3G&#10;+9MVLdW84ZjcZdwuSCLD0SR/F0s9z5cylZlaldhPPctzcnBpqNpW4qCSk14o28a82mqUo8NbqlJS&#10;ytUTVK9auvDtN9dze4Y7gnOeJNuiK7YU6/j2IeVZCrdQFQJC1ev+GtD6z5Kbxbb8m5ZuKuGMount&#10;jT6yyQ9QWH8Skvr+8xq/I2JYAEvXNvhuk2Ed7W8zzPvI4MKFh9tV+fyi9RR4WoPuuR++hkrfNK+b&#10;9zMTL8q4hEkNR8fnRHLPMPHA5nuqd5kdpKFxgB0AJUeg9xqOufLjdNMl+4jC3JvhK7aiqdcZVePJ&#10;e9Hat1sz+Ftrsi39xoUnJePhksttMNjYleQciYTj2Ycw+bUpC8e4Vx4/ExgG2OKlNqCQApKlKUCo&#10;3qVhsO7qEdPN2Fpo5ll86yq514pfHjOtJKvBpJYHS9TYq5LNndMcsuXs4G6xfKWiQkSjHdyaZUuQ&#10;464XcRm1qHzEDuKVGKvkSPw3+A99V+56J3a645o28qSWF6ylw5eOmL5mUtwsLm6/4ZfgeD3kDw9O&#10;MxWYmspfnNlmd+rY6cy861xCSlKZDAUEW6WT0++u+36R9SWHF6e22ousXbuW5RjLvjOmbvOD12kl&#10;XM+PVP8AAxGA8naJjMhkXns0+EZDuuOf8JMcSF/UkMIZS2ySUqZstVrgKPWx6VYt39Ibvq7FuEbU&#10;a28tPHBYZFncm5UTVzwqtKpKlViYtjXWISbzcex9cKYdMTzn+TcNOyLz8VnLvN/pmaiMyWcPl1JQ&#10;l8x/pVq/4YEAlCiqwNrVk6H0jqLNiNqbtKTu6ebTvWavJ5nmpePHCUUv1HG5roylmVfhkvhlzpTl&#10;2FnktlkZKNPTitK26fFa08YeLkBg5jDKX1Oc3VqXKDQS3xbQeX9XSrntvonX2XC/dduMf3nny8eb&#10;+nTw0yKVZVlLDh2kfd3C3JOMa/28vCmPPj7DLZHbcu4xtEqN4y3RyXkTFf10PYV0tGQ3DSwkOkKI&#10;4KNwfUFJNYmk+Xuutz0tuV22oW1NXcspZvLncc80PD8SVGuakkdk90ttTaTq6ZeHFKmOP0R8yDG+&#10;57Ct4HDeLNhgxf1F6a7kMs7AiKIfceeUltnuFSghT3S9rgC/rXVo/Tr0Oreq1F7POVqMIxtWb9xe&#10;BQjVyyUVY28aVxbofbmq8yGSMaLM3VyiuNXwr2lrBwHmptre2o2jow8neZLz8TKjMNBeMLocAUnt&#10;MOFa0ldxYD0rs1W17ZcloZy/cXI6WMYuH7S41fy5cMXFRTy4pt+0+QvXl5iWRObrXOvCZXUPHvm3&#10;E4+PFn7FhZM5lliPLy8mFkchMkpjOrdaU84t2OkqT3CnonqLXPSsTdbOh3G9LyNq1zgnKShFRswg&#10;5qMZZYqE8JZVKlcHWixOdmVy1FZr1uuGL8TdKtc11NqRofmp+avIyZWoSCgxnGEL/U4pW7CW44wS&#10;gB4ISouKDgBJI/CRVw2j5a2tbpKO3f0q8SpcduUst1RU/hVcFFZM6jR8UzBv7s7c+MZ8OFaYcPtx&#10;oeSdU84wHcW43gdTyrGLZlMqjJy0ppchMpYWeanovEcOIsLG/ttU5qfk9pr0LqWolGVxwdcq8Ltq&#10;mCqq5quuOHIx4b7OLXhTSrz41POVE8ohMZvM+KlT4nbdZVAxGahyLpcU24hanJQY4cCjjxNz1uPw&#10;mqxd+TGotxktPqouTcXmlBqlFJNUi5VrmrXs7Tvlvdu6sty28rTTVetCCJuj78ylkDxduDcOCwmI&#10;w223jnXAEvIeUsiNJNyrgkXT9tbCt+jdxhG7V2ZSuXHN4z/RKGXGLwWdyx7ii3LaUnk4dvEvMViM&#10;kx9dKyOib29Lm4mVjB2NeX2kPPLsl9SFPJutAJHQAK9b1W7vobd4SgrMbWSF6F2juSr4FRwr5bdJ&#10;PnjlWFCT0EbFusrta0dElVJ8K8cTfcvk9pyruZVB8Sb04cvBx8FpDsCJHSwmFJXJ58nZI5dwuWt0&#10;taobavlluukVnPOz/SuXLjpKbz+bCMMvwYZVHjjWvAtN7d7M81FLxJLlhR16n2dlvJ89jPxMd4Xz&#10;0eTn5zMzuZGXj47LAbTHSpClIcWVcux7h61B2vRFvQ39P+51Lf7a3KDVuxenKVXceZeCip5nV1ym&#10;TLcHcjLJD42njKKpw7ewsMHpPmcRMdjZWLweBgxctOzLcpUqTKkofluOPoaShloILaHHPabkdOld&#10;m4f7e71y9b0+tvTu2rdmisOEZRtqMZSrLxZpRj0om+dD5a83KouVuKTcviq6ur5ck2Zdj9ufkbPY&#10;PZ8JP8jMxoO0PvSsjhMfhQ628twCwdW64p1KLoSCE+we+t6+m9jsXp2tde0T092zBW7eeee5lo03&#10;KMaQi2m+NZYvCOBXNXqJRUrcbmaMnV0VFXsfE27UPDXkfUMPjtZV5URgoGFhphQm8RhGPrEs8y6p&#10;C38qp9VlKN+iRfp7AkDbRCGRleF8rJayDavLuyym8rI+tyEWazjXY70xLSWm5Km2WWT3G+2hQsqx&#10;KRyChcEDAteD90gN5iLjPL7rWOzkcRZ+LewkVTSmg0prilSXuaDZRHJJuBQFvunizzHvmEXrWw+Q&#10;tVfxL0d6M++zhpceQpuQwY7nVqRYEpPs6fCgNdx/7dtzh65rmsK8i4iLi9SKP0FqLhFlSAlbi+Ti&#10;3pPJaiXVXv76rmo2HR37070oeO5HJJptZlhStOaoqS4oy46m5GKingnVdhtk/wAY+UpTGWbHkrBT&#10;Bne2cgiVg3GeYbQhCEgsSDw6J62F61/p/lls9l2ZRjOLsVyUm3TM23WqxxZJy3e/LMm14uOBYK1f&#10;zfATio7MHTM7FxeScySFNzshDdcWtbznbPeaWkJu8bW9gAqC1Xym0Vyd6cL9yMrtpWsVGSSSgs3C&#10;LbatquPNmRDeriUU4pqMq8+38TTo2k+YsVncLsSdGhPysTNmTJUSJnIriJSJSXUFkB9DXa6O25Dl&#10;finpWZrfQMtVpNRo/N8F2FuMZOKTh5eWksJPPjH4WoUzSxOu3uahONymKbfHjWuHDDj2kla1l/Lu&#10;v4SHhv8AukjSnISS0iarYILQcAWSlSkBCykcelgT1rZ+zbHp9rjcVpeK7NznJ8ZSap7EuS5d7ZEX&#10;9RK81XglRdxlzsvnJSjw8Xa2yg/h7uyEq+/hFNWUxDWMvC85ZAzpkbXNShS8nDMRxgZWSvsEFS0P&#10;BamQFrSVqHGwH+KtD7l8r9JrtfLVSuyUZXfNypLFySU4dkZZU61ryoWS1vE7dtQSVVHLX7GYzEwP&#10;KuEM9x7xzEyn1IcRziZ6K0UIcAKkNtPJ4mykiyyQSPYn0qA3j5UT1sLahqlHy6cYVzONaNtNNJp/&#10;Dik+pk2N6VtusK17T1j5zc2YkaDO8E7BmnokZmK5lF5jGtKc7Cf80Fl0FKyok3Sb1tP0f6Y/2Gxe&#10;g5RlO9dlceVNRVfhjFPGkUQ2u1n7mUXTCKSx495cN7F5RTmncmnwlPlQXMMxjPpJ2cxhfV2pC5HJ&#10;aypZWfnt1+a/Um9bEIshryD4+37epcNhXirLQsN28i1m4D2ZxrypKpzamm1ocUu6O0hR/FyuTf2V&#10;T9V6ftTuyv2nkuujrxVU6t0/m5mBPSxcnKOEjNanpHlLXIWNx6vGjOTxWGYDMSE/msew842wAhpL&#10;hjt8VEpAvZKSrqSRUPb9I25XvNvTzY1aSom/a26dnsMdaBOWaTqTerZPNjaQE+K8C4EmyW29iSmy&#10;bdAOUcDpWyEqYIlzS9le8w55/IMzvEsWRCk4leOcjNZ6KppSJD3N7ipxpJJUlsJII9vr1rSG9emN&#10;VumujqpXrkfLuqVuPl1jDJFxj+fg5Sc89KvBUokWHT6yFm24ZU6qjdeNX3dMKFrjZPkzBYUYrJeM&#10;stlJj7ERgy4kuBIbQuKw2wXHFJcBIWG0n5R0PrWutx+Vmo1Gr/c2bkYQhKbo4tSanKU6RWPwuTxb&#10;xwpwJW1vMYwySVW0ufRUx7zfleR9gVGaTK8S7pGK1tlx5EeC+W0pcCzdLUkqJsOthXoD0pb1lrb4&#10;WdZcV29b8LmlJZkvhb8yMZVpg3TGla1qVnWu3K65W1SLxphh7iHtxx+oZ3C5yHh/Hm64LJZKFJbj&#10;mVr0qTGQ64yptHLi4VhNyOiV9PZYVl6/YrOquK6m43Kp1TwdOTTw9xBXdNGbzcGQho2n47xHMxGM&#10;19vPwsGclDmbHjJ2FzLqVpiFDhejKMYutOuFsI4XcaCbBPD1qKhs+onroXr+WShipLB/4XHn1rx6&#10;nQtPN3FKVHTn9x1PO836SG90bTmslDkTGOeIErGZOO60owO0AApgFNnUki5HU+tct637U6WcLej0&#10;61DlKkpeZCEbeNJVq8zkljlS9vIs2n00Jpu5LL0wbb+4+YzztpzmXDruwojYuSiE7OdmNSW0NNmC&#10;425w7qB8yZIbSsJH8V+o6iP2n1FuF2cYazSO3mlKKlbkri8LWWqWKUotzrXBReFaHbf0tqKrbnWi&#10;WDVPpR4e02uX548TR4zj0fdcfkpCOPax8ZZ77hUQAEh0IHtubn0vWzCINXleYtHzWb1Z5OzY2LAx&#10;spM3Jl6S2PpEqxy+ZePp8rrgaJ/vA2oDFZPybocjybjMxF3GC/isdGj9+dCK5SSkx5ra0fkJWfxO&#10;oB6dAaAo8h+VdRzaMDHwzmVlvGRKYkPpw2WAbjTIbkR51smOCtSUqJSE+pt7L0BIx826CnuOSjnc&#10;Yz+JL8zBZdpCutrJV9ObmgMTkPLXhvIKLuSzL7j3aS02wuBmWnePIrT20oYSq91dCnrQEX71ueCy&#10;r8V/X8FsmbZ+lDEp+Ri8ijucCkNpKpLXNxVldVevTrc1rzf/AE7LW3Ffsuk6Ua604NdpFarSO480&#10;eJGOT1/PbOwrDzNB3SXrbkeYkoEB0KkLlILbdzI4kJbbWu3K/wAxBP4ardj01rrbzxyK5hz4U7lT&#10;F04cjDjo7ixVKnRHi9jPaHqEHAQPHWxSYmPDbSfrP0eLKW2htLaBxTKQCW0jjdSRztyJBJrZu2aD&#10;9pbdaOc3mk1WmZ9K40XImLNry12vFm8bO9sux4JOOj6ZPiNyZkF3JtSpGLLhix5bcp9pCESiCpwN&#10;dvqoAcr9bWM0ZJXnNunpbbGS8c7Q5EQ+2/M+mjY/IpWlNyWy3GlLUoE+vyn7KA0+N5G13XpMVEBj&#10;ZsfgyvsStaymCzCUxUn0cguiO4UpR7WSooI/y+BFlAZjI+Z9OW39LikZ7LznSnttQsHll8CFBV1l&#10;UdNk9LG1z8KA553rDYye/nJWmaTtL8fMY91qTjla/PQiPJ+cqW25KDauKlLuOpt7rWFUDcdovS1U&#10;b1trIpqcqtqnCqpR1rSvvIu9Yk5qS4VqRTo2l53RojEfV9Q2FnBQVNSJ2LmRlGMluOhSnX+84A6y&#10;4FLWeJ5N8AAAn1qGuaOe4zpKUXKjjVVwq644ZWqd0s3Ux3bd540qdV6RsWT0+OIjvjncMmyMVjWV&#10;T4MBtxtb7ffW9x5vN3SkOIAIHWxHS3XacLcYVpzdfu+4mkkjN7Z5T1jJ63n8O9jNmxOQlwnUQ2sh&#10;r+VbR9SkBbIUtDK02LiUgm9rda7TkW+qeWNExGrYvCzsrkJmZYin9UZi4bLrWqTKUp94oSI6rjuO&#10;kA360BkMZ5Bk4zW8di8B453TKqxMGPChy14gxmnew2hrnxkuoXYgEi6RQGvYDI7bgM9ksq34u2h+&#10;FmMtkclNUlnFtvBmY00GY4QJqivg42VlRta9gPWgMhu++ZTJYBzGjxhusN2U9H5PO41DrKUB0FfM&#10;w3nVCw6+lAU7L5m1VvUnoiZmSxWcLUJhxqXjMnE7ai+yiQoOusBFkI5qvy6gUBu+F8yeMs+22uPu&#10;uHiSloQp/HypbTLjS3E8i2S6UJUU+h4k9aA36Nk8ZMCTDycOYFgFBYkMuXB9LcFG9AXgUhQJStKg&#10;OhIUDb7aA0ra3DCyOn59t1sNYbJONZUlVwIE6OYz6+l7FtfbcufYk0Bb+NErka9Nyqgm+czeVnJD&#10;fUBr6xcVn+ltlJ++gJACVcgOJKvUD20BF2sOR8ZnfIuuSpIalSJy8xG7vRP0siIzHUrkoAAIWixu&#10;fbQGR3uP9bomTPNTTX6U6+XLFNgmP3Ao8bK6W9B/9UARB5AwzsLMTtknvoyOCzymZcTIPOJdRDUq&#10;O20YygskNt3RyQoDieRBsofNq31VtusvSV2y5SglRxT4dtOdefP2ELrbNyTzRq10NIGUxQAAycIB&#10;PygfUMgC3s/FWo/2t79Evc/wIHJLoy3d2jDYaTCyX8xwMdNxchMmE+qQySl1KSmxRy+ZKkqKVJ9o&#10;J+2pra1rtNeV2xbk5L+V0a5pmTY8yEs0U69xvmmeWdAb2Hcdp2DcYseTnHWIuMZUl5QEOHHbT+Wl&#10;tC1BJeLtuXW1ekLcnKKbVG0qrp2FuWKN1yfmPWsrj50LVcTs+2yZsd1iI5h8TkENKUtBSCmU4lgJ&#10;tf8AEFAj2V2H01KFuEzD7OvLbD442LH4NWvmBDgs4gSFrVClIW0vsR1OJbs28tJ6genxrrnCM1SS&#10;TXaqnxpPiRxu+2RnNtyOVGK2SPiXY7agwcVNjGMhLDauraWrKsQu55WT1Faj3jYdRqNTN2oxo6NY&#10;rhSnDlw6YkDqNLOU24pHPuY2bP5nacS1lccy3rYEZ1sSI0lDzEpsvPKC+RRyfA7SEEI4AlR9gru0&#10;uzXNFbnJpxliq1VGsP8Al4t41pgcoad203wZ1Dpu5aPExW1snb8FAjZLHRm4MZM2Oy6XmH1uLCWu&#10;ST1DnqB639tTnpTTX7Fm550XFueFeLwMnQwlGLzKmJ0JrO4aevWsIprbMIpuLjYbb6hkIlm1COgF&#10;KvzOhB6davxKFrsW46YheCcd2vAFtjJp+tS5kIlxFejPRnlCznsDnW/S1AYPAeYvGEfB41jIeRMC&#10;zKgsmK+lyazyP0q1RwvoevMICh7waAi/yH5r0vNwnMTq2VTsLTspL00wcfkZThLSG+2tpTaUII6K&#10;B63uEkdKru+aGet0rtw+Kqaxpw7cTE1Np3IUXE51k/8AfHK3XHJ1TXHzr+Ux7bL0KVDcjTELkOKe&#10;S/G+qWlpLi20FI5lSQQpXEn8VM03pVXLFLjpOtVzT5Y8Kx54UbXQj4aKsceJKX8nbZ/3e/r/AP3S&#10;t/S/U/Td39SZ/mH63jwvw7P1f1/Lrbjfh83+XXD/ANq3fN/uulP0+D/DlzcPYfP2Us3xfVh3cT96&#10;q2wTgoBQCgFAKAUAoBQCgFAKAUAoBQCgFAKAUAoBQCgFAKAUAoBQCgFAKAUAoBQCgFAKA+WFALCg&#10;Fh62oD7QCgFAKAUAoBQCgFAKAUAoBQCgFAKAUAoBQCgKC02q/JtJv63AoD52WfTtIsPT5RQDss3v&#10;2kXHoeIoD52Wb37SLn1PEUA7DHUdlFj6jiKAfTsWt2W7e7iKAFhg2uy2benyigHYYvfst39/EUB8&#10;EeOL2YbF/X5U/wDgoD4Y8UCxYaCSbAFKbXP3UBWGWRazSBx9LJHSvtWCrgm9+Iv77ClWD522wSQh&#10;Nz6mwr4D52mrEdtNj6iwtQH3tNEAFtJA9BYUA7TZIPbTcehsKAdpu5PbTc+psL0B8DTQuA2gA+os&#10;OtAfQ00AAG0gD0AA6UBXQCgFAKAUAoBQHyw9LdPdQFBZZIALSCB6ApFcszPlChUZhYHdZbdsSUla&#10;Em3X2dPZTMxQo+hhcir6NjkfVXbRc/1UzPqKHwQIIBAhMAK/EA2jr9vSmZ9RQsnNfwjoUF4yP83U&#10;lKAk/cU2IpmfUULA6drxSU/REf4g67f/AOupVn0oXpmvlPyQbLSPlu69Ym3Tl83pXEFyzqmvMklO&#10;LaUT/wA5yc/oCyaAu28DhWgoIxUQBXrdpB/tBoDB5LRsJPPNltWOd9qo9gk/ahQI/otQFoPHeD4c&#10;S9LK7f5ncTe/2cbUBjnvGkUoP0+VfQ57C4hCk/0J4mgMPI8cZpASIuUjugqHPn3G7C/XoOVAX6PG&#10;bimx384rvW9EM3SD/tLvXCUIy4pM+ptGNl+JEykcncjHkPJ/D3Y5A/5QWTVb3H05tm4yUtVprdyS&#10;5yim/fx+sy7WrvWsITa9pgHfDswEcGcc5z/EQ48m33FP9lVyXy99PNt/srWPY/qxw9hlLdNV/wCR&#10;lufDs9SyFQccQkWS4p1wg/dxvRfL308v/wDSt+5/j9fEf7pqv/IylPh3Icb/AEOPQWyeCe6vr/Qn&#10;+2i+Xvp5U/8ARW8Ox/Xjj7R/umq/8jMpC8V5gLQHFwYDSv8AMW3dawPdYJSD/TVu0ey6DRY6fT27&#10;b/lhGP1pGFc1Fy58Um+9s2keK4KgkP5iU7/zg4NgEe6xvap1OhjF4jxfgkr5KmTlpt+DuNjr9oRe&#10;lWC5b8aawgqKkSnuXoFvqFvs4BNfczPlDJI0TVEN9v8ASEL6WK1rdUo/7RVemZ9RQ+nRdTKQk4Zq&#10;w9CFug/eeV6+Ntn0oc0HUneN8M2jj/cW6i/28VC9fAY+R4z1R9QUiO/FA9UMvrsf+XyoDHq8T68e&#10;dpk9N/wfmNfL/wDY+tAYd7w+yQsx884lX8AcYSofeUqFAWavD8rkjjn2yn+MmOq4+yznWgM9C8SY&#10;JpoCfNlzX/4loUllH3JAJ/pNAZlrxpp7bXaVjnHlW/znH3uf/iqA/qrlVgzGL0/W8MSqDimg6fV9&#10;27y/uU6VEfdTM+p8obEhttu/BCUX9eIAv/RXE+mNOExSpUqa5BaekzHWXn3HU87rjpCGlALuElIH&#10;S1AW8nWNdmKWuTg4Ly3PxuFhvkf9oC9AWatI1FSUpOvQrI/DZsA/eR6/fQHq3p+qtOd1GvQAsC1y&#10;w2R/QQRQHunV9aSpa04DHhS/xH6Znr/4tAeyMBgm2+03hYKG/agR2bf0caA9ncRiXmiw7jIjjBFu&#10;0plspt9hFAa4rx3palhw6/HBHsCnQn/khVv6qAv4unarDSpLGvwQFepWyhw/0uBRoD2TqmsISpCd&#10;exwSo3UPpmfX700BdnB4QoS2cPBKE/hQY7Nhb3DjQBWDwq1JUrEQlKR+BRjtEj7Dx6UB5Oa5rzrn&#10;ddwWPcctbmqMyTb700B4J1TWEBYTr2NAcN1j6Vnrf/ZoD4dS1YtBk67ju2PRP0zP9vG9AUvahqr6&#10;UJd13HKCCCm0ZpPp/qpFAWT3j/S31hbmuQwodPkQUD7wggGgLceNtHTyP8vMHn63U6bfZdfT7qAx&#10;b/iPSnu5whSI5WbjtSHfl/1QsqH9NAYyR4W1ZxrjHl5CM77He62v+lKkWoDHf9yGL5gjPzQ1b8Hb&#10;a5X/ANa1v6qA+o8JY5JXfYp3E/5YShoW+31v/VQFr/3DYchS1ZyWp9X+87bfH4XSSb/01rX/APX2&#10;wvU/uXpYO5VyxcmnJ8W4tuLxxxRLf7nqcmTO6cOX28T0d8FYh1DaVZqQspNz3GGFp/2QR0rYtu1C&#10;2qQiorsSX2EU23xPFzwBrjq0c56ltj8SVxIqjceliU9P6K7T4WLv7btLkOsuSC28IqlriBUGHdtT&#10;iShZuUEHkCQelAe7f7eNXbfjS0zVNzIAcGPkNRY7fZDqQhdgkfxAAGgMkfCUAoTbY5vdT/GW2yn4&#10;2T6j+mgPqvCWPujjsU4J/wB4Chok/YRa39dAe7PhTCpWpT+ayLyf4Ep7KCPv4KvQHqnwtgBz5ZfJ&#10;qufkstkWHx/L60BR/wByevlvictkS7/zvJm3/J7f+mgCvCWunhxymRSQfnupg3+z8vpQFY8J60HO&#10;RyOSLdv8vmze/vv26AxOT8IRlWVhs26yb/M1MQlwW+CmuB/qoDDp8J50FQOfhpSPwFKHiT9o6W/p&#10;NAB4UzxSeefiBV/whLxFvtNv7KAu2/CEhYaUvZQAqxcH0qgQLX6BTvr9tAekvwJCnMPQ5ewLkwZT&#10;ampcZ2KkhxCxxUk/mAWI6GvtQeqPBUdBKRsjiWh/lpTFSCLm5v8AmWr4CtPg9ISq+0OhXXhxjAC3&#10;sv8Am0BUjwg2AjntD9/95xjpA+67htQGRj+E8AhzlKyuQlIt/lgtN9ffcIJoDORPEulRgoOQX5pU&#10;ein5DvT4DtlAoD3T4r0dIWP0hRKzcKMiTdP2fPQGt5Dwrh5BcMDLzYSFj5Y7vB9sfD5uKiPtNAR5&#10;lv29PzI6mHUYLMsOGzkaXFSEkX9oW24DQEdyP2e65LeWXtA1JCrXElpoMEk+4sNoUDQGHX+zTW08&#10;wjx1heKf+blvoC/jbuC/30BYufs/14NpV/3VwAAbcWpZCjfoeXGSLg+0GgKXP2e6+C0hHjGKwFAp&#10;tGnutJsevzhqUkH76AoP7OsL3OLGgLhPoALc6NmJbTiPZ8jqZdwfsoC1H7NMa87IekarlJjiglJV&#10;K2CW4fkJIKFKlcj+L32oC4Z/ZngH2w2/4/DyXQUKXOy8p0gEWN+UpRH3CgNqh/so0outmTpesMoQ&#10;kAKcEiTa3QDtr+Un30Btaf2eaI4UNyNf1UMMizPDDMKIv6ixt/bX2rBkMd+0vTMYVfQ4zXIXEksr&#10;Zwsbl19pJNx/TXx4g2lPgZ1LaSM3ES82CloJh2SkHpYHncAgewV8SoDNwPCUJKf+1M9Jke5uKhDK&#10;R96+5/or6C/T4U10KcvlMkUK/CgKYFvtPb60B5f9xmqOMiPKmTpTABT2FFgI4EcSjj2z0Ken2UBk&#10;ch4X0XJw3YUyG++08kpdDzveCr/3kPBaD/ya4yipcVU+NVI4yX7YtTUFPYuLiXJJCUlM7GRFApSC&#10;AObaLiwJ/hr5GKiqJUQSoaO5+0TW5bqn5eoaWXgSkOHHtkkK9T8rAHX41zPpm4X7PfHDABdwWuNE&#10;/MoMYSIfm+1w/H3UBdSP2u4CO62MVjtbUx/Ep7Exmlo9vQNoWD1+IoDMxvA+RggNQcpjYcc9VJYj&#10;raANgBZDYA9B76A2CJ4Nhhta52efVKeADqozSEJNr2uVlRVa9ASd/KGN/TvoO49y+j+k+p5Hlbtd&#10;rlb09PZ6UBtdAKAUAoBQCgFAKAUAoBQCgFAKAUAoBQCgFAKAUAoBQCgFAKAUAoBQCgFAKAUAoBQC&#10;gFAKAUAoBQCgFAKAUAoBQCgFAKAUAoBQCgFAKAUAoBQCgFAKAUAoBQCgFAKA+EA+ovbrQH2gFAKA&#10;UAoBQCgFAKAUAoBQCgFAKAUAoBQCgFAKAUAoBQCgFAKAUAoBQCgFAKAUAoBQCgFAKAUAoBQCgFAK&#10;AUAoBQCgFAKAUAoBQCgFAKAUAoBQCgFAKAUAoBQCgFAKAUAoBQCgFAKAUAoBQCgFAKAUAoBQCgFA&#10;KAUAF/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DzcDxA7K0IVfqVpKhb7lJoD0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H//2VBLAwQK&#10;AAAAAAAAACEAP+uAkXYnAAB2JwAAFAAAAGRycy9tZWRpYS9pbWFnZTIucG5niVBORw0KGgoAAAAN&#10;SUhEUgAAAEgAAABQCAYAAAHNbwMnAAAAAXNSR0IArs4c6QAAAARnQU1BAACxjwv8YQUAAAAJcEhZ&#10;cwAAFxEAABcRAcom8z8AACcLSURBVGhD7XsFeBXH+v57LC5YCO7FXYN7cHd3tyLFrbhb8KLFS9Ei&#10;xYM3QCB4hCTEE6JHcnR35v9NOPTSlt5SSu/v3v/T93n27Oye2d3Zbz55v5lZfBJG5EJ3e1Ft3IJ4&#10;e/mX+Kk5mGkBuA9Qwn7qN3AQPxsrY6P8DXg1wCXr7IfQ1xnXzRsgm84j3X7qX0iZhMgr7TDq8Vqv&#10;JO3N6nI3wNP+11sMBtyjJ+BVwHBYFlVCfpY8kf/QGOayQJ6sCg3pTUzB+VlzF8U6Zm3GbWHuzLxc&#10;xTvlwr6sCgL1HfDd6EJIPtoOe7WHXdhLP+WDjKOOxqQVsNirgGrArY0nitkP0dEDxe3FT4QX4GYv&#10;KsVWGyj99vBXiOwHVl+D1VShqf3UL0FdMfJCO3xrCFDrQ2bDRLfJaf/rN1D2z4kpUnxv1tUF/e3n&#10;3uLpVJilK+Apc8EnAs4sczGvBXjb/36L2UXRV4py4D3yqFoZbznKLLYdb6DE8Kw/u7ujnTYCNvM2&#10;B76zmUpmb8BXtnH+Tr4Ofqop9FmVqgOl9tTDDvl1XW4IKy6/mAVpjQ+e6x4WMNPfiqxKAhWA7PPK&#10;vtWl/zt0dcSa240Qfboq2JkKkPUBToZ6QLH2DvA/UAyiyR+P9RVQIG0xdLrNyExeAKmxE2bHj4KF&#10;FFtlr/LRUNv3qj55UNYYWlbWn4b122a4Qzf79zILWICfBgIFRZlepeKdodB/6Yw7XTxgkm+Bs/D8&#10;fFZ1zP2Nuf0aLYBGiypgQ+JjFym4J94kHfFOH58b3vOrYBBLX8jZT7m5L5DDXv2XoLu7NSWD6pZP&#10;PZI9Ar/eDwkHv8zlt6YitLaQ3txy05NZftBw81Zw6XYJRqpYrbYS0xbkhl9hwCnrJi00uHKjP1Je&#10;XXKNjFoPxl47cluMRj4yBhdYcm4evMqN+6/B5oyN4N1yg91d7GkzBihYQyeEZ93gHfp6o2jiYqQt&#10;8sG6VY1gSFwL68jK6H1nDNJmlFEmjy+G8NQ9Dsk9ySBGeKPRjBJ4drkPOtkv/yXqkFuyF/8H8adb&#10;34Z8uL34C8QPR3AfZ4y2H/4xFmdH/NqisA5yR6uAVrBFDUcIdXtF8uIzfqgNyV7tj1GDHOBOH/Dp&#10;xbF7SXkENHLCEwpWHj/rzZ9B4iQY0xZBl7gMlu+rQDrdDCk9yFzsf38YzaCcYC8KCAcvbK1u6j5c&#10;vDkPX+rWwqanuHehN15WArJl1fpYVCWXXxFwJbk46Y46maS7FJIvIZ1e0dFe5cM43wRL7cV3UIo4&#10;XhMoqt8PE4vtyPU/wHqmE/bY//8wKNjSNf962oKC8B+fCz0X5oUheBgkOaAi1z3IJ3dxxDB7lQ+D&#10;okE7OZDCRCmMHOuO/imzYBS9t8FXcYic1GOWuZ3rnpeVKPbltl/yYVDAc49/qIkvRfsNFTE5+U4t&#10;KfqIU9IbimbyeUfOomrwqGNF/xXQfw/dnVTb5UdOnIrKxxPxrfayl818OQ9vSzSGBVfi0cdrcmPM&#10;ZLmOEqOoA7LVVGLE2ysJGTPwhHbKje3xQ/qPjhILziJKzdhLasVtcN0mBQ8ZA5PxWmXu39+Z96Ve&#10;7OCJJY3VODwtG46+vQshrhsM9clHGx4oZOsu8smWkpwM05clenPDM0cuP8vBM44oWOJaKke04lO/&#10;UDzVr4N0wxcd7bd4i8dDYCXF85JukBsNUHNm6sbbqNCI3QNP/sGFaUk25m8hn/RR8N1kMnuGYYdu&#10;F8wn2mC+/RZvod0OQ3PSk8zTdKNwFY8eoeS678EO14NsCwA3vPayaFfAOrUEjPoLSqPuaU7rjaEo&#10;ab/8X9hUBRF9cqBsz1x4fcoHthVlYQza3rzoi9GKtCujFNrXG4tpX0xH9NmWCBqSHy8zFiPKfukv&#10;Mb4QhvdyxxeivKuHx/XpNVRth+ZH16w/CXZr/xej+BPIMth/8LF41Rd33/EO4vuarJOfCz4qbFxf&#10;HJErS6KoOK6nBkUF4qK5cOlSTRhTVuMNeaPG9RxQlrj8rsrAF/1dcDjuS+imlcQrUfdzQzE0F9Jv&#10;1IbtTh3wpd7gDdUYGd4FPIbI+pEqMDTRYPM79kweYBylJEI66l5uIin5G0B3Lf+kLaQ7jWB7PhTW&#10;2I3EM2/A9nKZi37/aMekOmrUbgLkL0DU/nQ12DprsIwu+yTryEITqNrZi/8WD3oh5PFIxL2ehcfx&#10;SxFn2A5t+jpYDlaCnDAF3LQC8rOBMH1VGCMF9xBRzX7pXwfJ39VezEI7RxynXRbbFgorNnpovhg/&#10;3NJF+Jotl8FsF8H038P8cA6eUjWlUGjh/cU1nwTKjv6tRQhHJR4yjiIqKTKpChQdnFBHdwhGQ1BR&#10;mUVX4rr7rpJuK0zm1UhcWxWH7Fb2aX4qaCjmjc+OQvbDD8FxYSX4ihTsayJlDVWI7ueC4LT9sMhL&#10;KBrdpC2+JdffyiPFTIB+UB5soNT0d5POP4QgZyknYMt86c1uTMIeyhqqjfUkFkUYkBONnvUCi50A&#10;+cf+qElK572qAGyTvHD6ZBv8YDvowNmbjpxlTOO6oILyhMLIJgIzXfqnk6r34bCgGo6zH8GttyGP&#10;9VJG2WK8+OrCmHG7NbThM2EJmUa8pQoKG4L7Z8gRjTglA7kTJ1I0vFiQi7yY6ahBwa1tZHXebUiS&#10;n+IYsy4QvoOcmlddJQYbgsBGZlNspdPqzEjIgeMxcUFZ9Da/GszGlYbvk2WOnCKgc3MVmtwaglD2&#10;kGL+67LcdqYQZw+8ufZpR7mTBuWJZOWxW5qC9urfpcakvLlo976fUIg3OdFUYcxcQHrwGjxoBN5Q&#10;I92ubP3iGosFJ6rM5Lvg9xaV4RnblDxsdXbpxGg0la4REYtty6UntfjRllQOyM5Pt8REwfioEeSa&#10;oCJd2zbMA6fbO+IYHf9SYh0c0EU7AEl7yqGxaERssDKBSIhJn9pZkn904vJ9alCKij/3V2c0cMKW&#10;cfULrBfJ5drWSrN0lySR6MN1uzTcepwSy58ac+0uD/Z9C8j32ig5CyzEpQeV2ObWONzRAVszZkJq&#10;pkLg14Vw/XcteEwOPJqVD3XIj6jIj3Tp5o7xprNK+fgEhNmuUmPiXIm7NeW3VyqCSAfyL26O+Swi&#10;P9FR8O97ODNmKkuK68uPk3McXVARGnPS2ZJJyap2DbjtUS2ePh9yA6B+3D7IRMusL0Yo0oJ6ioGv&#10;30ELF/hpd8PS3x1fi/hjI/Jo3kM33ASecS8nZy/pgYabfHm/Mi9DNkKWExryhInU0LS2nJlHcN0Z&#10;sMdbFG/urEaE5QhYkh+klRUhzS4DKWqLWk6+30Q2Ji+TdQ+zC3+kr6XELGL5Hx6YEmjogmHXRiJl&#10;dWlFgjgemR/TLvQAn1kK1jt9qXGPyrO7PSFfWYl9T/d6nUu7CkvYSYUleCBsr1dCCqO31j32tOmf&#10;ITPtgoN2ijcG7m2DgyY/dZJpI96YTiE18xi0LzfhEEn45wG6fwdFRw/MOjEB2VZVw/VxJeDYJheW&#10;bqiHYWf7qFN8PbG1l7ciVlQ8McK7CEXvutuaujbr4olFbd2Qy9cRJaaUUy053ElzeWwhLFraADM7&#10;u6GuqC/i1/Sa6La1DeaI54hzH4VGpNjjy2NyLeI2ed+LNSLNE/vJFVGedmLQ5x9q+g/+LyCC6aez&#10;xc+NSblQMmwY1ooyWahz1snPiepA53XFEGw//BDeSSNrGGTNF5hp2YioXVVxtK7qvemFz4F6Soxu&#10;pMGN++3fjlsSS/R4t9+eD+aIAdDOK4dVlOmX9FFiCEmkJgXkHCuLIC19J0wUCYqI+p8NQuTdnfEk&#10;rDNSz1VH2uICkM/6IH1dAQQeLAFJewzmzNVIm1cYLSk2FGuhgh95yP7rvWEM7AiJJPThsdO/gkUF&#10;MWt7RWTeagD5QiXwsdmhe9AVMUHNiIo0hWVFSSRSMC0jxoiIbtQT8VEMvrUkbiWSAPttPi86uCLh&#10;agvwsElgSwshVvID19NGEmhFwTq0thoXRb3aQA1qBPG8t/xKnPtbsLcqnkeMhHyastegwTDrHrrb&#10;Hs2CKfls7rQe3viRuqkcScRxdgHsWVs0a4bj3VzD34ekLTiRNBIG7TjKWjfR/iTMaXtgezMdbH5e&#10;RA7Pi60Rg2B7MQoZpHsfnlL4GAieWxW/O3f3s4M70xqVI/vjzab62ByzEFGJmxChPQhj+irY7rUH&#10;ozyMp1I5dQXSRXeRPr2bzftzoFRHzMT8hnxT5K9COlGewv7PU3AdXPBd6kHsjVmFG6Qr1TOvIEn3&#10;jaPZeACytJ149wbYDIegFW6hPSk5XU/v+2n4jasXOZq9mMVzOjqhryiLtxfHA+glmjmgtf6Mi153&#10;QSmxSwqu208N2q/U9Xg7Wyqoy9+nS2TO9YRp28tlaOcopJC4C8H662ore5mPG84Sj16PzKh5iB+W&#10;D+1FqiTq/22oDxCfg6K+CrvEXkgreE+5SN19pY29bswtIbmZ7rbSatyCdP0qhP9l0z9WNeuBv4uG&#10;GvQTCV8DFdpR3tV7HnVb+GKki65itykR0C7lmY88JN0BGI17ETchHyq/G9r7JCQs/cDU/ns4WROp&#10;tHPoqEL4aHfE+qqRcLku9LodkNhFatCz4twS309O3wDLxvIIbewobOYv0OCM3dCKXF2U3/clYqxI&#10;ZLEvesC6pAySe1POPtEN+j6u0C8qDGumH2R2mRoUXIRbE0ewtG0wkbNs1M0B4/9St6UvQULAdNik&#10;R2DtXLMGC+qPc0PZm+3gv7EKUmNGg6WsQhJVVRwoibtTvCANdkGVK+1JQvH9KAWvwq0pU1nYQaW/&#10;UHiqJ6Tz6aMfrdXKV5arkDO+osDZFaV0lIVG7EDavSFYHTAGvdPmg0f6Yf2lfoi8u9DtWQ9HFBcS&#10;nVUOPZj5HmfPi3BzwlD5/gzXXWLkg/xRpb+q2JqU46SgN+nBM5B5bzCSEiZBHpZbcXZZNdzJ2AyW&#10;vB1Pjoxwbc4SR/Iry7NfezkRN35oD5MtYRNnYZW5Kaab7D8Zm6kxBez86dPpbAXiNKGnEbm/JbYO&#10;9kD11i7IM8lLETC3PGYEL/SSZtRRbLowBPK6Zii0sQFuUcaq1a+DTg6qwFl0R84Sv+TmOy4yOdHa&#10;ZI2fNOD5szibAZ7kgdu/WImgNT6Kq8M90HIYedwdDfBN3BLEvzlR2hR72vNM4smytm/r4QBF9wLE&#10;g6rIZ0iZX+Xk7EVFbrzblFsTRsuH2+Ih/e9B3fVueFBBVPij0up3UE/KifYDcir2/tQNcZa9+Tkp&#10;bPHAMdideBaR4XNgDJlBdOOyx9Nnox1spqOqN2K5ydwKGMMeeXIWW51Ll3Nx3U2SVHgTnnYiu+Sr&#10;wZUqFBLJq9cS0iKnOoPCkZf9eb/EQm/0sBd/RlcPzD1VG5LlAr1x+jruq0Sfeip0lV87cvM9DbMc&#10;V3P5lQ+naM6tF3Pwfo44GDwfifKtLzh75M1P93Pj1ojZPPMYDFt90JIaIqadVA2VGEr38RvjDv/a&#10;Kqx++7T3sKcGyj3oiO9FWXjd42Mxtq2zusZPh9u/tuwBY2HC447gzTUYSL6oGYty5qabYDcnIoZd&#10;ceKWm0W4YS6xx81fGJJXgFmfT+am4wpOTpVbwqfwyFnYKyjN7IK420iFNaQGfadlR+AUN+xvrsbJ&#10;rEa8j2c9EJtO1iPKawahq+4ijLpXsJm1F2R5J7j8ghpk2cp9cypuUsxalJlck1lSyLrWUmMfKLgc&#10;o+bWcwounXHkmRfyc925YixhsYbtqkPX3SvITU/KyqKbLjfHpfklkDrWGWn0KKGrH/ZHV6tDe6EJ&#10;loqM4tVlpKRG5JCsD8Gks+CG89QgwxfcmPYl81ErZ5AE28rpUzgzqvnztW6c6etyFufF5UPg5rsl&#10;+W1ij8f7KtJsO1Xc5F+LW4+DmwIL20QQtpL0tDtg3lkYifZH/xak9S7nfZApymJ91ryKCJ7TVn3K&#10;uAuSfIwaEyL0x4ezJCdOjWlG4q5s0daUWXIpnhaUn5tf12XstReXIt356ioI3j5Y4W8+D5YwmRp4&#10;uxq/NwD83Bhc718YFzP3QEreo8o0LkPWWNMHIZZy3R8Ec/w1pFEUdhtOVpK2QSVn7iMJ7aHG6Ggz&#10;7+DMAB6zGnEUGdtaozxkllSX27QNudXgwyInqriFQkvEFIpfJNWtZcE3VIG0pxb4tR7gzRyxwBCo&#10;shK9tR3oBO3KcgizP/7D2FYehru9YemcTbUr7hsYUyhMWIh+3uhCEoqgBplu8sQnXeRDPRFrfq5g&#10;YnpY0jal7hpBDS7AZ5fGTf0+2ES3GZ5A3lAGbwYXhG1rTUiPZzvLhqjesimqm0wMwDwuN1aQ+Q+y&#10;P/rDWFoR0admIX5PeZwXcxYvRpDFrIQ15Ots3HKNHp52gpu2g0Vv0dyOXwf56fIScvo6MFuwN7fd&#10;At8xNs883X21VrsJNt0pWKYWQfLxdmQYN8oadY+ymXSPi1rSzyusKWsRRAljfqGr9kf/FuSoCn9Z&#10;FK+udUJq4HgsEed211Lwh30ghy4EP+RLMWxNMTmUwoOYjNOFu1leLna1HGsFy8vZsKUQRdU+rWTT&#10;3YHZ8MRR/3QW0sUUQuphVZJpP5JM3yHZeBoZ1Fj9lVZZ44x/jJGFcfR6MyReGoP47sVRtXcOnA0Y&#10;DWlIXoSGToD1XHtYfhqjyBQGkHKuUNTSOoqkA03wemllRcrXRRUxx/o5GJL8FOn3lxaP+7YtrpND&#10;LeFXHRe21MKFhWXxJHAUIiM3K0gFP5JPTyyCYTeGqU/2JB6zqCI2dnZD6eWl4N45G0bt64ZnTdSY&#10;dmdhLjEBh0X1PE4JojazFL4i39KquRPqjiqOOiubKDa3dcPoLfVwdUxx7CSLzCVohljvsLsX5o4p&#10;IOL0R4IekH91S2wcXRDl7KeyUhUy8eJLmylnivnTFU0ds6akBuZ6u+rgV/j8I2STyqFODXpwdU3W&#10;8G8WhM6IbhLlWWVQ+L1I/fdDiNde/D18Xgn8g3/wD/4nIdKMnTWxfVdl4UT/ByHm3UXaUUcFX1G2&#10;n/5s2F4Z/ZO/xCPiT0GBvbGATmU5V8pOi77z8P+VqEp8ujYxTR8NNo/2xPPnHRG7vBhG2v/+IBpT&#10;HB3qgjWTcmHewuKYsrkytvekRJUCurfIYOiFS4vgTgIXA/FZCUMLFRptLoE7gb2QqF+GtOSF0C8s&#10;gajaGiwXaXzWjf8bUU+JXs0dEdjSAQ+2F0X87Y64v6Uk6q4rhqZLCmHsioKI3FYSxtn5cXgICaCv&#10;I1puLADrjsKwRQ2DRTsbBuM5RXrCPMSSoNZQKle3BuUaIt+gbWRjyjVbKbCIOqFNOwds/So39M96&#10;QXyyYqWU00yCJHn+l4M4vdfM3HjYwxnaxy1g/O4LWFfnhzwrN9jCPOAL8oETLdQ11mBwaG9kPG4M&#10;/k0hsNOVId9pAVviCpjudYVhUwlEjHJHHXpjT0EThanWV77NpwUlpOyv6kR3nBjuhpUriuDyhnJI&#10;onNd7M3470YHINtEL+wf7IX4510hn64H/mYCZRBdwcXaww0FkdDdAe0SpiLTOB1cNw58XxXoB2TH&#10;viYarG/ggP11lRggfJhIg0kgYp5CTVqUjwTU0D698D5pe1f+3yFyrYmSz80L86kakGPHg/mVhDyl&#10;LKS77SDtL4/nR9rirP57SAbK/e70Awtbp4idVg5dGjvjMvkgSzNXpJCAxMcGrUlAQjjuviqs6OyA&#10;mIZqXCFBfXwi8d+KYdlQ4elYhKQsg/V+S1hiO8OUPgOmjCUwaQ/BpLuhNOnPw6w9D2v0TNgyf1BK&#10;5gfectg0GPvlwLbaajQgfyOGzTVdXOB7oCqiX/eB9XFrGCc64Zkwv7dP+h9HxFJ00C1HSvwQpN/t&#10;h+Twr3H7zSSkZK5BmnE/MvSLs+YnjdrNMMePhC1uJOQ9pcEPlAZbUQa2+5To6xaApcynZH4RzFFz&#10;kNDEAd3E3JQYqv2Ph3YxDdgdDjerZ/ncj+IxwvbFuG95amyhX39POA/wGOSO7YdqISKkNyIi9zk+&#10;PTkENw91hv+hRjgxvQK6xezDC8N30OnPwqjbBGvcOMgZc8CsS8BtK8AzZkJOWAzb8bow6XdAe7AN&#10;rgrfRJugAp5iwe0ffs/yuUAP1NhnDv8ouxUfNOQiwVA7swhijg808t1Ap5jsy9XBE9mON0XOm/1Q&#10;aEdjlJrgiSLNyYzGF0Oh0PU4brykSte9qGPUXXO1GM5BYkfA2ffgxrMksIOw6c7CZDiq0H7fGQFi&#10;NZh4nhCSmJMTs1V0Tpjk/8yqME1rNaa3ccMRoVn2cwIKcrLOYvBOOGA6FsuuXShiFVzTFANSdyBe&#10;dyOvSXfJ2WZ56MRYgAu3XQHTf0sCOgaLfgv0+rOqlL31cbSjW9bUbxbEPf/2Kd6/CRpB4kgY2eyp&#10;h0IsQqVQPoPKTkIThIDERFYrB5R8/k22l7rTCqP+nsJqCKsjs9gGnL1w5KZ7Kll3kYR0mLRoB/TG&#10;7UjWLkP09QG4PywPWtG9VPbFrcLkP33K8FNwoBTabcv7l5yhilhxSWG+VFYKYTVQYmoTJcTHd0KL&#10;FEJ4A/KjS+we90TdDopyN1U2w3HILDAXZ8njuC22JTO+bivpn+a16vbBnLkdOvNeJFvWI+p6ZzwS&#10;64Po/iKy/cf5kOJ0K+y41Qdz7cefAsWMgjjf3vnt4ibiNF0GOuP6WE8Ed3DCUxKWf0MV2g7JgVkB&#10;XaElUzLrtkKyLgJjN8gPBXhyljScs5Sx3BTZWtYFeduIR5kMB6ANn4aEsJl4+b0vNo31QqW/tEbg&#10;U3GyPcakHoDFvytW0uFH91C9tzOaiu5uGB3SC5aNjbClmQa9yF/k70jaM8EFKRsLI7WLKyIbqRDe&#10;0RWZN5rCkrxRaTNeVMrsMAnnLG1BOTh7mpOzCLEkYDjT3cgup/vBcrkLXlKoFyvM6lGyuqTuf3KM&#10;9n2Md4V3+g6kBK3I+kpj54mRmothS3D62SJEDvdCZ2E6dvN5B/WakpgnFoH1y45hp3yQ/oL4TPIS&#10;SOETYLjc4e33hStyYsTSXDDPzgEz1bMsyA/9+Fx4vb8xjGlfgVsPK7n81IPLoQ05i6rFWXxjbk0a&#10;y3SPS8rh2xC7pGHWV6eNKQmrIr5Ksjvp/6z/EaBGNDnYEFHaI7BZn4DJ/sRP9oMHtMaJfsR75ufC&#10;sKPV8SJ6DCzkNG+K6BTQEyd/bIvSP3bH8YgRYEmTwZOmgkcvwa2R3sjd3wu+o0pgyNhcaLO9OF5O&#10;zQH/TpThi6UQl3ti/5xSOGs47clYxnbOMr7i7GURzjJXc0vyJFn/NLsUuD7PgT7k2AUHEj5N+CDh&#10;8Kn8SQsF/hJIOwqRkOpv64DwzB/fziBa/YifELk71g1LZucndjwGTLqh5hnHIJ8so0z3q4QHF5rh&#10;+bxa6Ju0AG8yVlPSOh88ag32iVnM+3Mc79vixzA5YQJP9q9t2dpVOe4r4l8HmqJ/xBjo5laAnzFk&#10;OJNN9zlLHcvZswKcGRZxU8IwWRfSXHo+V3GANCYHCSSPSJDFt0fEqcRK+f88DxLEURC6nl7oGn2S&#10;UoRHsBk2w5qxCcZLXXGQ2HeNPb4YlPoyv7S+pELfQ406w3JjwnVfWPf3VKU/nq6yhW9ThEfOUchv&#10;DsL0aCa+FN8F35mXY1XaGU+rdAH8ylxn4+S8qKZbijjrKvBMPwcuP6/GZf1O8j01OYtpz1m0Lze9&#10;LCJnBNW2LmyEPqJN5H+8qQNFhP3b13AK2/2g/YrllpRRV2+iQvOQbXgcfdvJML0MetSGspdYsCwY&#10;bT935Ex6DHl5AaWJnPq2O4Ow6ad2CDRdKi1Lacv4qg6uXz/ZU/V01Lfe7OIIBVvcED2FeRCHubau&#10;LIx9s+PUuYGYZ9pBGvpYw1lkNdKcwSSYVly+V4BLIX04u+nOLY/KyimXi0tjC2OiWColzJma+IvA&#10;Yedbf78v6kxRaHZOdCTh1CYtGUNst2jUNNyWIlX8yQClfLWhIpoSS+pAKKaXxxxbJOSH8+GXMB9D&#10;ErcgdXIpzH6ySB0TezSXLvmSg387uv7WaOd08x0vHvYVokaTqYnlfbS5iMH4hDWwyuKjJBIEe12K&#10;s4R2XL6ah5svVuNafyKMLytRFJvAdNFfy2GLFJZR+RBA7aojfGQtJXqQH3q3ilwILMvURKCo8nax&#10;5WdHVlQirWm15wtVQoAvTM87Q/96AmQ5CFxOms9DpyKcQrSYr1UsqokOkqEXt0R6yZmBsGRsATvY&#10;jFKEs7mZzV/NMn7MZp1Xxy06aY6Smc548szz2aybm2MdhfwSQpOOd8Ep80MPxkILEufpTeZUicsh&#10;dXjUd8X4obaO3PyiDUWxIVy+oOGWEy4sfLnSOq0wcSg1DpMWkxygEEO0bRxwq7UGq8n0KjZVYvQE&#10;N1yso8A2yhmz5o4/CldrY0VkG8yk4q85jThWC00RQwmC/S5qqjl7ZqDCeqcfZEksmBFrVJJoS5/F&#10;6Zy2hQZDScP60jbSr7ennxzqQMQOXHsW7PxgWNK3Q5KvU/2H+XjioeJcfyInj5mr4KlLFTzzXmk2&#10;Iafi/JWR2J+5F7LlTDZuvdaFntGYS1eUXAooza8PVfN9jZy4Mexrzm4rePJmPNlWDRpy9MKElCSI&#10;WiQgsXjLm4TdUHAv0qpevZ1xZa0XAjbkI0IqhKTCd7/+XPc3IDX2utoDpy0LEBXZCqHL8wn/mwUN&#10;CaTQD35Yn3wPyUm3obuzUXEj8IcGwRnJxyRLiPtb0vaItme0iQ8FM9fw0AMwds2Hc42BwtSwhrvH&#10;FlpnjScteEgR7inYtupK463pyJDvKznzV3EWWp9LgSpu3K3gpt3g5hMUDR/W47ptrtxwyJVLpzRc&#10;ejWQxy1Uce0+NU8nQQZPoXrH6L/HVbkUM4nF7VTe+Y7oRR0lBjbVYOOTTpCOdoS+vgrPfZS42UAD&#10;/6FuCJvnhdHknwqQ4Kq1V6N6p6xPlv+A5HZ3RZ/bDZAS3QYZMYMQea5C1jSJyI0KnFqn2K+NJoq/&#10;H9Z0sdTlAPXom+6y7Xojbl5OGrGFuM8u0qAoYrXWnFy2beTfLcsdVE+tnuvjhDNNHRS7JpR0SDRE&#10;TmQsUsNtmWAJ191ZxFoFl0JJQLG5OYujvCrCjUvPPbl0izTkSQluI6HYHpXkdyc48iuTsusfznay&#10;HGgPQ+ZiFUsapyJh0bUxXTm768Xl78WSLW/biDzYQNqSgzqlWeIEGDPI7J8MhWlpfmgX5UHK2hL4&#10;8u0b/wkIz97ZGWP9a0B/zxcPlhZCdnFehEihmsnHYXu4Bq/2j1HczjwP2bwH8r1F0MmPqZfPgYtQ&#10;LAW6cmbMw5mtCrcGN2ZjSyr21NFgIPERLzHHtbGxMlTW9+UsvARnWi+qW5QnXi7Jk8/m53JqSUo6&#10;s3OmL8nl8EJcvuLEn+51NT4co5S3NkDEyGKYs60nnj5bCKPtqjO3kYZJu1RcCh/K5cjePIlCv/UY&#10;WMopj/i2rtjm64DJh4cj0bwesm43deghmMictfc7IO5R27dM/U9BTMRNI69/vAbMM4pg/7c9UGdf&#10;a/gJ9instzblRv3KqGc9+rZgtPUMWCZp0M35MMjfUkNvk+Ykk1mletBLTyDC1oN8EHjKA5VhS0tM&#10;FF/eiEg3pw3GmpLLyizMkYRRiaKQhmtf5eYL66ptSXdyMEtIOW71d+ZSpBu3ECM/Ow8/+tXHgxer&#10;YDEHglkvgCXOV/KfWoE/H6LkW+uBh8wCjyUNPtcSPH6eQppeAUfII1c6Pgv3LZfAdIch6bfD8tMc&#10;R92CgkhOnIEo/wGfllirG7vA/3ALGHV3YQ1bA/lIQxwj7akrIsnzQwhPWUUPpMbYKJWwXCYBrCXT&#10;Wko+4B7lQ2kkoBdkXqYjtG0hQTXhhih3yXAEcvRBvH65XxGtDVQz9pR6+gAJNL0XZ7qWVI8iknki&#10;bTP4k7XO/Mf2GmvoAQdr5lFIZxdhZRQxbOkQ3TuUUpE54JcbK+QtVRRsAOVlowpBXlga7Jv6YC+X&#10;OrID3RXyg/UOSaaQyjYWXZ8bAl1l3VFYtbth3FgT4T5qHG3vjGXjvTHE/s5/DmSzvZaUQGLGYpiC&#10;iIc0c8HhOQUUx4R5LKyOmRHTkGreQC9I5qQjn3N7KFhgN3KoIS6UTZMvSOhOzvkZt11rxkO+VknU&#10;kK8PN0LCD+2o3lQFtyWM4m8WqvmDLnSPB25cjvHhcnQ5LlbzysHg4X4KNqyiem7cZU185kUYI44o&#10;QwwbIOu3QNKdhfR0HJLmFsWbSSUV1jllYI2cAmvCwZxW7a2i1tRjrlZd1CibLm6ZpIsaL+melZcy&#10;jqpsunUwRs7Gt6KTRWhvrMQ4Sj3Epzt/GuJjoRJLquF1xlFknBmAuD6e2HKvDQ7YqTpmFsPAk40o&#10;Z1oDHjQRmf3zIDh2B0WTU+ARK6inw+rzdP9R/KovWPJiyLcW4/jh4ZpBGc+LGXVPYMv4SWmLP1nK&#10;tqadykZCkqJXQ4rb7yDrn6hkA4X9Cz2gCzpa6pE+PK+Ufh+m6CNIzjihMGVsUhrTT8IwyAvXurjj&#10;ypV+CH1zOm+6MaB6uvF89nTjGWRk3obWcB563VVk6m7CmLAOptRtSH88FwOo47O///Xyp0LVtxC2&#10;9vbG7bWlkODfAmk3WkF/cRIOkfSdRbqwpCyOTC2o0M78AuZrrSBPLAXTfl/YTjeAfLwTZG1Abils&#10;psZGF1gD+8Cye4Qqa232hTnl2ukel9a+OQrD5X7Qk1ka1jdA2vPpMNzsAnPYTJgf9oP59U6Y3xzX&#10;mNO+9zDqH7joDSehjdvpmXJ/DpKChiL6XdrwYxvcj1uOyIO+uBUyFaG32iPq4WBEH2qGmLRNSExZ&#10;gjeG7xxSUjcoXlyqgcVi7Z5ox18GUXqHL7/AsqmF4H+/H8JvDMHKucWwsqs7+m/piAN7O6Jeb08M&#10;650Hd26Mw7E1NRRnu3pg/cU2ZJKDYF5RBXrSqrAxBZW6ewsd0+xTPJrQ9Q0L+I/PEzLEGw+7e2Pb&#10;qYEuIYvK4F5LN8WDBg6Y9lUlbB7uhZ1NNOg7vYr6zIneqqQT3ZH4bLYm+lBzPL7QB88u98eTkfnh&#10;s7giJg+me4zKg/6k2Z4dPDGltRsOD8qHJZMLU5DxxfO7IxGytzFpm+bnVZefD52zowX1VL3trVXr&#10;upWFw9IKKDaqIA5RlMsm/hdz3/bpE8wqi3qdPNB8b/8CgZs7azZ08kbuNi7o38tbscqvpcc0UUdg&#10;WkVNlfk+mj72wywMzw7PwUWyPrV7l2WLBNKhfU64D/BGkd01kGdVVQwtRkIY4Ygik/Kh6e726DOv&#10;0mf+KvdT0D8fDmxuiS+X+Igv/H6GA3XHb5wb2XfFzrkxt1sJ5WC7CWBefXWDxQ01WctTxWIpqiMS&#10;1v+v4NCXtGFCKbQQvkdsdO6jB5pauCCvr8df+GT1H/yD/w8A/D/oF0cE0zKciAAAAABJRU5ErkJg&#10;glBLAwQUAAYACAAAACEAyiGI8OMAAAAMAQAADwAAAGRycy9kb3ducmV2LnhtbEyPwW7CMAyG75P2&#10;DpEn7QZp6Bhd1xQhtO2EkAaTELfQmLaiSaomtOXtZ07bzZY//f7+bDmahvXY+dpZCWIaAUNbOF3b&#10;UsLP/nOSAPNBWa0aZ1HCDT0s88eHTKXaDfYb+10oGYVYnyoJVQhtyrkvKjTKT12Llm5n1xkVaO1K&#10;rjs1ULhp+CyKXrlRtaUPlWpxXWFx2V2NhK9BDatYfPSby3l9O+7n28NGoJTPT+PqHVjAMfzBcNcn&#10;dcjJ6eSuVnvWSJjMRUwoDbNEALsTL8mC2pwkvC3iBHie8f8l8l8AAAD//wMAUEsDBBQABgAIAAAA&#10;IQCz1z+mxwAAAKUBAAAZAAAAZHJzL19yZWxzL2Uyb0RvYy54bWwucmVsc7yQwYoCMQyG7wu+Q8nd&#10;6cwcZFnseJEFr4s+QGgzneo0LW130be36GUFwZvHJPzf/5H15uxn8Ucpu8AKuqYFQayDcWwVHPbf&#10;y08QuSAbnAOTggtl2AyLj/UPzVhqKE8uZlEpnBVMpcQvKbOeyGNuQiSulzEkj6WOycqI+oSWZN+2&#10;K5n+M2B4YIqdUZB2pgexv8Ta/JodxtFp2gb964nLkwrpfO2uQEyWigJPxuF92TeRLcjnDt17HLrm&#10;GG8O8uG5wxUAAP//AwBQSwECLQAUAAYACAAAACEABu377hUBAABGAgAAEwAAAAAAAAAAAAAAAAAA&#10;AAAAW0NvbnRlbnRfVHlwZXNdLnhtbFBLAQItABQABgAIAAAAIQA4/SH/1gAAAJQBAAALAAAAAAAA&#10;AAAAAAAAAEYBAABfcmVscy8ucmVsc1BLAQItABQABgAIAAAAIQA1rTa7twcAAEgkAAAOAAAAAAAA&#10;AAAAAAAAAEUCAABkcnMvZTJvRG9jLnhtbFBLAQItAAoAAAAAAAAAIQClwI2cZxEDAGcRAwAUAAAA&#10;AAAAAAAAAAAAACgKAABkcnMvbWVkaWEvaW1hZ2UxLmpwZ1BLAQItAAoAAAAAAAAAIQA/64CRdicA&#10;AHYnAAAUAAAAAAAAAAAAAAAAAMEbAwBkcnMvbWVkaWEvaW1hZ2UyLnBuZ1BLAQItABQABgAIAAAA&#10;IQDKIYjw4wAAAAwBAAAPAAAAAAAAAAAAAAAAAGlDAwBkcnMvZG93bnJldi54bWxQSwECLQAUAAYA&#10;CAAAACEAs9c/pscAAAClAQAAGQAAAAAAAAAAAAAAAAB5RAMAZHJzL19yZWxzL2Uyb0RvYy54bWwu&#10;cmVsc1BLBQYAAAAABwAHAL4BAAB3RQMAAAA=&#10;">
                <v:group id="Group 44" o:spid="_x0000_s1027" style="position:absolute;left:477;width:97255;height:50165" coordorigin="-474,-556" coordsize="97258,5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group id="Group 43" o:spid="_x0000_s1028" style="position:absolute;left:-474;top:-556;width:97257;height:49893" coordorigin="-474,-556" coordsize="97258,49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9" type="#_x0000_t75" style="position:absolute;left:318;top:5933;width:95733;height:33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pezxgAAANwAAAAPAAAAZHJzL2Rvd25yZXYueG1sRI9Ba8JA&#10;FITvgv9heUIvpW5UsG2aVdQi9qKgLeT6yL4mwezbsLua+O/dQsHjMDPfMNmyN424kvO1ZQWTcQKC&#10;uLC65lLBz/f25Q2ED8gaG8uk4EYelovhIMNU246PdD2FUkQI+xQVVCG0qZS+qMigH9uWOHq/1hkM&#10;UbpSaoddhJtGTpNkLg3WHBcqbGlTUXE+XYwC92z3eX75nK/Pr7OulKu1O+yOSj2N+tUHiEB9eIT/&#10;219awXT2Dn9n4hGQizsAAAD//wMAUEsBAi0AFAAGAAgAAAAhANvh9svuAAAAhQEAABMAAAAAAAAA&#10;AAAAAAAAAAAAAFtDb250ZW50X1R5cGVzXS54bWxQSwECLQAUAAYACAAAACEAWvQsW78AAAAVAQAA&#10;CwAAAAAAAAAAAAAAAAAfAQAAX3JlbHMvLnJlbHNQSwECLQAUAAYACAAAACEAXiKXs8YAAADcAAAA&#10;DwAAAAAAAAAAAAAAAAAHAgAAZHJzL2Rvd25yZXYueG1sUEsFBgAAAAADAAMAtwAAAPoCAAAAAA==&#10;">
                      <v:imagedata r:id="rId35" o:title="" croptop="12730f" cropbottom="6341f" cropleft="20028f"/>
                    </v:shape>
                    <v:line id="Straight Connector 253" o:spid="_x0000_s1030" style="position:absolute;flip:x y;visibility:visible;mso-wrap-style:square" from="66637,6621" to="66871,49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1zlwwAAANwAAAAPAAAAZHJzL2Rvd25yZXYueG1sRI/NasMw&#10;EITvhbyD2EBujZyUluBGCUmKofTmJKTXxdpaptbKSPJP3r4qFHocZuYbZrufbCsG8qFxrGC1zEAQ&#10;V043XCu4XorHDYgQkTW2jknBnQLsd7OHLebajVzScI61SBAOOSowMXa5lKEyZDEsXUecvC/nLcYk&#10;fS21xzHBbSvXWfYiLTacFgx2dDJUfZ97q+Bo4qrUhb/Z08f1E9+oN9r0Si3m0+EVRKQp/of/2u9a&#10;wfr5CX7PpCMgdz8AAAD//wMAUEsBAi0AFAAGAAgAAAAhANvh9svuAAAAhQEAABMAAAAAAAAAAAAA&#10;AAAAAAAAAFtDb250ZW50X1R5cGVzXS54bWxQSwECLQAUAAYACAAAACEAWvQsW78AAAAVAQAACwAA&#10;AAAAAAAAAAAAAAAfAQAAX3JlbHMvLnJlbHNQSwECLQAUAAYACAAAACEA12Nc5cMAAADcAAAADwAA&#10;AAAAAAAAAAAAAAAHAgAAZHJzL2Rvd25yZXYueG1sUEsFBgAAAAADAAMAtwAAAPcCAAAAAA==&#10;" strokecolor="#c00000" strokeweight="2.75pt">
                      <v:stroke dashstyle="dash" joinstyle="miter"/>
                    </v:lin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9" o:spid="_x0000_s1031" type="#_x0000_t13" style="position:absolute;left:-474;top:-556;width:97257;height:8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JezxAAAANsAAAAPAAAAZHJzL2Rvd25yZXYueG1sRI9RS8NA&#10;EITfBf/DsYIv0l7aQtTYaymKIBRarP0BS27NheZ2Q25t47/3BMHHYWa+YZbrMXbmTENqhR3MpgUY&#10;4lp8y42D48fr5AFMUmSPnTA5+KYE69X11RIrLxd+p/NBG5MhnCp0EFT7ytpUB4qYptITZ+9Thoia&#10;5dBYP+Alw2Nn50VR2ogt54WAPT0Hqk+Hr+igl22QnW62+5mW89Pjy04W5Z1ztzfj5gmM0qj/4b/2&#10;m3ewuIffL/kH2NUPAAAA//8DAFBLAQItABQABgAIAAAAIQDb4fbL7gAAAIUBAAATAAAAAAAAAAAA&#10;AAAAAAAAAABbQ29udGVudF9UeXBlc10ueG1sUEsBAi0AFAAGAAgAAAAhAFr0LFu/AAAAFQEAAAsA&#10;AAAAAAAAAAAAAAAAHwEAAF9yZWxzLy5yZWxzUEsBAi0AFAAGAAgAAAAhADFkl7PEAAAA2wAAAA8A&#10;AAAAAAAAAAAAAAAABwIAAGRycy9kb3ducmV2LnhtbFBLBQYAAAAAAwADALcAAAD4AgAAAAA=&#10;" adj="19883" fillcolor="#e3c803" strokecolor="black [3213]" strokeweight="1pt">
                      <v:fill opacity="29491f" color2="#5e9200" o:opacity2="6553f" angle="90" focus="100%" type="gradient">
                        <o:fill v:ext="view" type="gradientUnscaled"/>
                      </v:fill>
                      <v:stroke opacity="18247f"/>
                    </v:shape>
                  </v:group>
                  <v:line id="Straight Connector 250" o:spid="_x0000_s1032" style="position:absolute;flip:x y;visibility:visible;mso-wrap-style:square" from="37072,5748" to="37312,49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cKSvQAAANwAAAAPAAAAZHJzL2Rvd25yZXYueG1sRE/LisIw&#10;FN0L/kO4gjtNFRyGahQfCOJOR3R7aa5NsbkpSar1781CmOXhvBerztbiST5UjhVMxhkI4sLpiksF&#10;l7/96BdEiMgaa8ek4E0BVst+b4G5di8+0fMcS5FCOOSowMTY5FKGwpDFMHYNceLuzluMCfpSao+v&#10;FG5rOc2yH2mx4tRgsKGtoeJxbq2CjYmTk977q90eLzfcUWu0aZUaDrr1HESkLv6Lv+6DVjCdpfnp&#10;TDoCcvkBAAD//wMAUEsBAi0AFAAGAAgAAAAhANvh9svuAAAAhQEAABMAAAAAAAAAAAAAAAAAAAAA&#10;AFtDb250ZW50X1R5cGVzXS54bWxQSwECLQAUAAYACAAAACEAWvQsW78AAAAVAQAACwAAAAAAAAAA&#10;AAAAAAAfAQAAX3JlbHMvLnJlbHNQSwECLQAUAAYACAAAACEAJ7HCkr0AAADcAAAADwAAAAAAAAAA&#10;AAAAAAAHAgAAZHJzL2Rvd25yZXYueG1sUEsFBgAAAAADAAMAtwAAAPECAAAAAA==&#10;" strokecolor="#c00000" strokeweight="2.75pt">
                    <v:stroke dashstyle="dash" joinstyle="miter"/>
                  </v:line>
                  <v:shapetype id="_x0000_t202" coordsize="21600,21600" o:spt="202" path="m,l,21600r21600,l21600,xe">
                    <v:stroke joinstyle="miter"/>
                    <v:path gradientshapeok="t" o:connecttype="rect"/>
                  </v:shapetype>
                  <v:shape id="Text Placeholder 6" o:spid="_x0000_s1033" type="#_x0000_t202" style="position:absolute;left:38456;top:7444;width:27740;height:4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vQawwAAANwAAAAPAAAAZHJzL2Rvd25yZXYueG1sRI9Pi8Iw&#10;FMTvC36H8IS9rYmii1ajiIuwJ2X9B94ezbMtNi+lydr67Y0geBxm5jfMbNHaUtyo9oVjDf2eAkGc&#10;OlNwpuGwX3+NQfiAbLB0TBru5GEx73zMMDGu4T+67UImIoR9ghryEKpESp/mZNH3XEUcvYurLYYo&#10;60yaGpsIt6UcKPUtLRYcF3KsaJVTet39Ww3HzeV8Gqpt9mNHVeNaJdlOpNaf3XY5BRGoDe/wq/1r&#10;NAxGfXieiUdAzh8AAAD//wMAUEsBAi0AFAAGAAgAAAAhANvh9svuAAAAhQEAABMAAAAAAAAAAAAA&#10;AAAAAAAAAFtDb250ZW50X1R5cGVzXS54bWxQSwECLQAUAAYACAAAACEAWvQsW78AAAAVAQAACwAA&#10;AAAAAAAAAAAAAAAfAQAAX3JlbHMvLnJlbHNQSwECLQAUAAYACAAAACEAS4r0GsMAAADcAAAADwAA&#10;AAAAAAAAAAAAAAAHAgAAZHJzL2Rvd25yZXYueG1sUEsFBgAAAAADAAMAtwAAAPcCAAAAAA==&#10;" filled="f" stroked="f">
                    <v:textbox>
                      <w:txbxContent>
                        <w:p w14:paraId="73DE51EB" w14:textId="77777777" w:rsidR="00D4678A" w:rsidRPr="00CC6072" w:rsidRDefault="00D4678A" w:rsidP="00D4678A">
                          <w:pPr>
                            <w:kinsoku w:val="0"/>
                            <w:overflowPunct w:val="0"/>
                            <w:jc w:val="center"/>
                            <w:rPr>
                              <w:rFonts w:ascii="Calibri" w:hAnsi="Calibri"/>
                              <w:b/>
                              <w:bCs/>
                              <w:color w:val="000000" w:themeColor="text1" w:themeShade="80"/>
                              <w:kern w:val="24"/>
                              <w:sz w:val="28"/>
                              <w:szCs w:val="28"/>
                              <w:lang w:val="en-US"/>
                            </w:rPr>
                          </w:pPr>
                          <w:r w:rsidRPr="00CC6072">
                            <w:rPr>
                              <w:rFonts w:ascii="Calibri" w:hAnsi="Calibri"/>
                              <w:b/>
                              <w:bCs/>
                              <w:color w:val="000000" w:themeColor="text1" w:themeShade="80"/>
                              <w:kern w:val="24"/>
                              <w:sz w:val="28"/>
                              <w:szCs w:val="28"/>
                              <w:lang w:val="en-US"/>
                            </w:rPr>
                            <w:t xml:space="preserve">Early-stage </w:t>
                          </w:r>
                        </w:p>
                      </w:txbxContent>
                    </v:textbox>
                  </v:shape>
                </v:group>
                <v:shape id="Text Placeholder 6" o:spid="_x0000_s1034" type="#_x0000_t202" style="position:absolute;left:68770;top:8191;width:26410;height:4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eCxAAAANwAAAAPAAAAZHJzL2Rvd25yZXYueG1sRI9Ba8JA&#10;FITvgv9heYXezG7FSJtmFWkRerKYtoK3R/aZhGbfhuxq4r/vCkKPw8x8w+Tr0bbiQr1vHGt4ShQI&#10;4tKZhisN31/b2TMIH5ANto5Jw5U8rFfTSY6ZcQPv6VKESkQI+ww11CF0mZS+rMmiT1xHHL2T6y2G&#10;KPtKmh6HCLetnCu1lBYbjgs1dvRWU/lbnK2Gn93peFioz+rdpt3gRiXZvkitHx/GzSuIQGP4D9/b&#10;H0bDPF3A7Uw8AnL1BwAA//8DAFBLAQItABQABgAIAAAAIQDb4fbL7gAAAIUBAAATAAAAAAAAAAAA&#10;AAAAAAAAAABbQ29udGVudF9UeXBlc10ueG1sUEsBAi0AFAAGAAgAAAAhAFr0LFu/AAAAFQEAAAsA&#10;AAAAAAAAAAAAAAAAHwEAAF9yZWxzLy5yZWxzUEsBAi0AFAAGAAgAAAAhAFv9V4LEAAAA3AAAAA8A&#10;AAAAAAAAAAAAAAAABwIAAGRycy9kb3ducmV2LnhtbFBLBQYAAAAAAwADALcAAAD4AgAAAAA=&#10;" filled="f" stroked="f">
                  <v:textbox>
                    <w:txbxContent>
                      <w:p w14:paraId="2B850BAC" w14:textId="77777777" w:rsidR="00D4678A" w:rsidRPr="00B3645B" w:rsidRDefault="00D4678A" w:rsidP="00D4678A">
                        <w:pPr>
                          <w:kinsoku w:val="0"/>
                          <w:overflowPunct w:val="0"/>
                          <w:jc w:val="center"/>
                          <w:rPr>
                            <w:rFonts w:ascii="Calibri" w:hAnsi="Calibri"/>
                            <w:b/>
                            <w:bCs/>
                            <w:color w:val="000000" w:themeColor="text1" w:themeShade="80"/>
                            <w:kern w:val="24"/>
                            <w:sz w:val="28"/>
                            <w:szCs w:val="28"/>
                            <w:lang w:val="en-US"/>
                          </w:rPr>
                        </w:pPr>
                        <w:r w:rsidRPr="00B3645B">
                          <w:rPr>
                            <w:rFonts w:ascii="Calibri" w:hAnsi="Calibri"/>
                            <w:b/>
                            <w:bCs/>
                            <w:color w:val="000000" w:themeColor="text1" w:themeShade="80"/>
                            <w:kern w:val="24"/>
                            <w:sz w:val="28"/>
                            <w:szCs w:val="28"/>
                            <w:lang w:val="en-US"/>
                          </w:rPr>
                          <w:t>Late</w:t>
                        </w:r>
                        <w:r>
                          <w:rPr>
                            <w:rFonts w:ascii="Calibri" w:hAnsi="Calibri"/>
                            <w:b/>
                            <w:bCs/>
                            <w:color w:val="000000" w:themeColor="text1" w:themeShade="80"/>
                            <w:kern w:val="24"/>
                            <w:sz w:val="28"/>
                            <w:szCs w:val="28"/>
                            <w:lang w:val="en-US"/>
                          </w:rPr>
                          <w:t>-s</w:t>
                        </w:r>
                        <w:r w:rsidRPr="00B3645B">
                          <w:rPr>
                            <w:rFonts w:ascii="Calibri" w:hAnsi="Calibri"/>
                            <w:b/>
                            <w:bCs/>
                            <w:color w:val="000000" w:themeColor="text1" w:themeShade="80"/>
                            <w:kern w:val="24"/>
                            <w:sz w:val="28"/>
                            <w:szCs w:val="28"/>
                            <w:lang w:val="en-US"/>
                          </w:rPr>
                          <w:t>tage</w:t>
                        </w:r>
                        <w:r>
                          <w:rPr>
                            <w:rFonts w:ascii="Calibri" w:hAnsi="Calibri"/>
                            <w:b/>
                            <w:bCs/>
                            <w:color w:val="000000" w:themeColor="text1" w:themeShade="80"/>
                            <w:kern w:val="24"/>
                            <w:sz w:val="28"/>
                            <w:szCs w:val="28"/>
                            <w:lang w:val="en-US"/>
                          </w:rPr>
                          <w:t xml:space="preserve"> </w:t>
                        </w:r>
                      </w:p>
                    </w:txbxContent>
                  </v:textbox>
                </v:shape>
                <v:shape id="Text Placeholder 6" o:spid="_x0000_s1035" type="#_x0000_t202" style="position:absolute;left:7239;top:7937;width:27730;height:3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fIZxAAAANwAAAAPAAAAZHJzL2Rvd25yZXYueG1sRI9Pi8Iw&#10;FMTvC36H8ARva6LYxe0aRRTBk7L+Wdjbo3m2xealNNHWb28WFjwOM/MbZrbobCXu1PjSsYbRUIEg&#10;zpwpOddwOm7epyB8QDZYOSYND/KwmPfeZpga1/I33Q8hFxHCPkUNRQh1KqXPCrLoh64mjt7FNRZD&#10;lE0uTYNthNtKjpX6kBZLjgsF1rQqKLseblbDeXf5/Zmofb62Sd26Tkm2n1LrQb9bfoEI1IVX+L+9&#10;NRrGSQJ/Z+IRkPMnAAAA//8DAFBLAQItABQABgAIAAAAIQDb4fbL7gAAAIUBAAATAAAAAAAAAAAA&#10;AAAAAAAAAABbQ29udGVudF9UeXBlc10ueG1sUEsBAi0AFAAGAAgAAAAhAFr0LFu/AAAAFQEAAAsA&#10;AAAAAAAAAAAAAAAAHwEAAF9yZWxzLy5yZWxzUEsBAi0AFAAGAAgAAAAhADSx8hnEAAAA3AAAAA8A&#10;AAAAAAAAAAAAAAAABwIAAGRycy9kb3ducmV2LnhtbFBLBQYAAAAAAwADALcAAAD4AgAAAAA=&#10;" filled="f" stroked="f">
                  <v:textbox>
                    <w:txbxContent>
                      <w:p w14:paraId="32F992E4" w14:textId="77777777" w:rsidR="00D4678A" w:rsidRPr="00CC6072" w:rsidRDefault="00D4678A" w:rsidP="00D4678A">
                        <w:pPr>
                          <w:kinsoku w:val="0"/>
                          <w:overflowPunct w:val="0"/>
                          <w:jc w:val="center"/>
                          <w:rPr>
                            <w:rFonts w:ascii="Calibri" w:hAnsi="Calibri"/>
                            <w:b/>
                            <w:bCs/>
                            <w:color w:val="000000" w:themeColor="text1" w:themeShade="80"/>
                            <w:kern w:val="24"/>
                            <w:sz w:val="28"/>
                            <w:szCs w:val="28"/>
                            <w:lang w:val="en-US"/>
                          </w:rPr>
                        </w:pPr>
                        <w:r w:rsidRPr="00CC6072">
                          <w:rPr>
                            <w:rFonts w:ascii="Calibri" w:hAnsi="Calibri"/>
                            <w:b/>
                            <w:bCs/>
                            <w:color w:val="000000" w:themeColor="text1" w:themeShade="80"/>
                            <w:kern w:val="24"/>
                            <w:sz w:val="28"/>
                            <w:szCs w:val="28"/>
                            <w:lang w:val="en-US"/>
                          </w:rPr>
                          <w:t xml:space="preserve">Negligible </w:t>
                        </w:r>
                      </w:p>
                    </w:txbxContent>
                  </v:textbox>
                </v:shape>
                <v:shape id="Title 1" o:spid="_x0000_s1036" type="#_x0000_t202" style="position:absolute;left:68199;top:38608;width:15081;height:23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110B3DEE" w14:textId="77777777" w:rsidR="00D4678A" w:rsidRDefault="00D4678A" w:rsidP="00D4678A">
                        <w:pPr>
                          <w:kinsoku w:val="0"/>
                          <w:overflowPunct w:val="0"/>
                          <w:spacing w:after="120"/>
                          <w:rPr>
                            <w:rFonts w:hAnsi="Calibri"/>
                            <w:color w:val="000000" w:themeColor="text1" w:themeShade="80"/>
                            <w:kern w:val="24"/>
                          </w:rPr>
                        </w:pPr>
                        <w:r>
                          <w:rPr>
                            <w:rFonts w:hAnsi="Calibri"/>
                            <w:b/>
                            <w:bCs/>
                            <w:color w:val="000000" w:themeColor="text1" w:themeShade="80"/>
                            <w:kern w:val="24"/>
                          </w:rPr>
                          <w:t>Plants (open forest)</w:t>
                        </w:r>
                      </w:p>
                      <w:p w14:paraId="77537D0B" w14:textId="379F189C" w:rsidR="00D4678A" w:rsidRPr="00E77495"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sidRPr="00E77495">
                          <w:rPr>
                            <w:rFonts w:hAnsi="Calibri"/>
                            <w:color w:val="000000" w:themeColor="text1" w:themeShade="80"/>
                            <w:kern w:val="24"/>
                          </w:rPr>
                          <w:t>canopy trees can</w:t>
                        </w:r>
                        <w:r>
                          <w:rPr>
                            <w:rFonts w:hAnsi="Calibri"/>
                            <w:color w:val="000000" w:themeColor="text1" w:themeShade="80"/>
                            <w:kern w:val="24"/>
                          </w:rPr>
                          <w:t>not</w:t>
                        </w:r>
                        <w:r w:rsidR="00F86854">
                          <w:rPr>
                            <w:rFonts w:hAnsi="Calibri"/>
                            <w:color w:val="000000" w:themeColor="text1" w:themeShade="80"/>
                            <w:kern w:val="24"/>
                          </w:rPr>
                          <w:t xml:space="preserve"> </w:t>
                        </w:r>
                        <w:r w:rsidRPr="00E77495">
                          <w:rPr>
                            <w:rFonts w:hAnsi="Calibri"/>
                            <w:color w:val="000000" w:themeColor="text1" w:themeShade="80"/>
                            <w:kern w:val="24"/>
                          </w:rPr>
                          <w:t xml:space="preserve">recruit </w:t>
                        </w:r>
                        <w:r>
                          <w:rPr>
                            <w:rFonts w:hAnsi="Calibri"/>
                            <w:color w:val="000000" w:themeColor="text1" w:themeShade="80"/>
                            <w:kern w:val="24"/>
                          </w:rPr>
                          <w:t xml:space="preserve">new seedlings </w:t>
                        </w:r>
                        <w:r w:rsidRPr="00E77495">
                          <w:rPr>
                            <w:rFonts w:hAnsi="Calibri"/>
                            <w:color w:val="000000" w:themeColor="text1" w:themeShade="80"/>
                            <w:kern w:val="24"/>
                          </w:rPr>
                          <w:t>in shade</w:t>
                        </w:r>
                      </w:p>
                      <w:p w14:paraId="58F107EE" w14:textId="49E6A021" w:rsidR="00D4678A" w:rsidRPr="00E77495"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Pr>
                            <w:rFonts w:hAnsi="Calibri"/>
                            <w:color w:val="000000" w:themeColor="text1" w:themeShade="80"/>
                            <w:kern w:val="24"/>
                          </w:rPr>
                          <w:t xml:space="preserve">premature dieback of </w:t>
                        </w:r>
                        <w:r w:rsidRPr="00E77495">
                          <w:rPr>
                            <w:rFonts w:hAnsi="Calibri"/>
                            <w:color w:val="000000" w:themeColor="text1" w:themeShade="80"/>
                            <w:kern w:val="24"/>
                          </w:rPr>
                          <w:t>canopy tree</w:t>
                        </w:r>
                        <w:r>
                          <w:rPr>
                            <w:rFonts w:hAnsi="Calibri"/>
                            <w:color w:val="000000" w:themeColor="text1" w:themeShade="80"/>
                            <w:kern w:val="24"/>
                          </w:rPr>
                          <w:t>s</w:t>
                        </w:r>
                        <w:r w:rsidRPr="00E77495">
                          <w:rPr>
                            <w:rFonts w:hAnsi="Calibri"/>
                            <w:color w:val="000000" w:themeColor="text1" w:themeShade="80"/>
                            <w:kern w:val="24"/>
                          </w:rPr>
                          <w:t xml:space="preserve"> from</w:t>
                        </w:r>
                        <w:r w:rsidR="009D0129">
                          <w:rPr>
                            <w:rFonts w:hAnsi="Calibri"/>
                            <w:color w:val="000000" w:themeColor="text1" w:themeShade="80"/>
                            <w:kern w:val="24"/>
                          </w:rPr>
                          <w:t>:</w:t>
                        </w:r>
                        <w:r w:rsidRPr="00E77495">
                          <w:rPr>
                            <w:rFonts w:hAnsi="Calibri"/>
                            <w:color w:val="000000" w:themeColor="text1" w:themeShade="80"/>
                            <w:kern w:val="24"/>
                          </w:rPr>
                          <w:t xml:space="preserve"> altered soil chemistry, soil microbes</w:t>
                        </w:r>
                        <w:r>
                          <w:rPr>
                            <w:rFonts w:hAnsi="Calibri"/>
                            <w:color w:val="000000" w:themeColor="text1" w:themeShade="80"/>
                            <w:kern w:val="24"/>
                          </w:rPr>
                          <w:t xml:space="preserve">, </w:t>
                        </w:r>
                        <w:r w:rsidR="009D0129">
                          <w:rPr>
                            <w:rFonts w:hAnsi="Calibri"/>
                            <w:color w:val="000000" w:themeColor="text1" w:themeShade="80"/>
                            <w:kern w:val="24"/>
                          </w:rPr>
                          <w:t xml:space="preserve">competition for nutrients &amp; water, </w:t>
                        </w:r>
                        <w:r w:rsidRPr="00E77495">
                          <w:rPr>
                            <w:rFonts w:hAnsi="Calibri"/>
                            <w:color w:val="000000" w:themeColor="text1" w:themeShade="80"/>
                            <w:kern w:val="24"/>
                          </w:rPr>
                          <w:t>and</w:t>
                        </w:r>
                        <w:r w:rsidR="009D0129">
                          <w:rPr>
                            <w:rFonts w:hAnsi="Calibri"/>
                            <w:color w:val="000000" w:themeColor="text1" w:themeShade="80"/>
                            <w:kern w:val="24"/>
                          </w:rPr>
                          <w:t xml:space="preserve">/or </w:t>
                        </w:r>
                        <w:r w:rsidRPr="00E77495">
                          <w:rPr>
                            <w:rFonts w:hAnsi="Calibri"/>
                            <w:color w:val="000000" w:themeColor="text1" w:themeShade="80"/>
                            <w:kern w:val="24"/>
                          </w:rPr>
                          <w:t xml:space="preserve">Bell Miner </w:t>
                        </w:r>
                        <w:r>
                          <w:rPr>
                            <w:rFonts w:hAnsi="Calibri"/>
                            <w:color w:val="000000" w:themeColor="text1" w:themeShade="80"/>
                            <w:kern w:val="24"/>
                          </w:rPr>
                          <w:t xml:space="preserve">Associated </w:t>
                        </w:r>
                        <w:r w:rsidRPr="00E77495">
                          <w:rPr>
                            <w:rFonts w:hAnsi="Calibri"/>
                            <w:color w:val="000000" w:themeColor="text1" w:themeShade="80"/>
                            <w:kern w:val="24"/>
                          </w:rPr>
                          <w:t>Dieback</w:t>
                        </w:r>
                      </w:p>
                    </w:txbxContent>
                  </v:textbox>
                </v:shape>
                <v:shape id="Title 1" o:spid="_x0000_s1037" type="#_x0000_t202" style="position:absolute;left:82423;top:38544;width:14789;height:16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14:paraId="5A9A6E8B" w14:textId="77777777" w:rsidR="00D4678A" w:rsidRDefault="00D4678A" w:rsidP="00D4678A">
                        <w:pPr>
                          <w:kinsoku w:val="0"/>
                          <w:overflowPunct w:val="0"/>
                          <w:spacing w:after="120"/>
                          <w:rPr>
                            <w:rFonts w:hAnsi="Calibri"/>
                            <w:color w:val="000000" w:themeColor="text1" w:themeShade="80"/>
                            <w:kern w:val="24"/>
                          </w:rPr>
                        </w:pPr>
                        <w:r>
                          <w:rPr>
                            <w:rFonts w:hAnsi="Calibri"/>
                            <w:b/>
                            <w:bCs/>
                            <w:color w:val="000000" w:themeColor="text1" w:themeShade="80"/>
                            <w:kern w:val="24"/>
                          </w:rPr>
                          <w:t>Animals (open forest)</w:t>
                        </w:r>
                        <w:r w:rsidRPr="004F4B16">
                          <w:rPr>
                            <w:rFonts w:hAnsi="Calibri"/>
                            <w:b/>
                            <w:bCs/>
                            <w:color w:val="000000" w:themeColor="text1" w:themeShade="80"/>
                            <w:kern w:val="24"/>
                          </w:rPr>
                          <w:t>:</w:t>
                        </w:r>
                        <w:r>
                          <w:rPr>
                            <w:rFonts w:hAnsi="Calibri"/>
                            <w:color w:val="000000" w:themeColor="text1" w:themeShade="80"/>
                            <w:kern w:val="24"/>
                          </w:rPr>
                          <w:t xml:space="preserve"> </w:t>
                        </w:r>
                      </w:p>
                      <w:p w14:paraId="718FA90E" w14:textId="77777777" w:rsidR="00D4678A"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Pr>
                            <w:rFonts w:hAnsi="Calibri"/>
                            <w:color w:val="000000" w:themeColor="text1" w:themeShade="80"/>
                            <w:kern w:val="24"/>
                          </w:rPr>
                          <w:t>loss of fauna dependent on hollows, nectar and foliage of open forest canopy trees</w:t>
                        </w:r>
                      </w:p>
                      <w:p w14:paraId="2F5560C5" w14:textId="77777777" w:rsidR="00D4678A" w:rsidRDefault="00D4678A" w:rsidP="00D4678A">
                        <w:pPr>
                          <w:kinsoku w:val="0"/>
                          <w:overflowPunct w:val="0"/>
                        </w:pPr>
                      </w:p>
                    </w:txbxContent>
                  </v:textbox>
                </v:shape>
                <v:shape id="Title 1" o:spid="_x0000_s1038" type="#_x0000_t202" style="position:absolute;left:39116;top:38798;width:14487;height:16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14:paraId="2F25AB0F" w14:textId="77777777" w:rsidR="00D4678A" w:rsidRDefault="00D4678A" w:rsidP="00D4678A">
                        <w:pPr>
                          <w:kinsoku w:val="0"/>
                          <w:overflowPunct w:val="0"/>
                          <w:spacing w:after="120"/>
                          <w:rPr>
                            <w:rFonts w:hAnsi="Calibri"/>
                            <w:color w:val="000000" w:themeColor="text1" w:themeShade="80"/>
                            <w:kern w:val="24"/>
                          </w:rPr>
                        </w:pPr>
                        <w:r>
                          <w:rPr>
                            <w:rFonts w:hAnsi="Calibri"/>
                            <w:b/>
                            <w:bCs/>
                            <w:color w:val="000000" w:themeColor="text1" w:themeShade="80"/>
                            <w:kern w:val="24"/>
                          </w:rPr>
                          <w:t>Plants (open forest)</w:t>
                        </w:r>
                      </w:p>
                      <w:p w14:paraId="5320245B" w14:textId="77777777" w:rsidR="00D4678A"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Pr>
                            <w:rFonts w:hAnsi="Calibri"/>
                            <w:color w:val="000000" w:themeColor="text1" w:themeShade="80"/>
                            <w:kern w:val="24"/>
                          </w:rPr>
                          <w:t>understorey plants decline in deep shade</w:t>
                        </w:r>
                      </w:p>
                      <w:p w14:paraId="131FA2F5" w14:textId="77777777" w:rsidR="00D4678A" w:rsidRPr="00E42449"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Pr>
                            <w:rFonts w:hAnsi="Calibri"/>
                            <w:color w:val="000000" w:themeColor="text1" w:themeShade="80"/>
                            <w:kern w:val="24"/>
                          </w:rPr>
                          <w:t>understorey plants cannot recruit new seedlings in shade</w:t>
                        </w:r>
                      </w:p>
                    </w:txbxContent>
                  </v:textbox>
                </v:shape>
                <v:shape id="Title 1" o:spid="_x0000_s1039" type="#_x0000_t202" style="position:absolute;left:53276;top:38671;width:14844;height:23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30B6C344" w14:textId="77777777" w:rsidR="00D4678A" w:rsidRDefault="00D4678A" w:rsidP="00D4678A">
                        <w:pPr>
                          <w:kinsoku w:val="0"/>
                          <w:overflowPunct w:val="0"/>
                          <w:spacing w:after="120"/>
                          <w:rPr>
                            <w:rFonts w:hAnsi="Calibri"/>
                            <w:color w:val="000000" w:themeColor="text1" w:themeShade="80"/>
                            <w:kern w:val="24"/>
                          </w:rPr>
                        </w:pPr>
                        <w:r>
                          <w:rPr>
                            <w:rFonts w:hAnsi="Calibri"/>
                            <w:b/>
                            <w:bCs/>
                            <w:color w:val="000000" w:themeColor="text1" w:themeShade="80"/>
                            <w:kern w:val="24"/>
                          </w:rPr>
                          <w:t>Animals (open forest)</w:t>
                        </w:r>
                      </w:p>
                      <w:p w14:paraId="6E6DCFB5" w14:textId="77777777" w:rsidR="00D4678A"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sidRPr="00C919DD">
                          <w:rPr>
                            <w:rFonts w:hAnsi="Calibri"/>
                            <w:color w:val="000000" w:themeColor="text1" w:themeShade="80"/>
                            <w:kern w:val="24"/>
                          </w:rPr>
                          <w:t xml:space="preserve">understorey animals decline without forage, shelter and nesting resources </w:t>
                        </w:r>
                        <w:r>
                          <w:rPr>
                            <w:rFonts w:hAnsi="Calibri"/>
                            <w:color w:val="000000" w:themeColor="text1" w:themeShade="80"/>
                            <w:kern w:val="24"/>
                          </w:rPr>
                          <w:t xml:space="preserve">previously provided by dense </w:t>
                        </w:r>
                        <w:r w:rsidRPr="00C919DD">
                          <w:rPr>
                            <w:rFonts w:hAnsi="Calibri"/>
                            <w:color w:val="000000" w:themeColor="text1" w:themeShade="80"/>
                            <w:kern w:val="24"/>
                          </w:rPr>
                          <w:t>understorey</w:t>
                        </w:r>
                        <w:r>
                          <w:rPr>
                            <w:rFonts w:hAnsi="Calibri"/>
                            <w:color w:val="000000" w:themeColor="text1" w:themeShade="80"/>
                            <w:kern w:val="24"/>
                          </w:rPr>
                          <w:t xml:space="preserve"> plants</w:t>
                        </w:r>
                      </w:p>
                      <w:p w14:paraId="05C641F4" w14:textId="77777777" w:rsidR="00D4678A" w:rsidRPr="00C919DD"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sidRPr="00C919DD">
                          <w:rPr>
                            <w:rFonts w:hAnsi="Calibri"/>
                            <w:color w:val="000000" w:themeColor="text1" w:themeShade="80"/>
                            <w:kern w:val="24"/>
                          </w:rPr>
                          <w:t xml:space="preserve">midstorey flying animals </w:t>
                        </w:r>
                        <w:r>
                          <w:rPr>
                            <w:rFonts w:hAnsi="Calibri"/>
                            <w:color w:val="000000" w:themeColor="text1" w:themeShade="80"/>
                            <w:kern w:val="24"/>
                          </w:rPr>
                          <w:t xml:space="preserve">decline without </w:t>
                        </w:r>
                        <w:r w:rsidRPr="00C919DD">
                          <w:rPr>
                            <w:rFonts w:hAnsi="Calibri"/>
                            <w:color w:val="000000" w:themeColor="text1" w:themeShade="80"/>
                            <w:kern w:val="24"/>
                          </w:rPr>
                          <w:t xml:space="preserve">room to move beneath canopy </w:t>
                        </w:r>
                      </w:p>
                    </w:txbxContent>
                  </v:textbox>
                </v:shape>
                <v:shape id="Title 1" o:spid="_x0000_s1040" type="#_x0000_t202" style="position:absolute;top:38735;width:19891;height:24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20DE238F" w14:textId="77777777" w:rsidR="00D4678A" w:rsidRDefault="00D4678A" w:rsidP="00D4678A">
                        <w:pPr>
                          <w:kinsoku w:val="0"/>
                          <w:overflowPunct w:val="0"/>
                          <w:spacing w:after="120"/>
                          <w:rPr>
                            <w:rFonts w:hAnsi="Calibri"/>
                            <w:color w:val="000000" w:themeColor="text1" w:themeShade="80"/>
                            <w:kern w:val="24"/>
                          </w:rPr>
                        </w:pPr>
                        <w:r>
                          <w:rPr>
                            <w:rFonts w:hAnsi="Calibri"/>
                            <w:b/>
                            <w:bCs/>
                            <w:color w:val="000000" w:themeColor="text1" w:themeShade="80"/>
                            <w:kern w:val="24"/>
                          </w:rPr>
                          <w:t>Plants (open forest)</w:t>
                        </w:r>
                      </w:p>
                      <w:p w14:paraId="0506D5A8" w14:textId="77777777" w:rsidR="00D4678A"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Pr>
                            <w:rFonts w:hAnsi="Calibri"/>
                            <w:color w:val="000000" w:themeColor="text1" w:themeShade="80"/>
                            <w:kern w:val="24"/>
                          </w:rPr>
                          <w:t>understorey plants thrive in high light, suitable soil chemistry and soil microbial conditions</w:t>
                        </w:r>
                      </w:p>
                      <w:p w14:paraId="723F440D" w14:textId="77777777" w:rsidR="00D4678A"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Pr>
                            <w:rFonts w:hAnsi="Calibri"/>
                            <w:color w:val="000000" w:themeColor="text1" w:themeShade="80"/>
                            <w:kern w:val="24"/>
                          </w:rPr>
                          <w:t>understorey and canopy flora recruit new seedlings after fire</w:t>
                        </w:r>
                      </w:p>
                      <w:p w14:paraId="0022A581" w14:textId="77777777" w:rsidR="00D4678A"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Pr>
                            <w:rFonts w:hAnsi="Calibri"/>
                            <w:color w:val="000000" w:themeColor="text1" w:themeShade="80"/>
                            <w:kern w:val="24"/>
                          </w:rPr>
                          <w:t>canopy trees thrive with suitable soil chemistry, microbial conditions and adequate soil water</w:t>
                        </w:r>
                      </w:p>
                      <w:p w14:paraId="4C34063A" w14:textId="77777777" w:rsidR="00D4678A"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Pr>
                            <w:rFonts w:hAnsi="Calibri"/>
                            <w:color w:val="000000" w:themeColor="text1" w:themeShade="80"/>
                            <w:kern w:val="24"/>
                          </w:rPr>
                          <w:t>canopy trees not affected by Bell Miner Dieback without dense midstorey nesting habitat</w:t>
                        </w:r>
                      </w:p>
                    </w:txbxContent>
                  </v:textbox>
                </v:shape>
                <v:shape id="Title 1" o:spid="_x0000_s1041" type="#_x0000_t202" style="position:absolute;left:18859;top:38735;width:18407;height:24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117ACF1D" w14:textId="77777777" w:rsidR="00D4678A" w:rsidRDefault="00D4678A" w:rsidP="00D4678A">
                        <w:pPr>
                          <w:kinsoku w:val="0"/>
                          <w:overflowPunct w:val="0"/>
                          <w:spacing w:after="120"/>
                          <w:rPr>
                            <w:rFonts w:hAnsi="Calibri"/>
                            <w:color w:val="000000" w:themeColor="text1" w:themeShade="80"/>
                            <w:kern w:val="24"/>
                          </w:rPr>
                        </w:pPr>
                        <w:r>
                          <w:rPr>
                            <w:rFonts w:hAnsi="Calibri"/>
                            <w:b/>
                            <w:bCs/>
                            <w:color w:val="000000" w:themeColor="text1" w:themeShade="80"/>
                            <w:kern w:val="24"/>
                          </w:rPr>
                          <w:t>Animals (open forest)</w:t>
                        </w:r>
                      </w:p>
                      <w:p w14:paraId="2F6840F6" w14:textId="77777777" w:rsidR="00D4678A"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Pr>
                            <w:rFonts w:hAnsi="Calibri"/>
                            <w:color w:val="000000" w:themeColor="text1" w:themeShade="80"/>
                            <w:kern w:val="24"/>
                          </w:rPr>
                          <w:t>understorey animals have abundant forage, shelter and nesting resources in dense understorey</w:t>
                        </w:r>
                      </w:p>
                      <w:p w14:paraId="4D90E466" w14:textId="77777777" w:rsidR="00D4678A"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Pr>
                            <w:rFonts w:hAnsi="Calibri"/>
                            <w:color w:val="000000" w:themeColor="text1" w:themeShade="80"/>
                            <w:kern w:val="24"/>
                          </w:rPr>
                          <w:t xml:space="preserve">midstorey flying animals have ample room to move beneath canopy </w:t>
                        </w:r>
                      </w:p>
                      <w:p w14:paraId="4A96FE63" w14:textId="77777777" w:rsidR="00D4678A" w:rsidRDefault="00D4678A">
                        <w:pPr>
                          <w:pStyle w:val="ListParagraph"/>
                          <w:numPr>
                            <w:ilvl w:val="0"/>
                            <w:numId w:val="7"/>
                          </w:numPr>
                          <w:tabs>
                            <w:tab w:val="left" w:pos="284"/>
                          </w:tabs>
                          <w:kinsoku w:val="0"/>
                          <w:overflowPunct w:val="0"/>
                          <w:spacing w:after="120" w:line="240" w:lineRule="auto"/>
                          <w:ind w:left="0" w:hanging="17"/>
                          <w:contextualSpacing w:val="0"/>
                          <w:rPr>
                            <w:rFonts w:hAnsi="Calibri"/>
                            <w:color w:val="000000" w:themeColor="text1" w:themeShade="80"/>
                            <w:kern w:val="24"/>
                          </w:rPr>
                        </w:pPr>
                        <w:r>
                          <w:rPr>
                            <w:rFonts w:hAnsi="Calibri"/>
                            <w:color w:val="000000" w:themeColor="text1" w:themeShade="80"/>
                            <w:kern w:val="24"/>
                          </w:rPr>
                          <w:t>canopy animals have abundant hollows, nectar and foliage of open forest canopy trees</w:t>
                        </w:r>
                      </w:p>
                    </w:txbxContent>
                  </v:textbox>
                </v:shape>
                <v:shape id="Text Placeholder 6" o:spid="_x0000_s1042" type="#_x0000_t202" style="position:absolute;left:33401;top:2349;width:33788;height:4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w:txbxContent>
                      <w:p w14:paraId="1BFFD4BE" w14:textId="77777777" w:rsidR="00D4678A" w:rsidRPr="0038365D" w:rsidRDefault="00D4678A" w:rsidP="00D4678A">
                        <w:pPr>
                          <w:kinsoku w:val="0"/>
                          <w:overflowPunct w:val="0"/>
                          <w:jc w:val="center"/>
                          <w:rPr>
                            <w:rFonts w:ascii="Calibri" w:hAnsi="Calibri"/>
                            <w:b/>
                            <w:bCs/>
                            <w:color w:val="A6A6A6" w:themeColor="background1" w:themeShade="A6"/>
                            <w:kern w:val="24"/>
                            <w:sz w:val="34"/>
                            <w:szCs w:val="34"/>
                            <w:lang w:val="en-US"/>
                          </w:rPr>
                        </w:pPr>
                        <w:r w:rsidRPr="0038365D">
                          <w:rPr>
                            <w:rFonts w:ascii="Calibri" w:hAnsi="Calibri"/>
                            <w:b/>
                            <w:bCs/>
                            <w:color w:val="A6A6A6" w:themeColor="background1" w:themeShade="A6"/>
                            <w:kern w:val="24"/>
                            <w:sz w:val="34"/>
                            <w:szCs w:val="34"/>
                            <w:lang w:val="en-US"/>
                          </w:rPr>
                          <w:t>Increasing Rainforest Invasion</w:t>
                        </w:r>
                      </w:p>
                    </w:txbxContent>
                  </v:textbox>
                </v:shape>
                <v:shape id="Picture 4" o:spid="_x0000_s1043" type="#_x0000_t75" alt="Image result for fire png" style="position:absolute;left:63;top:30226;width:4826;height:8108;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JGxQAAANsAAAAPAAAAZHJzL2Rvd25yZXYueG1sRI9fa8JA&#10;EMTfBb/DsYIvpV78S42e0gakgiBqi+DbkluTYG4v5E6N374nFHwcZuc3O/NlY0pxo9oVlhX0exEI&#10;4tTqgjMFvz+r9w8QziNrLC2Tggc5WC7arTnG2t55T7eDz0SAsItRQe59FUvp0pwMup6tiIN3trVB&#10;H2SdSV3jPcBNKQdRNJEGCw4NOVaU5JReDlcT3kj8ZlS6b972k6/j22M6Xu/2J6W6neZzBsJT41/H&#10;/+m1VjAcwnNLAIBc/AEAAP//AwBQSwECLQAUAAYACAAAACEA2+H2y+4AAACFAQAAEwAAAAAAAAAA&#10;AAAAAAAAAAAAW0NvbnRlbnRfVHlwZXNdLnhtbFBLAQItABQABgAIAAAAIQBa9CxbvwAAABUBAAAL&#10;AAAAAAAAAAAAAAAAAB8BAABfcmVscy8ucmVsc1BLAQItABQABgAIAAAAIQBbz+JGxQAAANsAAAAP&#10;AAAAAAAAAAAAAAAAAAcCAABkcnMvZG93bnJldi54bWxQSwUGAAAAAAMAAwC3AAAA+QIAAAAA&#10;">
                  <v:imagedata r:id="rId36" o:title="Image result for fire png"/>
                </v:shape>
              </v:group>
            </w:pict>
          </mc:Fallback>
        </mc:AlternateContent>
      </w:r>
    </w:p>
    <w:p w14:paraId="74841C47" w14:textId="77777777" w:rsidR="00523D4A" w:rsidRPr="003E3629" w:rsidRDefault="00523D4A" w:rsidP="003E3629">
      <w:pPr>
        <w:pStyle w:val="body"/>
      </w:pPr>
    </w:p>
    <w:p w14:paraId="5A535E8F" w14:textId="78B34153" w:rsidR="00523D4A" w:rsidRPr="003E3629" w:rsidRDefault="00523D4A" w:rsidP="003E3629">
      <w:pPr>
        <w:pStyle w:val="body"/>
      </w:pPr>
    </w:p>
    <w:p w14:paraId="293FB652" w14:textId="77777777" w:rsidR="00523D4A" w:rsidRPr="003E3629" w:rsidRDefault="00523D4A" w:rsidP="003E3629">
      <w:pPr>
        <w:pStyle w:val="body"/>
      </w:pPr>
    </w:p>
    <w:p w14:paraId="62A088E5" w14:textId="77777777" w:rsidR="00523D4A" w:rsidRPr="003E3629" w:rsidRDefault="00523D4A" w:rsidP="003E3629">
      <w:pPr>
        <w:pStyle w:val="body"/>
      </w:pPr>
    </w:p>
    <w:p w14:paraId="6A1EF364" w14:textId="77777777" w:rsidR="00523D4A" w:rsidRPr="003E3629" w:rsidRDefault="00523D4A" w:rsidP="003E3629">
      <w:pPr>
        <w:pStyle w:val="body"/>
      </w:pPr>
    </w:p>
    <w:p w14:paraId="13D4F0AD" w14:textId="77777777" w:rsidR="00523D4A" w:rsidRPr="003E3629" w:rsidRDefault="00523D4A" w:rsidP="003E3629">
      <w:pPr>
        <w:pStyle w:val="body"/>
      </w:pPr>
    </w:p>
    <w:p w14:paraId="0DF0D2EB" w14:textId="77777777" w:rsidR="00523D4A" w:rsidRPr="003E3629" w:rsidRDefault="00523D4A" w:rsidP="003E3629">
      <w:pPr>
        <w:pStyle w:val="body"/>
      </w:pPr>
    </w:p>
    <w:p w14:paraId="0541E58F" w14:textId="77777777" w:rsidR="00523D4A" w:rsidRPr="003E3629" w:rsidRDefault="00523D4A" w:rsidP="003E3629">
      <w:pPr>
        <w:pStyle w:val="body"/>
      </w:pPr>
    </w:p>
    <w:p w14:paraId="26D58CB0" w14:textId="77777777" w:rsidR="00523D4A" w:rsidRPr="003E3629" w:rsidRDefault="00523D4A" w:rsidP="003E3629">
      <w:pPr>
        <w:pStyle w:val="body"/>
      </w:pPr>
    </w:p>
    <w:p w14:paraId="638894BE" w14:textId="77777777" w:rsidR="00523D4A" w:rsidRPr="003E3629" w:rsidRDefault="00523D4A" w:rsidP="003E3629">
      <w:pPr>
        <w:pStyle w:val="body"/>
      </w:pPr>
    </w:p>
    <w:p w14:paraId="0366E7C1" w14:textId="77777777" w:rsidR="00523D4A" w:rsidRPr="003E3629" w:rsidRDefault="00523D4A" w:rsidP="003E3629">
      <w:pPr>
        <w:pStyle w:val="body"/>
      </w:pPr>
    </w:p>
    <w:p w14:paraId="233B5FA7" w14:textId="77777777" w:rsidR="00523D4A" w:rsidRPr="003E3629" w:rsidRDefault="00523D4A" w:rsidP="003E3629">
      <w:pPr>
        <w:pStyle w:val="body"/>
      </w:pPr>
    </w:p>
    <w:p w14:paraId="7270F71C" w14:textId="77777777" w:rsidR="00523D4A" w:rsidRPr="003E3629" w:rsidRDefault="00523D4A" w:rsidP="003E3629">
      <w:pPr>
        <w:pStyle w:val="body"/>
      </w:pPr>
    </w:p>
    <w:p w14:paraId="051BACEC" w14:textId="3CF488DF" w:rsidR="00523D4A" w:rsidRPr="003E3629" w:rsidRDefault="00523D4A" w:rsidP="003E3629">
      <w:pPr>
        <w:pStyle w:val="body"/>
      </w:pPr>
    </w:p>
    <w:p w14:paraId="63BE572A" w14:textId="4046405C" w:rsidR="00523D4A" w:rsidRPr="003E3629" w:rsidRDefault="00523D4A" w:rsidP="003E3629">
      <w:pPr>
        <w:pStyle w:val="body"/>
      </w:pPr>
    </w:p>
    <w:p w14:paraId="621FCD01" w14:textId="7908996B" w:rsidR="00523D4A" w:rsidRPr="003E3629" w:rsidRDefault="00523D4A" w:rsidP="003E3629">
      <w:pPr>
        <w:pStyle w:val="body"/>
      </w:pPr>
    </w:p>
    <w:p w14:paraId="59F299F3" w14:textId="4B08F7B0" w:rsidR="00523D4A" w:rsidRPr="003E3629" w:rsidRDefault="00523D4A" w:rsidP="003E3629">
      <w:pPr>
        <w:pStyle w:val="body"/>
      </w:pPr>
    </w:p>
    <w:p w14:paraId="3212F0CE" w14:textId="1BACEED2" w:rsidR="00523D4A" w:rsidRPr="003E3629" w:rsidRDefault="00523D4A" w:rsidP="003E3629">
      <w:pPr>
        <w:pStyle w:val="body"/>
      </w:pPr>
    </w:p>
    <w:p w14:paraId="5452BBEA" w14:textId="311433F7" w:rsidR="00523D4A" w:rsidRPr="003E3629" w:rsidRDefault="00523D4A" w:rsidP="003E3629">
      <w:pPr>
        <w:pStyle w:val="body"/>
      </w:pPr>
    </w:p>
    <w:p w14:paraId="6F1A4639" w14:textId="5E04DB16" w:rsidR="00812BE3" w:rsidRPr="003E3629" w:rsidRDefault="00812BE3" w:rsidP="003E3629">
      <w:pPr>
        <w:pStyle w:val="body"/>
      </w:pPr>
    </w:p>
    <w:p w14:paraId="7B55C7DC" w14:textId="24E14034" w:rsidR="00812BE3" w:rsidRPr="003E3629" w:rsidRDefault="00812BE3" w:rsidP="003E3629">
      <w:pPr>
        <w:pStyle w:val="body"/>
      </w:pPr>
    </w:p>
    <w:p w14:paraId="7068D957" w14:textId="0166BF44" w:rsidR="00812BE3" w:rsidRPr="003E3629" w:rsidRDefault="00812BE3" w:rsidP="003E3629">
      <w:pPr>
        <w:pStyle w:val="body"/>
      </w:pPr>
    </w:p>
    <w:p w14:paraId="5DC45377" w14:textId="77777777" w:rsidR="00812BE3" w:rsidRPr="003E3629" w:rsidRDefault="00812BE3" w:rsidP="003E3629">
      <w:pPr>
        <w:pStyle w:val="body"/>
      </w:pPr>
    </w:p>
    <w:p w14:paraId="675D9F9B" w14:textId="77777777" w:rsidR="00523D4A" w:rsidRPr="003E3629" w:rsidRDefault="00523D4A" w:rsidP="003E3629">
      <w:pPr>
        <w:pStyle w:val="body"/>
      </w:pPr>
    </w:p>
    <w:p w14:paraId="0E37C54E" w14:textId="2A6761B1" w:rsidR="00D4678A" w:rsidRPr="00AB194C" w:rsidRDefault="00D4678A" w:rsidP="000B6AB8">
      <w:pPr>
        <w:pStyle w:val="Caption"/>
        <w:ind w:left="-426"/>
        <w:rPr>
          <w:lang w:val="en-AU"/>
        </w:rPr>
        <w:sectPr w:rsidR="00D4678A" w:rsidRPr="00AB194C" w:rsidSect="00BA507F">
          <w:footerReference w:type="default" r:id="rId37"/>
          <w:pgSz w:w="16838" w:h="11906" w:orient="landscape" w:code="9"/>
          <w:pgMar w:top="510" w:right="1418" w:bottom="510" w:left="1440" w:header="720" w:footer="215" w:gutter="0"/>
          <w:cols w:space="720"/>
          <w:docGrid w:linePitch="272"/>
        </w:sectPr>
      </w:pPr>
      <w:bookmarkStart w:id="26" w:name="_Ref114144655"/>
      <w:r w:rsidRPr="00AB194C">
        <w:rPr>
          <w:b/>
          <w:bCs/>
          <w:lang w:val="en-AU"/>
        </w:rPr>
        <w:t xml:space="preserve">Figure </w:t>
      </w:r>
      <w:r w:rsidRPr="00AB194C">
        <w:rPr>
          <w:b/>
          <w:bCs/>
          <w:lang w:val="en-AU"/>
        </w:rPr>
        <w:fldChar w:fldCharType="begin"/>
      </w:r>
      <w:r w:rsidRPr="00AB194C">
        <w:rPr>
          <w:b/>
          <w:bCs/>
          <w:lang w:val="en-AU"/>
        </w:rPr>
        <w:instrText xml:space="preserve"> SEQ Figure \* ARABIC </w:instrText>
      </w:r>
      <w:r w:rsidRPr="00AB194C">
        <w:rPr>
          <w:b/>
          <w:bCs/>
          <w:lang w:val="en-AU"/>
        </w:rPr>
        <w:fldChar w:fldCharType="separate"/>
      </w:r>
      <w:r w:rsidR="004D13C9">
        <w:rPr>
          <w:b/>
          <w:bCs/>
          <w:noProof/>
          <w:lang w:val="en-AU"/>
        </w:rPr>
        <w:t>2</w:t>
      </w:r>
      <w:r w:rsidRPr="00AB194C">
        <w:rPr>
          <w:b/>
          <w:bCs/>
          <w:lang w:val="en-AU"/>
        </w:rPr>
        <w:fldChar w:fldCharType="end"/>
      </w:r>
      <w:bookmarkEnd w:id="23"/>
      <w:bookmarkEnd w:id="26"/>
      <w:r w:rsidRPr="00AB194C">
        <w:rPr>
          <w:b/>
          <w:bCs/>
          <w:lang w:val="en-AU"/>
        </w:rPr>
        <w:t>.</w:t>
      </w:r>
      <w:r w:rsidR="00F86854">
        <w:rPr>
          <w:lang w:val="en-AU"/>
        </w:rPr>
        <w:t xml:space="preserve"> </w:t>
      </w:r>
      <w:r w:rsidR="00523D4A" w:rsidRPr="00AB194C">
        <w:rPr>
          <w:rFonts w:hAnsi="Calibri"/>
          <w:color w:val="000000" w:themeColor="text1" w:themeShade="80"/>
          <w:kern w:val="24"/>
          <w:lang w:val="en-AU"/>
        </w:rPr>
        <w:t>A summary of ecological consequences of rainforest invasion on open forest biodiversity.</w:t>
      </w:r>
      <w:bookmarkEnd w:id="24"/>
      <w:bookmarkEnd w:id="25"/>
    </w:p>
    <w:p w14:paraId="2F086458" w14:textId="74107231" w:rsidR="001C003A" w:rsidRDefault="001C003A" w:rsidP="00312C9B">
      <w:pPr>
        <w:pStyle w:val="Heading2"/>
        <w:rPr>
          <w:rFonts w:eastAsia="PMingLiU"/>
          <w:bdr w:val="none" w:sz="0" w:space="0" w:color="auto" w:frame="1"/>
          <w:lang w:eastAsia="en-AU"/>
        </w:rPr>
      </w:pPr>
      <w:r w:rsidRPr="00AB194C">
        <w:rPr>
          <w:rFonts w:eastAsia="PMingLiU"/>
          <w:bdr w:val="none" w:sz="0" w:space="0" w:color="auto" w:frame="1"/>
          <w:lang w:eastAsia="en-AU"/>
        </w:rPr>
        <w:lastRenderedPageBreak/>
        <w:t xml:space="preserve">Cultural </w:t>
      </w:r>
      <w:r w:rsidR="003E6EAB">
        <w:rPr>
          <w:rFonts w:eastAsia="PMingLiU"/>
          <w:bdr w:val="none" w:sz="0" w:space="0" w:color="auto" w:frame="1"/>
          <w:lang w:eastAsia="en-AU"/>
        </w:rPr>
        <w:t>i</w:t>
      </w:r>
      <w:r w:rsidRPr="00AB194C">
        <w:rPr>
          <w:rFonts w:eastAsia="PMingLiU"/>
          <w:bdr w:val="none" w:sz="0" w:space="0" w:color="auto" w:frame="1"/>
          <w:lang w:eastAsia="en-AU"/>
        </w:rPr>
        <w:t>ssues</w:t>
      </w:r>
    </w:p>
    <w:p w14:paraId="458100FB" w14:textId="0901EA2C" w:rsidR="00604B8E" w:rsidRPr="00AB194C" w:rsidRDefault="00604B8E" w:rsidP="0085187F">
      <w:pPr>
        <w:shd w:val="clear" w:color="auto" w:fill="F2F2F2" w:themeFill="background1" w:themeFillShade="F2"/>
        <w:spacing w:after="240"/>
        <w:jc w:val="both"/>
        <w:rPr>
          <w:rFonts w:ascii="Calibri" w:hAnsi="Calibri" w:cs="Calibri"/>
          <w:bCs/>
          <w:i/>
          <w:iCs/>
          <w:color w:val="808080" w:themeColor="background1" w:themeShade="80"/>
        </w:rPr>
      </w:pPr>
      <w:r w:rsidRPr="00AB194C">
        <w:rPr>
          <w:rFonts w:ascii="Calibri" w:hAnsi="Calibri" w:cs="Calibri"/>
          <w:bCs/>
          <w:i/>
          <w:iCs/>
          <w:color w:val="808080" w:themeColor="background1" w:themeShade="80"/>
        </w:rPr>
        <w:t>Provide a brief text description</w:t>
      </w:r>
      <w:r>
        <w:rPr>
          <w:rFonts w:ascii="Calibri" w:hAnsi="Calibri" w:cs="Calibri"/>
          <w:bCs/>
          <w:i/>
          <w:iCs/>
          <w:color w:val="808080" w:themeColor="background1" w:themeShade="80"/>
        </w:rPr>
        <w:t xml:space="preserve"> </w:t>
      </w:r>
      <w:r w:rsidR="00FA7E9C">
        <w:rPr>
          <w:rFonts w:ascii="Calibri" w:hAnsi="Calibri" w:cs="Calibri"/>
          <w:bCs/>
          <w:i/>
          <w:iCs/>
          <w:color w:val="808080" w:themeColor="background1" w:themeShade="80"/>
        </w:rPr>
        <w:t xml:space="preserve">that identifies </w:t>
      </w:r>
      <w:r>
        <w:rPr>
          <w:rFonts w:ascii="Calibri" w:hAnsi="Calibri" w:cs="Calibri"/>
          <w:bCs/>
          <w:i/>
          <w:iCs/>
          <w:color w:val="808080" w:themeColor="background1" w:themeShade="80"/>
        </w:rPr>
        <w:t xml:space="preserve">cultural issues relating to </w:t>
      </w:r>
      <w:r w:rsidR="00FA7E9C">
        <w:rPr>
          <w:rFonts w:ascii="Calibri" w:hAnsi="Calibri" w:cs="Calibri"/>
          <w:bCs/>
          <w:i/>
          <w:iCs/>
          <w:color w:val="808080" w:themeColor="background1" w:themeShade="80"/>
        </w:rPr>
        <w:t xml:space="preserve">the current </w:t>
      </w:r>
      <w:r>
        <w:rPr>
          <w:rFonts w:ascii="Calibri" w:hAnsi="Calibri" w:cs="Calibri"/>
          <w:bCs/>
          <w:i/>
          <w:iCs/>
          <w:color w:val="808080" w:themeColor="background1" w:themeShade="80"/>
        </w:rPr>
        <w:t xml:space="preserve">fire </w:t>
      </w:r>
      <w:r w:rsidR="00FA7E9C">
        <w:rPr>
          <w:rFonts w:ascii="Calibri" w:hAnsi="Calibri" w:cs="Calibri"/>
          <w:bCs/>
          <w:i/>
          <w:iCs/>
          <w:color w:val="808080" w:themeColor="background1" w:themeShade="80"/>
        </w:rPr>
        <w:t xml:space="preserve">regime </w:t>
      </w:r>
      <w:r>
        <w:rPr>
          <w:rFonts w:ascii="Calibri" w:hAnsi="Calibri" w:cs="Calibri"/>
          <w:bCs/>
          <w:i/>
          <w:iCs/>
          <w:color w:val="808080" w:themeColor="background1" w:themeShade="80"/>
        </w:rPr>
        <w:t xml:space="preserve">on </w:t>
      </w:r>
      <w:r w:rsidRPr="00AB194C">
        <w:rPr>
          <w:rFonts w:ascii="Calibri" w:hAnsi="Calibri" w:cs="Calibri"/>
          <w:bCs/>
          <w:i/>
          <w:iCs/>
          <w:color w:val="808080" w:themeColor="background1" w:themeShade="80"/>
        </w:rPr>
        <w:t>the property.</w:t>
      </w:r>
      <w:r w:rsidR="002E1F03">
        <w:rPr>
          <w:rFonts w:ascii="Calibri" w:hAnsi="Calibri" w:cs="Calibri"/>
          <w:bCs/>
          <w:i/>
          <w:iCs/>
          <w:color w:val="808080" w:themeColor="background1" w:themeShade="80"/>
        </w:rPr>
        <w:t xml:space="preserve"> </w:t>
      </w:r>
      <w:r w:rsidR="002E1F03" w:rsidRPr="00AB194C">
        <w:rPr>
          <w:rFonts w:cs="Calibri"/>
          <w:bCs/>
          <w:i/>
          <w:iCs/>
          <w:color w:val="808080" w:themeColor="background1" w:themeShade="80"/>
        </w:rPr>
        <w:t xml:space="preserve">This section should </w:t>
      </w:r>
      <w:r w:rsidR="002E1F03">
        <w:rPr>
          <w:rFonts w:cs="Calibri"/>
          <w:bCs/>
          <w:i/>
          <w:iCs/>
          <w:color w:val="808080" w:themeColor="background1" w:themeShade="80"/>
        </w:rPr>
        <w:t>identify which cultural values at risk from the changed fire regime and how</w:t>
      </w:r>
      <w:r w:rsidR="002E1F03" w:rsidRPr="00AB194C">
        <w:rPr>
          <w:rFonts w:cs="Calibri"/>
          <w:bCs/>
          <w:i/>
          <w:iCs/>
          <w:color w:val="808080" w:themeColor="background1" w:themeShade="80"/>
        </w:rPr>
        <w:t>.</w:t>
      </w:r>
    </w:p>
    <w:p w14:paraId="1C643770" w14:textId="23DF5528" w:rsidR="00CD7331" w:rsidRPr="00B53C7A" w:rsidRDefault="00105513" w:rsidP="00B53C7A">
      <w:pPr>
        <w:pStyle w:val="body"/>
        <w:spacing w:after="240"/>
        <w:rPr>
          <w:lang w:val="en-AU"/>
        </w:rPr>
      </w:pPr>
      <w:r>
        <w:rPr>
          <w:lang w:val="en-AU"/>
        </w:rPr>
        <w:t>The brief c</w:t>
      </w:r>
      <w:r w:rsidR="002E1F03">
        <w:rPr>
          <w:lang w:val="en-AU"/>
        </w:rPr>
        <w:t>ultural survey o</w:t>
      </w:r>
      <w:r w:rsidR="002E1F03" w:rsidRPr="00AB194C">
        <w:rPr>
          <w:lang w:val="en-AU"/>
        </w:rPr>
        <w:t xml:space="preserve">f the </w:t>
      </w:r>
      <w:r w:rsidR="002E1F03">
        <w:rPr>
          <w:lang w:val="en-AU"/>
        </w:rPr>
        <w:t xml:space="preserve">property found several aboriginal values </w:t>
      </w:r>
      <w:bookmarkStart w:id="27" w:name="_Hlk131623585"/>
      <w:r w:rsidR="007A67C6">
        <w:rPr>
          <w:lang w:val="en-AU"/>
        </w:rPr>
        <w:t xml:space="preserve">were </w:t>
      </w:r>
      <w:r w:rsidR="002E1F03">
        <w:rPr>
          <w:lang w:val="en-AU"/>
        </w:rPr>
        <w:t xml:space="preserve">declining due to </w:t>
      </w:r>
      <w:r w:rsidR="00B53C7A">
        <w:rPr>
          <w:lang w:val="en-AU"/>
        </w:rPr>
        <w:t>the loss of Aboriginal fire regimes</w:t>
      </w:r>
      <w:r w:rsidR="002E1F03">
        <w:rPr>
          <w:lang w:val="en-AU"/>
        </w:rPr>
        <w:t>.</w:t>
      </w:r>
      <w:bookmarkEnd w:id="27"/>
      <w:r w:rsidR="002E1F03">
        <w:rPr>
          <w:lang w:val="en-AU"/>
        </w:rPr>
        <w:t xml:space="preserve"> Due to the lack of fire in the grassy Eucalypt forests on the western side of the property, shrubs and young trees have </w:t>
      </w:r>
      <w:r w:rsidR="007A67C6">
        <w:rPr>
          <w:lang w:val="en-AU"/>
        </w:rPr>
        <w:t xml:space="preserve">become thick and </w:t>
      </w:r>
      <w:r w:rsidR="002E1F03">
        <w:rPr>
          <w:lang w:val="en-AU"/>
        </w:rPr>
        <w:t xml:space="preserve">overgrown </w:t>
      </w:r>
      <w:r w:rsidR="007A67C6">
        <w:rPr>
          <w:lang w:val="en-AU"/>
        </w:rPr>
        <w:t xml:space="preserve">in </w:t>
      </w:r>
      <w:r w:rsidR="002E1F03">
        <w:rPr>
          <w:lang w:val="en-AU"/>
        </w:rPr>
        <w:t>many areas</w:t>
      </w:r>
      <w:r w:rsidR="00FA7E9C">
        <w:rPr>
          <w:lang w:val="en-AU"/>
        </w:rPr>
        <w:t>, leading to the loss of important grassy pathways</w:t>
      </w:r>
      <w:r w:rsidR="00B53C7A">
        <w:rPr>
          <w:lang w:val="en-AU"/>
        </w:rPr>
        <w:t xml:space="preserve"> </w:t>
      </w:r>
      <w:r w:rsidR="00B53C7A" w:rsidRPr="00AB194C">
        <w:rPr>
          <w:lang w:val="en-AU"/>
        </w:rPr>
        <w:t>(</w:t>
      </w:r>
      <w:r w:rsidR="00B53C7A">
        <w:rPr>
          <w:lang w:val="en-AU"/>
        </w:rPr>
        <w:fldChar w:fldCharType="begin"/>
      </w:r>
      <w:r w:rsidR="00B53C7A">
        <w:rPr>
          <w:lang w:val="en-AU"/>
        </w:rPr>
        <w:instrText xml:space="preserve"> REF _Ref131623391 \h </w:instrText>
      </w:r>
      <w:r w:rsidR="00B53C7A">
        <w:rPr>
          <w:lang w:val="en-AU"/>
        </w:rPr>
      </w:r>
      <w:r w:rsidR="00B53C7A">
        <w:rPr>
          <w:lang w:val="en-AU"/>
        </w:rPr>
        <w:fldChar w:fldCharType="separate"/>
      </w:r>
      <w:r w:rsidR="004D13C9" w:rsidRPr="00AB194C">
        <w:rPr>
          <w:b/>
          <w:lang w:val="en-AU"/>
        </w:rPr>
        <w:t xml:space="preserve">Figure </w:t>
      </w:r>
      <w:r w:rsidR="004D13C9">
        <w:rPr>
          <w:b/>
          <w:noProof/>
          <w:lang w:val="en-AU"/>
        </w:rPr>
        <w:t>3</w:t>
      </w:r>
      <w:r w:rsidR="00B53C7A">
        <w:rPr>
          <w:lang w:val="en-AU"/>
        </w:rPr>
        <w:fldChar w:fldCharType="end"/>
      </w:r>
      <w:r w:rsidR="00172E14">
        <w:rPr>
          <w:lang w:val="en-AU"/>
        </w:rPr>
        <w:t xml:space="preserve">, </w:t>
      </w:r>
      <w:r w:rsidR="00B53C7A" w:rsidRPr="00AB194C">
        <w:rPr>
          <w:b/>
          <w:bCs w:val="0"/>
          <w:lang w:val="en-AU"/>
        </w:rPr>
        <w:fldChar w:fldCharType="begin"/>
      </w:r>
      <w:r w:rsidR="00B53C7A" w:rsidRPr="00AB194C">
        <w:rPr>
          <w:b/>
          <w:bCs w:val="0"/>
          <w:lang w:val="en-AU"/>
        </w:rPr>
        <w:instrText xml:space="preserve"> REF _Ref44501356 \h  \* MERGEFORMAT </w:instrText>
      </w:r>
      <w:r w:rsidR="00B53C7A" w:rsidRPr="00AB194C">
        <w:rPr>
          <w:b/>
          <w:bCs w:val="0"/>
          <w:lang w:val="en-AU"/>
        </w:rPr>
      </w:r>
      <w:r w:rsidR="00B53C7A" w:rsidRPr="00AB194C">
        <w:rPr>
          <w:b/>
          <w:bCs w:val="0"/>
          <w:lang w:val="en-AU"/>
        </w:rPr>
        <w:fldChar w:fldCharType="separate"/>
      </w:r>
      <w:r w:rsidR="004D13C9" w:rsidRPr="00AB194C">
        <w:rPr>
          <w:b/>
          <w:lang w:val="en-AU"/>
        </w:rPr>
        <w:t xml:space="preserve">Figure </w:t>
      </w:r>
      <w:r w:rsidR="004D13C9">
        <w:rPr>
          <w:b/>
          <w:noProof/>
          <w:lang w:val="en-AU"/>
        </w:rPr>
        <w:t>1</w:t>
      </w:r>
      <w:r w:rsidR="00B53C7A" w:rsidRPr="00AB194C">
        <w:rPr>
          <w:b/>
          <w:bCs w:val="0"/>
          <w:lang w:val="en-AU"/>
        </w:rPr>
        <w:fldChar w:fldCharType="end"/>
      </w:r>
      <w:r w:rsidR="00B53C7A">
        <w:rPr>
          <w:b/>
          <w:bCs w:val="0"/>
          <w:lang w:val="en-AU"/>
        </w:rPr>
        <w:t xml:space="preserve">, </w:t>
      </w:r>
      <w:r w:rsidR="00B53C7A" w:rsidRPr="00B53C7A">
        <w:rPr>
          <w:b/>
          <w:bCs w:val="0"/>
          <w:lang w:val="en-AU"/>
        </w:rPr>
        <w:fldChar w:fldCharType="begin"/>
      </w:r>
      <w:r w:rsidR="00B53C7A" w:rsidRPr="00B53C7A">
        <w:rPr>
          <w:b/>
          <w:bCs w:val="0"/>
          <w:lang w:val="en-AU"/>
        </w:rPr>
        <w:instrText xml:space="preserve"> REF _Ref131090905 \h  \* MERGEFORMAT </w:instrText>
      </w:r>
      <w:r w:rsidR="00B53C7A" w:rsidRPr="00B53C7A">
        <w:rPr>
          <w:b/>
          <w:bCs w:val="0"/>
          <w:lang w:val="en-AU"/>
        </w:rPr>
      </w:r>
      <w:r w:rsidR="00B53C7A" w:rsidRPr="00B53C7A">
        <w:rPr>
          <w:b/>
          <w:bCs w:val="0"/>
          <w:lang w:val="en-AU"/>
        </w:rPr>
        <w:fldChar w:fldCharType="separate"/>
      </w:r>
      <w:r w:rsidR="004D13C9" w:rsidRPr="004D13C9">
        <w:rPr>
          <w:b/>
          <w:bCs w:val="0"/>
          <w:lang w:val="en-AU"/>
        </w:rPr>
        <w:t xml:space="preserve">Map </w:t>
      </w:r>
      <w:r w:rsidR="004D13C9" w:rsidRPr="004D13C9">
        <w:rPr>
          <w:b/>
          <w:bCs w:val="0"/>
          <w:noProof/>
          <w:lang w:val="en-AU"/>
        </w:rPr>
        <w:t>4</w:t>
      </w:r>
      <w:r w:rsidR="00B53C7A" w:rsidRPr="00B53C7A">
        <w:rPr>
          <w:b/>
          <w:bCs w:val="0"/>
          <w:lang w:val="en-AU"/>
        </w:rPr>
        <w:fldChar w:fldCharType="end"/>
      </w:r>
      <w:r w:rsidR="00B53C7A">
        <w:rPr>
          <w:b/>
          <w:bCs w:val="0"/>
          <w:lang w:val="en-AU"/>
        </w:rPr>
        <w:t>)</w:t>
      </w:r>
      <w:r w:rsidR="00FA7E9C">
        <w:rPr>
          <w:lang w:val="en-AU"/>
        </w:rPr>
        <w:t xml:space="preserve"> and the decline of the culturally important honeysuckle trees (Banksia species). The north eastern corner of the property is at risk from high intensity wildfire, which threatens the large</w:t>
      </w:r>
      <w:r w:rsidR="009D0129">
        <w:rPr>
          <w:lang w:val="en-AU"/>
        </w:rPr>
        <w:t xml:space="preserve">, old-growth </w:t>
      </w:r>
      <w:r w:rsidR="00FA7E9C">
        <w:rPr>
          <w:lang w:val="en-AU"/>
        </w:rPr>
        <w:t>scar trees along the ridgeline</w:t>
      </w:r>
      <w:r w:rsidR="00B53C7A">
        <w:rPr>
          <w:lang w:val="en-AU"/>
        </w:rPr>
        <w:t xml:space="preserve"> </w:t>
      </w:r>
      <w:r w:rsidR="00B53C7A" w:rsidRPr="00B53C7A">
        <w:rPr>
          <w:lang w:val="en-AU"/>
        </w:rPr>
        <w:t>(</w:t>
      </w:r>
      <w:r w:rsidR="00B53C7A" w:rsidRPr="00B53C7A">
        <w:rPr>
          <w:b/>
          <w:bCs w:val="0"/>
          <w:lang w:val="en-AU"/>
        </w:rPr>
        <w:t>Figure 3</w:t>
      </w:r>
      <w:r w:rsidR="00B53C7A">
        <w:rPr>
          <w:lang w:val="en-AU"/>
        </w:rPr>
        <w:t>)</w:t>
      </w:r>
      <w:r w:rsidR="001C53F5">
        <w:rPr>
          <w:lang w:val="en-AU"/>
        </w:rPr>
        <w:t>,</w:t>
      </w:r>
      <w:r w:rsidR="00FA7E9C">
        <w:rPr>
          <w:lang w:val="en-AU"/>
        </w:rPr>
        <w:t xml:space="preserve"> and </w:t>
      </w:r>
      <w:r w:rsidR="001C53F5">
        <w:rPr>
          <w:lang w:val="en-AU"/>
        </w:rPr>
        <w:t xml:space="preserve">the </w:t>
      </w:r>
      <w:r w:rsidR="009D0129">
        <w:rPr>
          <w:lang w:val="en-AU"/>
        </w:rPr>
        <w:t xml:space="preserve">adjacent </w:t>
      </w:r>
      <w:r w:rsidR="00FA7E9C" w:rsidRPr="00FA7E9C">
        <w:rPr>
          <w:lang w:val="en-AU"/>
        </w:rPr>
        <w:t xml:space="preserve">rainforest </w:t>
      </w:r>
      <w:r w:rsidR="001C53F5">
        <w:rPr>
          <w:lang w:val="en-AU"/>
        </w:rPr>
        <w:t>gull</w:t>
      </w:r>
      <w:r w:rsidR="009D0129">
        <w:rPr>
          <w:lang w:val="en-AU"/>
        </w:rPr>
        <w:t>y</w:t>
      </w:r>
      <w:r w:rsidR="001C53F5">
        <w:rPr>
          <w:lang w:val="en-AU"/>
        </w:rPr>
        <w:t xml:space="preserve"> </w:t>
      </w:r>
      <w:r w:rsidR="00FA7E9C" w:rsidRPr="00FA7E9C">
        <w:rPr>
          <w:lang w:val="en-AU"/>
        </w:rPr>
        <w:t xml:space="preserve">and </w:t>
      </w:r>
      <w:r w:rsidR="009D0129">
        <w:rPr>
          <w:lang w:val="en-AU"/>
        </w:rPr>
        <w:t xml:space="preserve">its </w:t>
      </w:r>
      <w:r w:rsidR="00FA7E9C" w:rsidRPr="00FA7E9C">
        <w:rPr>
          <w:lang w:val="en-AU"/>
        </w:rPr>
        <w:t>associated culturally significant species</w:t>
      </w:r>
      <w:r w:rsidR="001C53F5">
        <w:rPr>
          <w:lang w:val="en-AU"/>
        </w:rPr>
        <w:t>.</w:t>
      </w:r>
      <w:r w:rsidR="00B53C7A">
        <w:rPr>
          <w:lang w:val="en-AU"/>
        </w:rPr>
        <w:t xml:space="preserve"> </w:t>
      </w:r>
    </w:p>
    <w:p w14:paraId="5A2E27E7" w14:textId="621438F2" w:rsidR="00354270" w:rsidRDefault="007A67C6" w:rsidP="003E2FA1">
      <w:pPr>
        <w:rPr>
          <w:bCs/>
        </w:rPr>
      </w:pPr>
      <w:r>
        <w:rPr>
          <w:noProof/>
        </w:rPr>
        <w:drawing>
          <wp:inline distT="0" distB="0" distL="0" distR="0" wp14:anchorId="3CD99393" wp14:editId="03CE1C50">
            <wp:extent cx="2704935" cy="1985006"/>
            <wp:effectExtent l="0" t="0" r="635" b="0"/>
            <wp:docPr id="18" name="Picture 18" descr="A close-up of some tre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close-up of some trees&#10;&#10;Description automatically generated with low confidence"/>
                    <pic:cNvPicPr/>
                  </pic:nvPicPr>
                  <pic:blipFill>
                    <a:blip r:embed="rId38"/>
                    <a:stretch>
                      <a:fillRect/>
                    </a:stretch>
                  </pic:blipFill>
                  <pic:spPr>
                    <a:xfrm>
                      <a:off x="0" y="0"/>
                      <a:ext cx="2765181" cy="2029217"/>
                    </a:xfrm>
                    <a:prstGeom prst="rect">
                      <a:avLst/>
                    </a:prstGeom>
                  </pic:spPr>
                </pic:pic>
              </a:graphicData>
            </a:graphic>
          </wp:inline>
        </w:drawing>
      </w:r>
      <w:r w:rsidR="00B53C7A">
        <w:rPr>
          <w:bCs/>
        </w:rPr>
        <w:t xml:space="preserve"> </w:t>
      </w:r>
      <w:r w:rsidR="00B53C7A">
        <w:rPr>
          <w:noProof/>
        </w:rPr>
        <w:drawing>
          <wp:inline distT="0" distB="0" distL="0" distR="0" wp14:anchorId="1320474C" wp14:editId="68B77559">
            <wp:extent cx="2965836" cy="1972864"/>
            <wp:effectExtent l="0" t="0" r="635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002172" cy="1997035"/>
                    </a:xfrm>
                    <a:prstGeom prst="rect">
                      <a:avLst/>
                    </a:prstGeom>
                  </pic:spPr>
                </pic:pic>
              </a:graphicData>
            </a:graphic>
          </wp:inline>
        </w:drawing>
      </w:r>
    </w:p>
    <w:p w14:paraId="2BA79CC3" w14:textId="7E1A66A3" w:rsidR="00B53C7A" w:rsidRPr="00AB194C" w:rsidRDefault="00B53C7A" w:rsidP="00B53C7A">
      <w:pPr>
        <w:pStyle w:val="Caption"/>
        <w:rPr>
          <w:b/>
          <w:lang w:val="en-AU"/>
        </w:rPr>
      </w:pPr>
      <w:bookmarkStart w:id="28" w:name="_Ref131623391"/>
      <w:r w:rsidRPr="00AB194C">
        <w:rPr>
          <w:b/>
          <w:lang w:val="en-AU"/>
        </w:rPr>
        <w:t xml:space="preserve">Figure </w:t>
      </w:r>
      <w:r w:rsidRPr="00AB194C">
        <w:rPr>
          <w:b/>
          <w:lang w:val="en-AU"/>
        </w:rPr>
        <w:fldChar w:fldCharType="begin"/>
      </w:r>
      <w:r w:rsidRPr="00AB194C">
        <w:rPr>
          <w:b/>
          <w:lang w:val="en-AU"/>
        </w:rPr>
        <w:instrText xml:space="preserve"> SEQ Figure \* ARABIC </w:instrText>
      </w:r>
      <w:r w:rsidRPr="00AB194C">
        <w:rPr>
          <w:b/>
          <w:lang w:val="en-AU"/>
        </w:rPr>
        <w:fldChar w:fldCharType="separate"/>
      </w:r>
      <w:r w:rsidR="004D13C9">
        <w:rPr>
          <w:b/>
          <w:noProof/>
          <w:lang w:val="en-AU"/>
        </w:rPr>
        <w:t>3</w:t>
      </w:r>
      <w:r w:rsidRPr="00AB194C">
        <w:rPr>
          <w:b/>
          <w:lang w:val="en-AU"/>
        </w:rPr>
        <w:fldChar w:fldCharType="end"/>
      </w:r>
      <w:bookmarkEnd w:id="28"/>
      <w:r w:rsidRPr="00AB194C">
        <w:rPr>
          <w:b/>
          <w:lang w:val="en-AU"/>
        </w:rPr>
        <w:t xml:space="preserve">. </w:t>
      </w:r>
      <w:r w:rsidRPr="00B53C7A">
        <w:rPr>
          <w:bCs/>
          <w:lang w:val="en-AU"/>
        </w:rPr>
        <w:t>Examples of cultural values</w:t>
      </w:r>
      <w:r>
        <w:rPr>
          <w:bCs/>
          <w:lang w:val="en-AU"/>
        </w:rPr>
        <w:t xml:space="preserve"> </w:t>
      </w:r>
      <w:r w:rsidRPr="00B53C7A">
        <w:rPr>
          <w:bCs/>
          <w:lang w:val="en-AU"/>
        </w:rPr>
        <w:t>declining</w:t>
      </w:r>
      <w:r>
        <w:rPr>
          <w:bCs/>
          <w:lang w:val="en-AU"/>
        </w:rPr>
        <w:t>, or at risk,</w:t>
      </w:r>
      <w:r w:rsidR="00F86854">
        <w:rPr>
          <w:bCs/>
          <w:lang w:val="en-AU"/>
        </w:rPr>
        <w:t xml:space="preserve"> </w:t>
      </w:r>
      <w:r w:rsidRPr="00B53C7A">
        <w:rPr>
          <w:bCs/>
          <w:lang w:val="en-AU"/>
        </w:rPr>
        <w:t>due to the loss of Aboriginal fire regimes</w:t>
      </w:r>
      <w:r>
        <w:rPr>
          <w:bCs/>
          <w:lang w:val="en-AU"/>
        </w:rPr>
        <w:t>, including</w:t>
      </w:r>
      <w:r w:rsidR="00F86854">
        <w:rPr>
          <w:bCs/>
          <w:lang w:val="en-AU"/>
        </w:rPr>
        <w:t xml:space="preserve"> </w:t>
      </w:r>
      <w:r>
        <w:rPr>
          <w:bCs/>
          <w:lang w:val="en-AU"/>
        </w:rPr>
        <w:t>overgrown grassy pathways (left) and old-growth scar trees at risk from high severity wildfires</w:t>
      </w:r>
      <w:r w:rsidR="00A97B45">
        <w:rPr>
          <w:bCs/>
          <w:lang w:val="en-AU"/>
        </w:rPr>
        <w:t xml:space="preserve"> from the heathland on the neighbouring Reserve.</w:t>
      </w:r>
      <w:r>
        <w:rPr>
          <w:bCs/>
          <w:lang w:val="en-AU"/>
        </w:rPr>
        <w:t xml:space="preserve"> </w:t>
      </w:r>
      <w:r w:rsidRPr="00B53C7A">
        <w:rPr>
          <w:bCs/>
          <w:lang w:val="en-AU"/>
        </w:rPr>
        <w:t>.</w:t>
      </w:r>
    </w:p>
    <w:p w14:paraId="69CD9F65" w14:textId="77777777" w:rsidR="00B53C7A" w:rsidRDefault="00B53C7A" w:rsidP="003E2FA1">
      <w:pPr>
        <w:rPr>
          <w:bCs/>
        </w:rPr>
      </w:pPr>
    </w:p>
    <w:p w14:paraId="075EFAED" w14:textId="0F69D2EE" w:rsidR="00B53C7A" w:rsidRPr="00AB194C" w:rsidRDefault="00B53C7A" w:rsidP="003E2FA1">
      <w:pPr>
        <w:rPr>
          <w:bCs/>
        </w:rPr>
        <w:sectPr w:rsidR="00B53C7A" w:rsidRPr="00AB194C" w:rsidSect="000E4C9A">
          <w:headerReference w:type="even" r:id="rId40"/>
          <w:headerReference w:type="default" r:id="rId41"/>
          <w:footerReference w:type="default" r:id="rId42"/>
          <w:headerReference w:type="first" r:id="rId43"/>
          <w:pgSz w:w="11906" w:h="16838"/>
          <w:pgMar w:top="1304" w:right="1304" w:bottom="1247" w:left="1304" w:header="709" w:footer="709" w:gutter="0"/>
          <w:cols w:space="708"/>
          <w:docGrid w:linePitch="360"/>
        </w:sectPr>
      </w:pPr>
    </w:p>
    <w:p w14:paraId="7679A4CD" w14:textId="7078CC86" w:rsidR="007029DC" w:rsidRPr="00AB194C" w:rsidRDefault="00354270" w:rsidP="00DA7C4B">
      <w:pPr>
        <w:pStyle w:val="Heading1"/>
      </w:pPr>
      <w:bookmarkStart w:id="29" w:name="_Ref113024784"/>
      <w:bookmarkStart w:id="30" w:name="_Toc136867115"/>
      <w:r w:rsidRPr="00AB194C">
        <w:rPr>
          <w:noProof/>
        </w:rPr>
        <w:lastRenderedPageBreak/>
        <w:drawing>
          <wp:anchor distT="0" distB="0" distL="114300" distR="114300" simplePos="0" relativeHeight="251644928" behindDoc="0" locked="0" layoutInCell="1" allowOverlap="1" wp14:anchorId="1C04132F" wp14:editId="5343ADB1">
            <wp:simplePos x="0" y="0"/>
            <wp:positionH relativeFrom="page">
              <wp:align>right</wp:align>
            </wp:positionH>
            <wp:positionV relativeFrom="paragraph">
              <wp:posOffset>-900442</wp:posOffset>
            </wp:positionV>
            <wp:extent cx="10645253" cy="7533050"/>
            <wp:effectExtent l="0" t="0" r="381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0645253" cy="7533050"/>
                    </a:xfrm>
                    <a:prstGeom prst="rect">
                      <a:avLst/>
                    </a:prstGeom>
                  </pic:spPr>
                </pic:pic>
              </a:graphicData>
            </a:graphic>
            <wp14:sizeRelH relativeFrom="margin">
              <wp14:pctWidth>0</wp14:pctWidth>
            </wp14:sizeRelH>
            <wp14:sizeRelV relativeFrom="margin">
              <wp14:pctHeight>0</wp14:pctHeight>
            </wp14:sizeRelV>
          </wp:anchor>
        </w:drawing>
      </w:r>
      <w:r w:rsidR="007029DC" w:rsidRPr="00AB194C">
        <w:t>Maps</w:t>
      </w:r>
      <w:bookmarkEnd w:id="29"/>
      <w:bookmarkEnd w:id="30"/>
    </w:p>
    <w:p w14:paraId="357B61EB" w14:textId="0C610D2C" w:rsidR="00364158" w:rsidRPr="00AB194C" w:rsidRDefault="00364158" w:rsidP="00364158">
      <w:pPr>
        <w:pStyle w:val="Caption"/>
        <w:rPr>
          <w:bCs/>
          <w:lang w:val="en-AU"/>
        </w:rPr>
      </w:pPr>
      <w:bookmarkStart w:id="31" w:name="_Ref113025144"/>
      <w:r w:rsidRPr="00AB194C">
        <w:rPr>
          <w:bCs/>
          <w:lang w:val="en-AU"/>
        </w:rPr>
        <w:t xml:space="preserve">Map </w:t>
      </w:r>
      <w:r w:rsidRPr="00AB194C">
        <w:rPr>
          <w:bCs/>
          <w:lang w:val="en-AU"/>
        </w:rPr>
        <w:fldChar w:fldCharType="begin"/>
      </w:r>
      <w:r w:rsidRPr="00AB194C">
        <w:rPr>
          <w:bCs/>
          <w:lang w:val="en-AU"/>
        </w:rPr>
        <w:instrText xml:space="preserve"> SEQ Map \* ARABIC </w:instrText>
      </w:r>
      <w:r w:rsidRPr="00AB194C">
        <w:rPr>
          <w:bCs/>
          <w:lang w:val="en-AU"/>
        </w:rPr>
        <w:fldChar w:fldCharType="separate"/>
      </w:r>
      <w:r w:rsidR="004D13C9">
        <w:rPr>
          <w:bCs/>
          <w:noProof/>
          <w:lang w:val="en-AU"/>
        </w:rPr>
        <w:t>1</w:t>
      </w:r>
      <w:r w:rsidRPr="00AB194C">
        <w:rPr>
          <w:bCs/>
          <w:lang w:val="en-AU"/>
        </w:rPr>
        <w:fldChar w:fldCharType="end"/>
      </w:r>
      <w:bookmarkEnd w:id="31"/>
      <w:r w:rsidRPr="00AB194C">
        <w:rPr>
          <w:bCs/>
          <w:lang w:val="en-AU"/>
        </w:rPr>
        <w:t xml:space="preserve">. </w:t>
      </w:r>
      <w:r w:rsidR="00B75CDA" w:rsidRPr="00AB194C">
        <w:rPr>
          <w:bCs/>
          <w:lang w:val="en-AU"/>
        </w:rPr>
        <w:t>Location and Context</w:t>
      </w:r>
    </w:p>
    <w:p w14:paraId="3953E08B" w14:textId="77777777" w:rsidR="004D13C9" w:rsidRDefault="004D13C9" w:rsidP="002D6D24">
      <w:pPr>
        <w:rPr>
          <w:bCs/>
        </w:rPr>
        <w:sectPr w:rsidR="004D13C9" w:rsidSect="00354270">
          <w:pgSz w:w="16838" w:h="11906" w:orient="landscape"/>
          <w:pgMar w:top="1440" w:right="1440" w:bottom="1440" w:left="1440" w:header="709" w:footer="709" w:gutter="0"/>
          <w:cols w:space="708"/>
          <w:docGrid w:linePitch="360"/>
        </w:sectPr>
      </w:pPr>
    </w:p>
    <w:p w14:paraId="6335B55E" w14:textId="64893521" w:rsidR="004D13C9" w:rsidRPr="00AB194C" w:rsidRDefault="004D13C9" w:rsidP="004D13C9">
      <w:pPr>
        <w:pStyle w:val="Caption"/>
        <w:rPr>
          <w:bCs/>
          <w:lang w:val="en-AU"/>
        </w:rPr>
      </w:pPr>
      <w:bookmarkStart w:id="32" w:name="_Ref136867959"/>
      <w:r w:rsidRPr="00AB194C">
        <w:rPr>
          <w:bCs/>
          <w:noProof/>
          <w:lang w:val="en-AU"/>
        </w:rPr>
        <w:lastRenderedPageBreak/>
        <w:drawing>
          <wp:anchor distT="0" distB="0" distL="114300" distR="114300" simplePos="0" relativeHeight="251768832" behindDoc="0" locked="0" layoutInCell="1" allowOverlap="1" wp14:anchorId="1E7BB722" wp14:editId="07F7E367">
            <wp:simplePos x="0" y="0"/>
            <wp:positionH relativeFrom="page">
              <wp:posOffset>54661</wp:posOffset>
            </wp:positionH>
            <wp:positionV relativeFrom="paragraph">
              <wp:posOffset>-873457</wp:posOffset>
            </wp:positionV>
            <wp:extent cx="7482945" cy="10574448"/>
            <wp:effectExtent l="0" t="0" r="3810" b="0"/>
            <wp:wrapNone/>
            <wp:docPr id="2077911706" name="Picture 2077911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911706" name="Picture 2077911706"/>
                    <pic:cNvPicPr/>
                  </pic:nvPicPr>
                  <pic:blipFill>
                    <a:blip r:embed="rId45" cstate="print">
                      <a:extLst>
                        <a:ext uri="{28A0092B-C50C-407E-A947-70E740481C1C}">
                          <a14:useLocalDpi xmlns:a14="http://schemas.microsoft.com/office/drawing/2010/main" val="0"/>
                        </a:ext>
                      </a:extLst>
                    </a:blip>
                    <a:stretch>
                      <a:fillRect/>
                    </a:stretch>
                  </pic:blipFill>
                  <pic:spPr>
                    <a:xfrm>
                      <a:off x="0" y="0"/>
                      <a:ext cx="7482945" cy="10574448"/>
                    </a:xfrm>
                    <a:prstGeom prst="rect">
                      <a:avLst/>
                    </a:prstGeom>
                  </pic:spPr>
                </pic:pic>
              </a:graphicData>
            </a:graphic>
            <wp14:sizeRelH relativeFrom="margin">
              <wp14:pctWidth>0</wp14:pctWidth>
            </wp14:sizeRelH>
            <wp14:sizeRelV relativeFrom="margin">
              <wp14:pctHeight>0</wp14:pctHeight>
            </wp14:sizeRelV>
          </wp:anchor>
        </w:drawing>
      </w:r>
      <w:r w:rsidRPr="00AB194C">
        <w:rPr>
          <w:bCs/>
          <w:lang w:val="en-AU"/>
        </w:rPr>
        <w:t xml:space="preserve">Map </w:t>
      </w:r>
      <w:r w:rsidRPr="00AB194C">
        <w:rPr>
          <w:bCs/>
          <w:lang w:val="en-AU"/>
        </w:rPr>
        <w:fldChar w:fldCharType="begin"/>
      </w:r>
      <w:r w:rsidRPr="00AB194C">
        <w:rPr>
          <w:bCs/>
          <w:lang w:val="en-AU"/>
        </w:rPr>
        <w:instrText xml:space="preserve"> SEQ Map \* ARABIC </w:instrText>
      </w:r>
      <w:r w:rsidRPr="00AB194C">
        <w:rPr>
          <w:bCs/>
          <w:lang w:val="en-AU"/>
        </w:rPr>
        <w:fldChar w:fldCharType="separate"/>
      </w:r>
      <w:r>
        <w:rPr>
          <w:bCs/>
          <w:noProof/>
          <w:lang w:val="en-AU"/>
        </w:rPr>
        <w:t>2</w:t>
      </w:r>
      <w:r w:rsidRPr="00AB194C">
        <w:rPr>
          <w:bCs/>
          <w:lang w:val="en-AU"/>
        </w:rPr>
        <w:fldChar w:fldCharType="end"/>
      </w:r>
      <w:bookmarkEnd w:id="32"/>
      <w:r w:rsidRPr="00AB194C">
        <w:rPr>
          <w:bCs/>
          <w:lang w:val="en-AU"/>
        </w:rPr>
        <w:t xml:space="preserve">. </w:t>
      </w:r>
      <w:r>
        <w:rPr>
          <w:bCs/>
          <w:lang w:val="en-AU"/>
        </w:rPr>
        <w:t>Environmental Planning Overlays.</w:t>
      </w:r>
    </w:p>
    <w:p w14:paraId="5F985B61" w14:textId="356751AB" w:rsidR="004D13C9" w:rsidRDefault="004D13C9">
      <w:pPr>
        <w:rPr>
          <w:rFonts w:ascii="Calibri" w:eastAsia="Times New Roman" w:hAnsi="Calibri" w:cs="MetaNormalLF-Roman"/>
          <w:bCs/>
          <w:color w:val="595959" w:themeColor="text1" w:themeTint="A6"/>
          <w:szCs w:val="24"/>
          <w:lang w:val="en-US" w:eastAsia="en-AU"/>
        </w:rPr>
      </w:pPr>
      <w:r>
        <w:br w:type="page"/>
      </w:r>
    </w:p>
    <w:p w14:paraId="0826035A" w14:textId="3CA9BC38" w:rsidR="00CD0E07" w:rsidRPr="00AB194C" w:rsidRDefault="004D13C9" w:rsidP="00CD0E07">
      <w:pPr>
        <w:pStyle w:val="Caption"/>
        <w:rPr>
          <w:bCs/>
          <w:lang w:val="en-AU"/>
        </w:rPr>
      </w:pPr>
      <w:bookmarkStart w:id="33" w:name="_Ref113027593"/>
      <w:r w:rsidRPr="00AB194C">
        <w:rPr>
          <w:bCs/>
          <w:noProof/>
          <w:lang w:val="en-AU"/>
        </w:rPr>
        <w:lastRenderedPageBreak/>
        <w:drawing>
          <wp:anchor distT="0" distB="0" distL="114300" distR="114300" simplePos="0" relativeHeight="251646976" behindDoc="0" locked="0" layoutInCell="1" allowOverlap="1" wp14:anchorId="333939BA" wp14:editId="7A6DA212">
            <wp:simplePos x="0" y="0"/>
            <wp:positionH relativeFrom="page">
              <wp:posOffset>72428</wp:posOffset>
            </wp:positionH>
            <wp:positionV relativeFrom="paragraph">
              <wp:posOffset>-869133</wp:posOffset>
            </wp:positionV>
            <wp:extent cx="7502306" cy="10601608"/>
            <wp:effectExtent l="0" t="0" r="381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46" cstate="print">
                      <a:extLst>
                        <a:ext uri="{28A0092B-C50C-407E-A947-70E740481C1C}">
                          <a14:useLocalDpi xmlns:a14="http://schemas.microsoft.com/office/drawing/2010/main" val="0"/>
                        </a:ext>
                      </a:extLst>
                    </a:blip>
                    <a:stretch>
                      <a:fillRect/>
                    </a:stretch>
                  </pic:blipFill>
                  <pic:spPr>
                    <a:xfrm>
                      <a:off x="0" y="0"/>
                      <a:ext cx="7502306" cy="10601608"/>
                    </a:xfrm>
                    <a:prstGeom prst="rect">
                      <a:avLst/>
                    </a:prstGeom>
                  </pic:spPr>
                </pic:pic>
              </a:graphicData>
            </a:graphic>
            <wp14:sizeRelH relativeFrom="margin">
              <wp14:pctWidth>0</wp14:pctWidth>
            </wp14:sizeRelH>
            <wp14:sizeRelV relativeFrom="margin">
              <wp14:pctHeight>0</wp14:pctHeight>
            </wp14:sizeRelV>
          </wp:anchor>
        </w:drawing>
      </w:r>
      <w:r w:rsidR="00CD0E07" w:rsidRPr="00AB194C">
        <w:rPr>
          <w:bCs/>
          <w:lang w:val="en-AU"/>
        </w:rPr>
        <w:t xml:space="preserve">Map </w:t>
      </w:r>
      <w:r w:rsidR="00CD0E07" w:rsidRPr="00AB194C">
        <w:rPr>
          <w:bCs/>
          <w:lang w:val="en-AU"/>
        </w:rPr>
        <w:fldChar w:fldCharType="begin"/>
      </w:r>
      <w:r w:rsidR="00CD0E07" w:rsidRPr="00AB194C">
        <w:rPr>
          <w:bCs/>
          <w:lang w:val="en-AU"/>
        </w:rPr>
        <w:instrText xml:space="preserve"> SEQ Map \* ARABIC </w:instrText>
      </w:r>
      <w:r w:rsidR="00CD0E07" w:rsidRPr="00AB194C">
        <w:rPr>
          <w:bCs/>
          <w:lang w:val="en-AU"/>
        </w:rPr>
        <w:fldChar w:fldCharType="separate"/>
      </w:r>
      <w:r>
        <w:rPr>
          <w:bCs/>
          <w:noProof/>
          <w:lang w:val="en-AU"/>
        </w:rPr>
        <w:t>3</w:t>
      </w:r>
      <w:r w:rsidR="00CD0E07" w:rsidRPr="00AB194C">
        <w:rPr>
          <w:bCs/>
          <w:lang w:val="en-AU"/>
        </w:rPr>
        <w:fldChar w:fldCharType="end"/>
      </w:r>
      <w:bookmarkEnd w:id="33"/>
      <w:r w:rsidR="00CD0E07" w:rsidRPr="00AB194C">
        <w:rPr>
          <w:bCs/>
          <w:lang w:val="en-AU"/>
        </w:rPr>
        <w:t>. Vegetation Types &amp; Recommended Fire Intervals</w:t>
      </w:r>
    </w:p>
    <w:p w14:paraId="204D3048" w14:textId="17245AA0" w:rsidR="00463E97" w:rsidRPr="00AB194C" w:rsidRDefault="00463E97" w:rsidP="002D6D24">
      <w:pPr>
        <w:rPr>
          <w:bCs/>
        </w:rPr>
      </w:pPr>
      <w:r w:rsidRPr="00AB194C">
        <w:rPr>
          <w:bCs/>
        </w:rPr>
        <w:br w:type="page"/>
      </w:r>
    </w:p>
    <w:p w14:paraId="389F02B1" w14:textId="19463DC9" w:rsidR="00CD0E07" w:rsidRPr="00AB194C" w:rsidRDefault="00EE7727" w:rsidP="00CD0E07">
      <w:pPr>
        <w:pStyle w:val="Caption"/>
        <w:rPr>
          <w:bCs/>
          <w:lang w:val="en-AU"/>
        </w:rPr>
      </w:pPr>
      <w:bookmarkStart w:id="34" w:name="_Ref131090905"/>
      <w:r w:rsidRPr="00AB194C">
        <w:rPr>
          <w:b/>
          <w:noProof/>
          <w:lang w:val="en-AU"/>
        </w:rPr>
        <w:lastRenderedPageBreak/>
        <w:drawing>
          <wp:anchor distT="0" distB="0" distL="114300" distR="114300" simplePos="0" relativeHeight="251705344" behindDoc="0" locked="0" layoutInCell="1" allowOverlap="1" wp14:anchorId="2E699934" wp14:editId="400B2C03">
            <wp:simplePos x="0" y="0"/>
            <wp:positionH relativeFrom="page">
              <wp:align>right</wp:align>
            </wp:positionH>
            <wp:positionV relativeFrom="paragraph">
              <wp:posOffset>-869134</wp:posOffset>
            </wp:positionV>
            <wp:extent cx="7495758" cy="1059255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47" cstate="print">
                      <a:extLst>
                        <a:ext uri="{28A0092B-C50C-407E-A947-70E740481C1C}">
                          <a14:useLocalDpi xmlns:a14="http://schemas.microsoft.com/office/drawing/2010/main" val="0"/>
                        </a:ext>
                      </a:extLst>
                    </a:blip>
                    <a:stretch>
                      <a:fillRect/>
                    </a:stretch>
                  </pic:blipFill>
                  <pic:spPr>
                    <a:xfrm>
                      <a:off x="0" y="0"/>
                      <a:ext cx="7495758" cy="10592555"/>
                    </a:xfrm>
                    <a:prstGeom prst="rect">
                      <a:avLst/>
                    </a:prstGeom>
                  </pic:spPr>
                </pic:pic>
              </a:graphicData>
            </a:graphic>
            <wp14:sizeRelH relativeFrom="margin">
              <wp14:pctWidth>0</wp14:pctWidth>
            </wp14:sizeRelH>
            <wp14:sizeRelV relativeFrom="margin">
              <wp14:pctHeight>0</wp14:pctHeight>
            </wp14:sizeRelV>
          </wp:anchor>
        </w:drawing>
      </w:r>
      <w:r w:rsidR="00CD0E07" w:rsidRPr="00AB194C">
        <w:rPr>
          <w:bCs/>
          <w:lang w:val="en-AU"/>
        </w:rPr>
        <w:t xml:space="preserve">Map </w:t>
      </w:r>
      <w:r w:rsidR="00CD0E07" w:rsidRPr="00AB194C">
        <w:rPr>
          <w:bCs/>
          <w:lang w:val="en-AU"/>
        </w:rPr>
        <w:fldChar w:fldCharType="begin"/>
      </w:r>
      <w:r w:rsidR="00CD0E07" w:rsidRPr="00AB194C">
        <w:rPr>
          <w:bCs/>
          <w:lang w:val="en-AU"/>
        </w:rPr>
        <w:instrText xml:space="preserve"> SEQ Map \* ARABIC </w:instrText>
      </w:r>
      <w:r w:rsidR="00CD0E07" w:rsidRPr="00AB194C">
        <w:rPr>
          <w:bCs/>
          <w:lang w:val="en-AU"/>
        </w:rPr>
        <w:fldChar w:fldCharType="separate"/>
      </w:r>
      <w:r w:rsidR="004D13C9">
        <w:rPr>
          <w:bCs/>
          <w:noProof/>
          <w:lang w:val="en-AU"/>
        </w:rPr>
        <w:t>4</w:t>
      </w:r>
      <w:r w:rsidR="00CD0E07" w:rsidRPr="00AB194C">
        <w:rPr>
          <w:bCs/>
          <w:lang w:val="en-AU"/>
        </w:rPr>
        <w:fldChar w:fldCharType="end"/>
      </w:r>
      <w:bookmarkEnd w:id="34"/>
      <w:r w:rsidR="00F86854">
        <w:rPr>
          <w:bCs/>
          <w:lang w:val="en-AU"/>
        </w:rPr>
        <w:t>.</w:t>
      </w:r>
      <w:r w:rsidR="00CD0E07" w:rsidRPr="00AB194C">
        <w:rPr>
          <w:bCs/>
          <w:lang w:val="en-AU"/>
        </w:rPr>
        <w:t xml:space="preserve"> Cultural Values</w:t>
      </w:r>
    </w:p>
    <w:p w14:paraId="27E560D5" w14:textId="5DF74E2A" w:rsidR="00463E97" w:rsidRPr="00AB194C" w:rsidRDefault="00463E97" w:rsidP="002D6D24">
      <w:pPr>
        <w:rPr>
          <w:bCs/>
        </w:rPr>
      </w:pPr>
      <w:r w:rsidRPr="00AB194C">
        <w:rPr>
          <w:bCs/>
        </w:rPr>
        <w:br w:type="page"/>
      </w:r>
    </w:p>
    <w:p w14:paraId="585D6EB8" w14:textId="6939D8AF" w:rsidR="00CD0E07" w:rsidRPr="00AB194C" w:rsidRDefault="00C4550B" w:rsidP="00CD0E07">
      <w:pPr>
        <w:pStyle w:val="Caption"/>
        <w:rPr>
          <w:bCs/>
          <w:lang w:val="en-AU"/>
        </w:rPr>
      </w:pPr>
      <w:bookmarkStart w:id="35" w:name="_Ref113089841"/>
      <w:r w:rsidRPr="00AB194C">
        <w:rPr>
          <w:bCs/>
          <w:noProof/>
          <w:lang w:val="en-AU"/>
        </w:rPr>
        <w:lastRenderedPageBreak/>
        <w:drawing>
          <wp:anchor distT="0" distB="0" distL="114300" distR="114300" simplePos="0" relativeHeight="251649024" behindDoc="0" locked="0" layoutInCell="1" allowOverlap="1" wp14:anchorId="66FC3AE1" wp14:editId="35C424A3">
            <wp:simplePos x="0" y="0"/>
            <wp:positionH relativeFrom="page">
              <wp:align>right</wp:align>
            </wp:positionH>
            <wp:positionV relativeFrom="paragraph">
              <wp:posOffset>-869133</wp:posOffset>
            </wp:positionV>
            <wp:extent cx="7495758" cy="1059255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48" cstate="print">
                      <a:extLst>
                        <a:ext uri="{28A0092B-C50C-407E-A947-70E740481C1C}">
                          <a14:useLocalDpi xmlns:a14="http://schemas.microsoft.com/office/drawing/2010/main" val="0"/>
                        </a:ext>
                      </a:extLst>
                    </a:blip>
                    <a:stretch>
                      <a:fillRect/>
                    </a:stretch>
                  </pic:blipFill>
                  <pic:spPr>
                    <a:xfrm>
                      <a:off x="0" y="0"/>
                      <a:ext cx="7495758" cy="10592555"/>
                    </a:xfrm>
                    <a:prstGeom prst="rect">
                      <a:avLst/>
                    </a:prstGeom>
                  </pic:spPr>
                </pic:pic>
              </a:graphicData>
            </a:graphic>
            <wp14:sizeRelH relativeFrom="margin">
              <wp14:pctWidth>0</wp14:pctWidth>
            </wp14:sizeRelH>
            <wp14:sizeRelV relativeFrom="margin">
              <wp14:pctHeight>0</wp14:pctHeight>
            </wp14:sizeRelV>
          </wp:anchor>
        </w:drawing>
      </w:r>
      <w:r w:rsidR="00CD0E07" w:rsidRPr="00AB194C">
        <w:rPr>
          <w:bCs/>
          <w:lang w:val="en-AU"/>
        </w:rPr>
        <w:t xml:space="preserve">Map </w:t>
      </w:r>
      <w:r w:rsidR="00CD0E07" w:rsidRPr="00AB194C">
        <w:rPr>
          <w:bCs/>
          <w:lang w:val="en-AU"/>
        </w:rPr>
        <w:fldChar w:fldCharType="begin"/>
      </w:r>
      <w:r w:rsidR="00CD0E07" w:rsidRPr="00AB194C">
        <w:rPr>
          <w:bCs/>
          <w:lang w:val="en-AU"/>
        </w:rPr>
        <w:instrText xml:space="preserve"> SEQ Map \* ARABIC </w:instrText>
      </w:r>
      <w:r w:rsidR="00CD0E07" w:rsidRPr="00AB194C">
        <w:rPr>
          <w:bCs/>
          <w:lang w:val="en-AU"/>
        </w:rPr>
        <w:fldChar w:fldCharType="separate"/>
      </w:r>
      <w:r w:rsidR="004D13C9">
        <w:rPr>
          <w:bCs/>
          <w:noProof/>
          <w:lang w:val="en-AU"/>
        </w:rPr>
        <w:t>5</w:t>
      </w:r>
      <w:r w:rsidR="00CD0E07" w:rsidRPr="00AB194C">
        <w:rPr>
          <w:bCs/>
          <w:lang w:val="en-AU"/>
        </w:rPr>
        <w:fldChar w:fldCharType="end"/>
      </w:r>
      <w:bookmarkEnd w:id="35"/>
      <w:r w:rsidR="00CD0E07" w:rsidRPr="00AB194C">
        <w:rPr>
          <w:bCs/>
          <w:lang w:val="en-AU"/>
        </w:rPr>
        <w:t>. Biodiversity Fire Interval Status</w:t>
      </w:r>
    </w:p>
    <w:p w14:paraId="22D8B32C" w14:textId="736D68C8" w:rsidR="00463E97" w:rsidRPr="00AB194C" w:rsidRDefault="00463E97" w:rsidP="002D6D24">
      <w:pPr>
        <w:rPr>
          <w:bCs/>
        </w:rPr>
      </w:pPr>
      <w:r w:rsidRPr="00AB194C">
        <w:rPr>
          <w:bCs/>
        </w:rPr>
        <w:br w:type="page"/>
      </w:r>
    </w:p>
    <w:p w14:paraId="7D77CC2B" w14:textId="34E7EA0F" w:rsidR="000A1AB3" w:rsidRPr="00AB194C" w:rsidRDefault="005A42EF" w:rsidP="00FD1AD0">
      <w:pPr>
        <w:pStyle w:val="Caption"/>
        <w:rPr>
          <w:bCs/>
          <w:lang w:val="en-AU"/>
        </w:rPr>
      </w:pPr>
      <w:bookmarkStart w:id="36" w:name="_Ref113026093"/>
      <w:r w:rsidRPr="00AB194C">
        <w:rPr>
          <w:bCs/>
          <w:noProof/>
          <w:lang w:val="en-AU"/>
        </w:rPr>
        <w:lastRenderedPageBreak/>
        <w:drawing>
          <wp:anchor distT="0" distB="0" distL="114300" distR="114300" simplePos="0" relativeHeight="251651072" behindDoc="0" locked="0" layoutInCell="1" allowOverlap="1" wp14:anchorId="280BFC36" wp14:editId="5E3A0261">
            <wp:simplePos x="0" y="0"/>
            <wp:positionH relativeFrom="page">
              <wp:posOffset>54321</wp:posOffset>
            </wp:positionH>
            <wp:positionV relativeFrom="paragraph">
              <wp:posOffset>-869134</wp:posOffset>
            </wp:positionV>
            <wp:extent cx="7470131" cy="10556341"/>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49" cstate="print">
                      <a:extLst>
                        <a:ext uri="{28A0092B-C50C-407E-A947-70E740481C1C}">
                          <a14:useLocalDpi xmlns:a14="http://schemas.microsoft.com/office/drawing/2010/main" val="0"/>
                        </a:ext>
                      </a:extLst>
                    </a:blip>
                    <a:stretch>
                      <a:fillRect/>
                    </a:stretch>
                  </pic:blipFill>
                  <pic:spPr>
                    <a:xfrm>
                      <a:off x="0" y="0"/>
                      <a:ext cx="7475661" cy="10564156"/>
                    </a:xfrm>
                    <a:prstGeom prst="rect">
                      <a:avLst/>
                    </a:prstGeom>
                  </pic:spPr>
                </pic:pic>
              </a:graphicData>
            </a:graphic>
            <wp14:sizeRelH relativeFrom="margin">
              <wp14:pctWidth>0</wp14:pctWidth>
            </wp14:sizeRelH>
            <wp14:sizeRelV relativeFrom="margin">
              <wp14:pctHeight>0</wp14:pctHeight>
            </wp14:sizeRelV>
          </wp:anchor>
        </w:drawing>
      </w:r>
      <w:r w:rsidR="00463E97" w:rsidRPr="00AB194C">
        <w:rPr>
          <w:bCs/>
          <w:lang w:val="en-AU"/>
        </w:rPr>
        <w:t xml:space="preserve">Map </w:t>
      </w:r>
      <w:r w:rsidR="00463E97" w:rsidRPr="00AB194C">
        <w:rPr>
          <w:bCs/>
          <w:lang w:val="en-AU"/>
        </w:rPr>
        <w:fldChar w:fldCharType="begin"/>
      </w:r>
      <w:r w:rsidR="00463E97" w:rsidRPr="00AB194C">
        <w:rPr>
          <w:bCs/>
          <w:lang w:val="en-AU"/>
        </w:rPr>
        <w:instrText xml:space="preserve"> SEQ Map \* ARABIC </w:instrText>
      </w:r>
      <w:r w:rsidR="00463E97" w:rsidRPr="00AB194C">
        <w:rPr>
          <w:bCs/>
          <w:lang w:val="en-AU"/>
        </w:rPr>
        <w:fldChar w:fldCharType="separate"/>
      </w:r>
      <w:r w:rsidR="004D13C9">
        <w:rPr>
          <w:bCs/>
          <w:noProof/>
          <w:lang w:val="en-AU"/>
        </w:rPr>
        <w:t>6</w:t>
      </w:r>
      <w:r w:rsidR="00463E97" w:rsidRPr="00AB194C">
        <w:rPr>
          <w:bCs/>
          <w:lang w:val="en-AU"/>
        </w:rPr>
        <w:fldChar w:fldCharType="end"/>
      </w:r>
      <w:bookmarkEnd w:id="36"/>
      <w:r w:rsidR="00463E97" w:rsidRPr="00AB194C">
        <w:rPr>
          <w:bCs/>
          <w:lang w:val="en-AU"/>
        </w:rPr>
        <w:t xml:space="preserve">. </w:t>
      </w:r>
      <w:r w:rsidR="008C7217" w:rsidRPr="00AB194C">
        <w:rPr>
          <w:bCs/>
          <w:lang w:val="en-AU"/>
        </w:rPr>
        <w:t xml:space="preserve">Open-forest Condition &amp; </w:t>
      </w:r>
      <w:r w:rsidR="007B093D" w:rsidRPr="00AB194C">
        <w:rPr>
          <w:bCs/>
          <w:lang w:val="en-AU"/>
        </w:rPr>
        <w:t xml:space="preserve">Good Fire Restoration </w:t>
      </w:r>
      <w:r w:rsidR="00F15F73" w:rsidRPr="00AB194C">
        <w:rPr>
          <w:bCs/>
          <w:lang w:val="en-AU"/>
        </w:rPr>
        <w:t>Areas</w:t>
      </w:r>
      <w:r w:rsidR="007B093D" w:rsidRPr="00AB194C">
        <w:rPr>
          <w:bCs/>
          <w:lang w:val="en-AU"/>
        </w:rPr>
        <w:t>.</w:t>
      </w:r>
    </w:p>
    <w:p w14:paraId="2374AC15" w14:textId="77777777" w:rsidR="002F7A63" w:rsidRPr="00AB194C" w:rsidRDefault="002F7A63" w:rsidP="002F7A63">
      <w:pPr>
        <w:rPr>
          <w:bCs/>
        </w:rPr>
      </w:pPr>
    </w:p>
    <w:p w14:paraId="50ECA3AB" w14:textId="77777777" w:rsidR="00CD0E07" w:rsidRPr="00AB194C" w:rsidRDefault="00CD0E07" w:rsidP="00CD0E07">
      <w:pPr>
        <w:rPr>
          <w:bCs/>
        </w:rPr>
      </w:pPr>
    </w:p>
    <w:p w14:paraId="78515AED" w14:textId="77777777" w:rsidR="005F64D5" w:rsidRPr="00AB194C" w:rsidRDefault="005F64D5" w:rsidP="00F83AF7">
      <w:pPr>
        <w:rPr>
          <w:bCs/>
        </w:rPr>
      </w:pPr>
    </w:p>
    <w:p w14:paraId="7F0058FE" w14:textId="77777777" w:rsidR="00F83AF7" w:rsidRPr="00AB194C" w:rsidRDefault="00F83AF7" w:rsidP="00F83AF7">
      <w:pPr>
        <w:rPr>
          <w:bCs/>
        </w:rPr>
      </w:pPr>
    </w:p>
    <w:p w14:paraId="23B0D5B7" w14:textId="77777777" w:rsidR="00364158" w:rsidRPr="00AB194C" w:rsidRDefault="00364158" w:rsidP="00364158">
      <w:pPr>
        <w:rPr>
          <w:bCs/>
        </w:rPr>
      </w:pPr>
    </w:p>
    <w:p w14:paraId="021B78B7" w14:textId="77777777" w:rsidR="00207539" w:rsidRPr="00AB194C" w:rsidRDefault="00207539">
      <w:pPr>
        <w:rPr>
          <w:bCs/>
        </w:rPr>
      </w:pPr>
      <w:r w:rsidRPr="00AB194C">
        <w:rPr>
          <w:bCs/>
        </w:rPr>
        <w:br/>
      </w:r>
    </w:p>
    <w:p w14:paraId="616BC780" w14:textId="77777777" w:rsidR="00207539" w:rsidRPr="00AB194C" w:rsidRDefault="00207539">
      <w:pPr>
        <w:rPr>
          <w:bCs/>
        </w:rPr>
      </w:pPr>
      <w:r w:rsidRPr="00AB194C">
        <w:rPr>
          <w:bCs/>
        </w:rPr>
        <w:br w:type="page"/>
      </w:r>
    </w:p>
    <w:p w14:paraId="6781A866" w14:textId="6C3DD7D7" w:rsidR="00354270" w:rsidRPr="00AB194C" w:rsidRDefault="00354270">
      <w:pPr>
        <w:rPr>
          <w:rFonts w:asciiTheme="majorHAnsi" w:eastAsiaTheme="majorEastAsia" w:hAnsiTheme="majorHAnsi" w:cstheme="majorBidi"/>
          <w:bCs/>
          <w:color w:val="2F5496" w:themeColor="accent1" w:themeShade="BF"/>
          <w:sz w:val="32"/>
          <w:szCs w:val="32"/>
        </w:rPr>
        <w:sectPr w:rsidR="00354270" w:rsidRPr="00AB194C" w:rsidSect="004D13C9">
          <w:pgSz w:w="11906" w:h="16838"/>
          <w:pgMar w:top="1440" w:right="1440" w:bottom="1440" w:left="1440" w:header="709" w:footer="709" w:gutter="0"/>
          <w:cols w:space="708"/>
          <w:docGrid w:linePitch="360"/>
        </w:sectPr>
      </w:pPr>
    </w:p>
    <w:p w14:paraId="42BA4324" w14:textId="759B0777" w:rsidR="00E64B70" w:rsidRPr="00AB194C" w:rsidRDefault="00E64B70" w:rsidP="00DA7C4B">
      <w:pPr>
        <w:pStyle w:val="Heading1"/>
        <w:rPr>
          <w:bCs/>
        </w:rPr>
      </w:pPr>
      <w:bookmarkStart w:id="37" w:name="_Toc136867116"/>
      <w:r w:rsidRPr="00AB194C">
        <w:lastRenderedPageBreak/>
        <w:t>Good Fire Guidelines</w:t>
      </w:r>
      <w:bookmarkEnd w:id="37"/>
    </w:p>
    <w:p w14:paraId="6B123C46" w14:textId="4F870785" w:rsidR="00E64B70" w:rsidRPr="00AB194C" w:rsidRDefault="00E64B70" w:rsidP="0085187F">
      <w:pPr>
        <w:shd w:val="clear" w:color="auto" w:fill="F2F2F2" w:themeFill="background1" w:themeFillShade="F2"/>
        <w:spacing w:after="240"/>
        <w:jc w:val="both"/>
        <w:rPr>
          <w:rFonts w:ascii="Calibri" w:hAnsi="Calibri" w:cs="Calibri"/>
          <w:bCs/>
          <w:i/>
          <w:iCs/>
          <w:color w:val="808080" w:themeColor="background1" w:themeShade="80"/>
        </w:rPr>
      </w:pPr>
      <w:r w:rsidRPr="00AB194C">
        <w:rPr>
          <w:rFonts w:ascii="Calibri" w:hAnsi="Calibri" w:cs="Calibri"/>
          <w:bCs/>
          <w:i/>
          <w:iCs/>
          <w:color w:val="808080" w:themeColor="background1" w:themeShade="80"/>
        </w:rPr>
        <w:t xml:space="preserve">The guidelines below are to be included in all Good Fire Restoration Plans and should only be removed or modified if your property has special circumstances. </w:t>
      </w:r>
    </w:p>
    <w:p w14:paraId="04C3014F" w14:textId="77777777" w:rsidR="007C44B9" w:rsidRPr="00AB194C" w:rsidRDefault="007C44B9" w:rsidP="00312C9B">
      <w:pPr>
        <w:pStyle w:val="Heading2"/>
      </w:pPr>
      <w:r w:rsidRPr="00AB194C">
        <w:t xml:space="preserve">Guidelines for </w:t>
      </w:r>
      <w:r>
        <w:t>p</w:t>
      </w:r>
      <w:r w:rsidRPr="00AB194C">
        <w:t xml:space="preserve">roperty-wide </w:t>
      </w:r>
      <w:r>
        <w:t>b</w:t>
      </w:r>
      <w:r w:rsidRPr="00AB194C">
        <w:t xml:space="preserve">urn </w:t>
      </w:r>
      <w:r>
        <w:t>p</w:t>
      </w:r>
      <w:r w:rsidRPr="00AB194C">
        <w:t>rogram</w:t>
      </w:r>
    </w:p>
    <w:p w14:paraId="3C4EE453" w14:textId="5FDCA1EE" w:rsidR="00D27B10" w:rsidRPr="00AB194C" w:rsidRDefault="007554F2" w:rsidP="00B060E5">
      <w:pPr>
        <w:pStyle w:val="body"/>
        <w:rPr>
          <w:lang w:val="en-AU"/>
        </w:rPr>
      </w:pPr>
      <w:r w:rsidRPr="00AB194C">
        <w:rPr>
          <w:lang w:val="en-AU"/>
        </w:rPr>
        <w:t xml:space="preserve">This section provides key guidelines for the property-wide </w:t>
      </w:r>
      <w:r w:rsidR="004E4159" w:rsidRPr="00AB194C">
        <w:rPr>
          <w:lang w:val="en-AU"/>
        </w:rPr>
        <w:t xml:space="preserve">implementation of the </w:t>
      </w:r>
      <w:r w:rsidRPr="00AB194C">
        <w:rPr>
          <w:i/>
          <w:iCs/>
          <w:lang w:val="en-AU"/>
        </w:rPr>
        <w:t>Good Fire Restoration</w:t>
      </w:r>
      <w:r w:rsidRPr="00AB194C">
        <w:rPr>
          <w:lang w:val="en-AU"/>
        </w:rPr>
        <w:t xml:space="preserve"> program outlined by this plan</w:t>
      </w:r>
      <w:r w:rsidR="00E64B70" w:rsidRPr="00AB194C">
        <w:rPr>
          <w:lang w:val="en-AU"/>
        </w:rPr>
        <w:t>.</w:t>
      </w:r>
      <w:r w:rsidR="003A15AA" w:rsidRPr="00AB194C">
        <w:rPr>
          <w:lang w:val="en-AU"/>
        </w:rPr>
        <w:t xml:space="preserve"> </w:t>
      </w:r>
      <w:r w:rsidR="00CE2DA6" w:rsidRPr="00AB194C">
        <w:rPr>
          <w:lang w:val="en-AU"/>
        </w:rPr>
        <w:t xml:space="preserve">For more information on the rationale behind these guidelines, see the </w:t>
      </w:r>
      <w:r w:rsidR="00CE2DA6" w:rsidRPr="00AB194C">
        <w:rPr>
          <w:i/>
          <w:iCs/>
          <w:lang w:val="en-AU"/>
        </w:rPr>
        <w:t>Good Fire – Healthy Country</w:t>
      </w:r>
      <w:r w:rsidR="00CE2DA6" w:rsidRPr="00AB194C">
        <w:rPr>
          <w:lang w:val="en-AU"/>
        </w:rPr>
        <w:t xml:space="preserve"> document.</w:t>
      </w:r>
      <w:r w:rsidR="004175BC" w:rsidRPr="00AB194C">
        <w:rPr>
          <w:lang w:val="en-AU"/>
        </w:rPr>
        <w:t xml:space="preserve"> Operation</w:t>
      </w:r>
      <w:r w:rsidR="005A7F8C">
        <w:rPr>
          <w:lang w:val="en-AU"/>
        </w:rPr>
        <w:t>al</w:t>
      </w:r>
      <w:r w:rsidR="004175BC" w:rsidRPr="00AB194C">
        <w:rPr>
          <w:lang w:val="en-AU"/>
        </w:rPr>
        <w:t xml:space="preserve"> guidelines for individual burns are given in section </w:t>
      </w:r>
      <w:r w:rsidR="004175BC" w:rsidRPr="00AB194C">
        <w:rPr>
          <w:lang w:val="en-AU"/>
        </w:rPr>
        <w:fldChar w:fldCharType="begin"/>
      </w:r>
      <w:r w:rsidR="004175BC" w:rsidRPr="00AB194C">
        <w:rPr>
          <w:lang w:val="en-AU"/>
        </w:rPr>
        <w:instrText xml:space="preserve"> REF _Ref114041828 \r \h  \* MERGEFORMAT </w:instrText>
      </w:r>
      <w:r w:rsidR="004175BC" w:rsidRPr="00AB194C">
        <w:rPr>
          <w:lang w:val="en-AU"/>
        </w:rPr>
      </w:r>
      <w:r w:rsidR="004175BC" w:rsidRPr="00AB194C">
        <w:rPr>
          <w:lang w:val="en-AU"/>
        </w:rPr>
        <w:fldChar w:fldCharType="separate"/>
      </w:r>
      <w:r w:rsidR="004D13C9">
        <w:rPr>
          <w:lang w:val="en-AU"/>
        </w:rPr>
        <w:t>7.2</w:t>
      </w:r>
      <w:r w:rsidR="004175BC" w:rsidRPr="00AB194C">
        <w:rPr>
          <w:lang w:val="en-AU"/>
        </w:rPr>
        <w:fldChar w:fldCharType="end"/>
      </w:r>
      <w:r w:rsidR="004175BC" w:rsidRPr="00AB194C">
        <w:rPr>
          <w:lang w:val="en-AU"/>
        </w:rPr>
        <w:t xml:space="preserve"> below.</w:t>
      </w:r>
    </w:p>
    <w:p w14:paraId="77E3FD35" w14:textId="5C11AE43" w:rsidR="00CA1B69" w:rsidRPr="00AB194C" w:rsidRDefault="000F1E8B" w:rsidP="00B060E5">
      <w:pPr>
        <w:pStyle w:val="body"/>
        <w:rPr>
          <w:lang w:val="en-AU"/>
        </w:rPr>
      </w:pPr>
      <w:r w:rsidRPr="00AB194C">
        <w:rPr>
          <w:lang w:val="en-AU"/>
        </w:rPr>
        <w:t>RESTORING APPROPRIATE FIRE INTERVALS</w:t>
      </w:r>
    </w:p>
    <w:p w14:paraId="0075BF30" w14:textId="74656FD9" w:rsidR="00CA1B69" w:rsidRPr="00AB194C" w:rsidRDefault="00CA1B69" w:rsidP="00143CDE">
      <w:pPr>
        <w:pStyle w:val="body"/>
        <w:numPr>
          <w:ilvl w:val="0"/>
          <w:numId w:val="8"/>
        </w:numPr>
        <w:spacing w:after="60"/>
        <w:ind w:left="714" w:hanging="357"/>
        <w:rPr>
          <w:lang w:val="en-AU"/>
        </w:rPr>
      </w:pPr>
      <w:r w:rsidRPr="00AB194C">
        <w:rPr>
          <w:lang w:val="en-AU"/>
        </w:rPr>
        <w:t xml:space="preserve">The program will </w:t>
      </w:r>
      <w:r w:rsidR="00E843BE" w:rsidRPr="00AB194C">
        <w:rPr>
          <w:lang w:val="en-AU"/>
        </w:rPr>
        <w:t xml:space="preserve">be guided by the </w:t>
      </w:r>
      <w:r w:rsidR="00FB05FB" w:rsidRPr="00AB194C">
        <w:rPr>
          <w:lang w:val="en-AU"/>
        </w:rPr>
        <w:t xml:space="preserve">fire intervals </w:t>
      </w:r>
      <w:r w:rsidR="00E843BE" w:rsidRPr="00AB194C">
        <w:rPr>
          <w:lang w:val="en-AU"/>
        </w:rPr>
        <w:t xml:space="preserve">of </w:t>
      </w:r>
      <w:r w:rsidRPr="00AB194C">
        <w:rPr>
          <w:lang w:val="en-AU"/>
        </w:rPr>
        <w:t>the ‘Planned Burn Guidelines: Southeast Queensland Bioregion’</w:t>
      </w:r>
      <w:r w:rsidR="004E4159" w:rsidRPr="00AB194C">
        <w:rPr>
          <w:lang w:val="en-AU"/>
        </w:rPr>
        <w:t xml:space="preserve"> </w:t>
      </w:r>
      <w:r w:rsidR="00C50A7C" w:rsidRPr="00AB194C">
        <w:rPr>
          <w:lang w:val="en-AU"/>
        </w:rPr>
        <w:t>(</w:t>
      </w:r>
      <w:r w:rsidR="004E4159" w:rsidRPr="00AB194C">
        <w:rPr>
          <w:b/>
          <w:bCs w:val="0"/>
          <w:highlight w:val="yellow"/>
          <w:lang w:val="en-AU"/>
        </w:rPr>
        <w:fldChar w:fldCharType="begin"/>
      </w:r>
      <w:r w:rsidR="004E4159" w:rsidRPr="00AB194C">
        <w:rPr>
          <w:b/>
          <w:bCs w:val="0"/>
          <w:highlight w:val="yellow"/>
          <w:lang w:val="en-AU"/>
        </w:rPr>
        <w:instrText xml:space="preserve"> REF _Ref113027593 \h  \* MERGEFORMAT </w:instrText>
      </w:r>
      <w:r w:rsidR="004E4159" w:rsidRPr="00AB194C">
        <w:rPr>
          <w:b/>
          <w:bCs w:val="0"/>
          <w:highlight w:val="yellow"/>
          <w:lang w:val="en-AU"/>
        </w:rPr>
      </w:r>
      <w:r w:rsidR="004E4159" w:rsidRPr="00AB194C">
        <w:rPr>
          <w:b/>
          <w:bCs w:val="0"/>
          <w:highlight w:val="yellow"/>
          <w:lang w:val="en-AU"/>
        </w:rPr>
        <w:fldChar w:fldCharType="separate"/>
      </w:r>
      <w:r w:rsidR="004D13C9" w:rsidRPr="004D13C9">
        <w:rPr>
          <w:b/>
          <w:bCs w:val="0"/>
          <w:lang w:val="en-AU"/>
        </w:rPr>
        <w:t>Map 3</w:t>
      </w:r>
      <w:r w:rsidR="004E4159" w:rsidRPr="00AB194C">
        <w:rPr>
          <w:b/>
          <w:bCs w:val="0"/>
          <w:highlight w:val="yellow"/>
          <w:lang w:val="en-AU"/>
        </w:rPr>
        <w:fldChar w:fldCharType="end"/>
      </w:r>
      <w:r w:rsidRPr="00AB194C">
        <w:rPr>
          <w:lang w:val="en-AU"/>
        </w:rPr>
        <w:t>)</w:t>
      </w:r>
      <w:r w:rsidR="005316C4">
        <w:rPr>
          <w:lang w:val="en-AU"/>
        </w:rPr>
        <w:t xml:space="preserve"> and field assessment of target structure and composition (see below)</w:t>
      </w:r>
      <w:r w:rsidRPr="00AB194C">
        <w:rPr>
          <w:lang w:val="en-AU"/>
        </w:rPr>
        <w:t>.</w:t>
      </w:r>
    </w:p>
    <w:p w14:paraId="40343B53" w14:textId="6C7435A8" w:rsidR="00CA1B69" w:rsidRPr="00AB194C" w:rsidRDefault="00CA1B69" w:rsidP="00143CDE">
      <w:pPr>
        <w:pStyle w:val="body"/>
        <w:numPr>
          <w:ilvl w:val="0"/>
          <w:numId w:val="8"/>
        </w:numPr>
        <w:spacing w:after="60"/>
        <w:ind w:left="714" w:hanging="357"/>
        <w:rPr>
          <w:lang w:val="en-AU"/>
        </w:rPr>
      </w:pPr>
      <w:r w:rsidRPr="00AB194C">
        <w:rPr>
          <w:lang w:val="en-AU"/>
        </w:rPr>
        <w:t>Fire intervals may be modified in localised areas to maintain culturally significant sites or where forest condition indicators</w:t>
      </w:r>
      <w:r w:rsidR="007554F2" w:rsidRPr="00AB194C">
        <w:rPr>
          <w:lang w:val="en-AU"/>
        </w:rPr>
        <w:t xml:space="preserve"> </w:t>
      </w:r>
      <w:r w:rsidRPr="00AB194C">
        <w:rPr>
          <w:lang w:val="en-AU"/>
        </w:rPr>
        <w:t>suggest premature decline</w:t>
      </w:r>
      <w:r w:rsidR="00804566">
        <w:rPr>
          <w:lang w:val="en-AU"/>
        </w:rPr>
        <w:t xml:space="preserve"> (e.g. overabundant saplings)</w:t>
      </w:r>
      <w:r w:rsidRPr="00AB194C">
        <w:rPr>
          <w:lang w:val="en-AU"/>
        </w:rPr>
        <w:t>.</w:t>
      </w:r>
    </w:p>
    <w:p w14:paraId="2ED4C369" w14:textId="17A59199" w:rsidR="00CA1B69" w:rsidRPr="00AB194C" w:rsidRDefault="007554F2">
      <w:pPr>
        <w:pStyle w:val="body"/>
        <w:numPr>
          <w:ilvl w:val="0"/>
          <w:numId w:val="8"/>
        </w:numPr>
        <w:rPr>
          <w:lang w:val="en-AU"/>
        </w:rPr>
      </w:pPr>
      <w:r w:rsidRPr="00AB194C">
        <w:rPr>
          <w:lang w:val="en-AU"/>
        </w:rPr>
        <w:t>I</w:t>
      </w:r>
      <w:r w:rsidR="00CA1B69" w:rsidRPr="00AB194C">
        <w:rPr>
          <w:lang w:val="en-AU"/>
        </w:rPr>
        <w:t>n previously long-unburnt open forest</w:t>
      </w:r>
      <w:r w:rsidRPr="00AB194C">
        <w:rPr>
          <w:lang w:val="en-AU"/>
        </w:rPr>
        <w:t>,</w:t>
      </w:r>
      <w:r w:rsidR="00CA1B69" w:rsidRPr="00AB194C">
        <w:rPr>
          <w:lang w:val="en-AU"/>
        </w:rPr>
        <w:t xml:space="preserve"> the interval between the </w:t>
      </w:r>
      <w:r w:rsidR="00CA1B69" w:rsidRPr="00AB194C">
        <w:rPr>
          <w:u w:val="single"/>
          <w:lang w:val="en-AU"/>
        </w:rPr>
        <w:t>first</w:t>
      </w:r>
      <w:r w:rsidR="00CA1B69" w:rsidRPr="00AB194C">
        <w:rPr>
          <w:lang w:val="en-AU"/>
        </w:rPr>
        <w:t xml:space="preserve"> and </w:t>
      </w:r>
      <w:r w:rsidR="00CA1B69" w:rsidRPr="00AB194C">
        <w:rPr>
          <w:u w:val="single"/>
          <w:lang w:val="en-AU"/>
        </w:rPr>
        <w:t>second</w:t>
      </w:r>
      <w:r w:rsidR="00CA1B69" w:rsidRPr="00AB194C">
        <w:rPr>
          <w:lang w:val="en-AU"/>
        </w:rPr>
        <w:t xml:space="preserve"> burn </w:t>
      </w:r>
      <w:r w:rsidRPr="00AB194C">
        <w:rPr>
          <w:lang w:val="en-AU"/>
        </w:rPr>
        <w:t xml:space="preserve">should use the </w:t>
      </w:r>
      <w:r w:rsidR="00CA1B69" w:rsidRPr="00AB194C">
        <w:rPr>
          <w:lang w:val="en-AU"/>
        </w:rPr>
        <w:t xml:space="preserve">minimum recommended interval (e.g. </w:t>
      </w:r>
      <w:r w:rsidR="00426961">
        <w:rPr>
          <w:lang w:val="en-AU"/>
        </w:rPr>
        <w:t>4</w:t>
      </w:r>
      <w:r w:rsidR="00CA1B69" w:rsidRPr="00AB194C">
        <w:rPr>
          <w:lang w:val="en-AU"/>
        </w:rPr>
        <w:t xml:space="preserve"> y</w:t>
      </w:r>
      <w:r w:rsidR="00AB194C">
        <w:rPr>
          <w:lang w:val="en-AU"/>
        </w:rPr>
        <w:t>ea</w:t>
      </w:r>
      <w:r w:rsidR="00CA1B69" w:rsidRPr="00AB194C">
        <w:rPr>
          <w:lang w:val="en-AU"/>
        </w:rPr>
        <w:t>rs</w:t>
      </w:r>
      <w:r w:rsidR="00AB194C">
        <w:rPr>
          <w:lang w:val="en-AU"/>
        </w:rPr>
        <w:t xml:space="preserve"> -</w:t>
      </w:r>
      <w:r w:rsidR="00CA1B69" w:rsidRPr="00AB194C">
        <w:rPr>
          <w:lang w:val="en-AU"/>
        </w:rPr>
        <w:t xml:space="preserve"> shrubby dry sclerophyll forest) to help manage the legacy effects of fire-exclusion.</w:t>
      </w:r>
    </w:p>
    <w:p w14:paraId="026823DC" w14:textId="2A850AE0" w:rsidR="009B7A82" w:rsidRPr="00AB194C" w:rsidRDefault="000F1E8B" w:rsidP="00B060E5">
      <w:pPr>
        <w:pStyle w:val="body"/>
        <w:rPr>
          <w:lang w:val="en-AU"/>
        </w:rPr>
      </w:pPr>
      <w:r w:rsidRPr="00AB194C">
        <w:rPr>
          <w:lang w:val="en-AU"/>
        </w:rPr>
        <w:t>RESTORING APPROPRIATE STRUCTURE</w:t>
      </w:r>
      <w:r w:rsidR="00A264EA" w:rsidRPr="00AB194C">
        <w:rPr>
          <w:lang w:val="en-AU"/>
        </w:rPr>
        <w:t xml:space="preserve"> &amp; COMPOSITION</w:t>
      </w:r>
    </w:p>
    <w:p w14:paraId="10DA2BEB" w14:textId="76234ACE" w:rsidR="000E7A69" w:rsidRPr="00AB194C" w:rsidRDefault="000E7A69" w:rsidP="00143CDE">
      <w:pPr>
        <w:pStyle w:val="body"/>
        <w:numPr>
          <w:ilvl w:val="0"/>
          <w:numId w:val="8"/>
        </w:numPr>
        <w:spacing w:after="60"/>
        <w:ind w:hanging="357"/>
        <w:rPr>
          <w:lang w:val="en-AU"/>
        </w:rPr>
      </w:pPr>
      <w:r w:rsidRPr="00AB194C">
        <w:rPr>
          <w:lang w:val="en-AU"/>
        </w:rPr>
        <w:t>In dry sclerophyll forest, swamp sclerophyll forest, and grassy</w:t>
      </w:r>
      <w:r w:rsidR="001F672F">
        <w:rPr>
          <w:lang w:val="en-AU"/>
        </w:rPr>
        <w:t>/fern</w:t>
      </w:r>
      <w:r w:rsidR="005739C1">
        <w:rPr>
          <w:lang w:val="en-AU"/>
        </w:rPr>
        <w:t>/shrub</w:t>
      </w:r>
      <w:r w:rsidRPr="00AB194C">
        <w:rPr>
          <w:lang w:val="en-AU"/>
        </w:rPr>
        <w:t xml:space="preserve"> wet sclerophyll forest</w:t>
      </w:r>
      <w:r w:rsidR="00A61993" w:rsidRPr="00AB194C">
        <w:rPr>
          <w:lang w:val="en-AU"/>
        </w:rPr>
        <w:t>, restoration should aim for</w:t>
      </w:r>
      <w:r w:rsidRPr="00AB194C">
        <w:rPr>
          <w:lang w:val="en-AU"/>
        </w:rPr>
        <w:t>:</w:t>
      </w:r>
    </w:p>
    <w:p w14:paraId="6FFBEEF9" w14:textId="0DC19C3E" w:rsidR="009B7A82" w:rsidRPr="00AB194C" w:rsidRDefault="009B7A82" w:rsidP="00143CDE">
      <w:pPr>
        <w:pStyle w:val="body"/>
        <w:numPr>
          <w:ilvl w:val="1"/>
          <w:numId w:val="9"/>
        </w:numPr>
        <w:spacing w:after="60"/>
        <w:ind w:left="1134" w:hanging="357"/>
        <w:rPr>
          <w:lang w:val="en-AU"/>
        </w:rPr>
      </w:pPr>
      <w:r w:rsidRPr="00AB194C">
        <w:rPr>
          <w:lang w:val="en-AU"/>
        </w:rPr>
        <w:t>an open canopy (</w:t>
      </w:r>
      <w:r w:rsidR="002F6048" w:rsidRPr="00AB194C">
        <w:rPr>
          <w:lang w:val="en-AU"/>
        </w:rPr>
        <w:t>&lt;</w:t>
      </w:r>
      <w:r w:rsidRPr="00AB194C">
        <w:rPr>
          <w:lang w:val="en-AU"/>
        </w:rPr>
        <w:t xml:space="preserve">70% </w:t>
      </w:r>
      <w:r w:rsidR="004E503B">
        <w:rPr>
          <w:lang w:val="en-AU"/>
        </w:rPr>
        <w:t xml:space="preserve">crown </w:t>
      </w:r>
      <w:r w:rsidRPr="00AB194C">
        <w:rPr>
          <w:lang w:val="en-AU"/>
        </w:rPr>
        <w:t>cover)</w:t>
      </w:r>
      <w:r w:rsidR="000F1E8B" w:rsidRPr="00AB194C">
        <w:rPr>
          <w:lang w:val="en-AU"/>
        </w:rPr>
        <w:t>, an open-sparse midstorey (&lt;</w:t>
      </w:r>
      <w:r w:rsidR="005316C4">
        <w:rPr>
          <w:lang w:val="en-AU"/>
        </w:rPr>
        <w:t>4</w:t>
      </w:r>
      <w:r w:rsidR="000F1E8B" w:rsidRPr="00AB194C">
        <w:rPr>
          <w:lang w:val="en-AU"/>
        </w:rPr>
        <w:t>0%)</w:t>
      </w:r>
      <w:r w:rsidRPr="00AB194C">
        <w:rPr>
          <w:lang w:val="en-AU"/>
        </w:rPr>
        <w:t xml:space="preserve"> and a dense ground layer (&gt; 25% </w:t>
      </w:r>
      <w:r w:rsidR="004E503B">
        <w:rPr>
          <w:lang w:val="en-AU"/>
        </w:rPr>
        <w:t xml:space="preserve">crown </w:t>
      </w:r>
      <w:r w:rsidRPr="00AB194C">
        <w:rPr>
          <w:lang w:val="en-AU"/>
        </w:rPr>
        <w:t>cover)</w:t>
      </w:r>
      <w:r w:rsidR="007A6087" w:rsidRPr="00AB194C">
        <w:rPr>
          <w:lang w:val="en-AU"/>
        </w:rPr>
        <w:t>.</w:t>
      </w:r>
    </w:p>
    <w:p w14:paraId="19B8F538" w14:textId="6E4F59DB" w:rsidR="000E7A69" w:rsidRPr="00AB194C" w:rsidRDefault="00A61993" w:rsidP="00143CDE">
      <w:pPr>
        <w:pStyle w:val="body"/>
        <w:numPr>
          <w:ilvl w:val="1"/>
          <w:numId w:val="9"/>
        </w:numPr>
        <w:spacing w:after="60"/>
        <w:ind w:left="1134" w:hanging="357"/>
        <w:rPr>
          <w:lang w:val="en-AU"/>
        </w:rPr>
      </w:pPr>
      <w:r w:rsidRPr="00AB194C">
        <w:rPr>
          <w:lang w:val="en-AU"/>
        </w:rPr>
        <w:t>g</w:t>
      </w:r>
      <w:r w:rsidR="000F1E8B" w:rsidRPr="00AB194C">
        <w:rPr>
          <w:lang w:val="en-AU"/>
        </w:rPr>
        <w:t xml:space="preserve">round layer </w:t>
      </w:r>
      <w:r w:rsidR="000E7A69" w:rsidRPr="00AB194C">
        <w:rPr>
          <w:lang w:val="en-AU"/>
        </w:rPr>
        <w:t>communities dominated by shade-intolerant graminoids, heathy shrubs, forbs and</w:t>
      </w:r>
      <w:r w:rsidRPr="00AB194C">
        <w:rPr>
          <w:lang w:val="en-AU"/>
        </w:rPr>
        <w:t>/or</w:t>
      </w:r>
      <w:r w:rsidR="000E7A69" w:rsidRPr="00AB194C">
        <w:rPr>
          <w:lang w:val="en-AU"/>
        </w:rPr>
        <w:t xml:space="preserve"> ferns consistent with the forest </w:t>
      </w:r>
      <w:r w:rsidRPr="00AB194C">
        <w:rPr>
          <w:lang w:val="en-AU"/>
        </w:rPr>
        <w:t>type</w:t>
      </w:r>
      <w:r w:rsidR="000E7A69" w:rsidRPr="00AB194C">
        <w:rPr>
          <w:lang w:val="en-AU"/>
        </w:rPr>
        <w:t>.</w:t>
      </w:r>
    </w:p>
    <w:p w14:paraId="66A037E8" w14:textId="51F76A6F" w:rsidR="009B7A82" w:rsidRPr="00AB194C" w:rsidRDefault="009B7A82">
      <w:pPr>
        <w:pStyle w:val="body"/>
        <w:numPr>
          <w:ilvl w:val="0"/>
          <w:numId w:val="8"/>
        </w:numPr>
        <w:rPr>
          <w:lang w:val="en-AU"/>
        </w:rPr>
      </w:pPr>
      <w:r w:rsidRPr="00AB194C">
        <w:rPr>
          <w:lang w:val="en-AU"/>
        </w:rPr>
        <w:t xml:space="preserve">Wet sclerophyll forest with a rainforest </w:t>
      </w:r>
      <w:r w:rsidR="001F672F">
        <w:rPr>
          <w:lang w:val="en-AU"/>
        </w:rPr>
        <w:t xml:space="preserve">subcanopy </w:t>
      </w:r>
      <w:r w:rsidR="009D0129">
        <w:rPr>
          <w:lang w:val="en-AU"/>
        </w:rPr>
        <w:t xml:space="preserve">are </w:t>
      </w:r>
      <w:r w:rsidR="009D0129" w:rsidRPr="009D0129">
        <w:rPr>
          <w:u w:val="single"/>
          <w:lang w:val="en-AU"/>
        </w:rPr>
        <w:t>not suitable for planned burns</w:t>
      </w:r>
      <w:r w:rsidR="009D0129">
        <w:rPr>
          <w:lang w:val="en-AU"/>
        </w:rPr>
        <w:t xml:space="preserve">, but </w:t>
      </w:r>
      <w:r w:rsidRPr="00AB194C">
        <w:rPr>
          <w:lang w:val="en-AU"/>
        </w:rPr>
        <w:t xml:space="preserve">will ideally be </w:t>
      </w:r>
      <w:r w:rsidR="004B4A35" w:rsidRPr="00AB194C">
        <w:rPr>
          <w:lang w:val="en-AU"/>
        </w:rPr>
        <w:t>restored</w:t>
      </w:r>
      <w:r w:rsidR="00AB3730" w:rsidRPr="00AB194C">
        <w:rPr>
          <w:lang w:val="en-AU"/>
        </w:rPr>
        <w:t>/</w:t>
      </w:r>
      <w:r w:rsidRPr="00AB194C">
        <w:rPr>
          <w:lang w:val="en-AU"/>
        </w:rPr>
        <w:t>maintained by periodic wildfires (20-100 years)</w:t>
      </w:r>
      <w:r w:rsidR="007A6087" w:rsidRPr="00AB194C">
        <w:rPr>
          <w:lang w:val="en-AU"/>
        </w:rPr>
        <w:t>.</w:t>
      </w:r>
    </w:p>
    <w:p w14:paraId="6EE3CE8A" w14:textId="67549980" w:rsidR="003A15AA" w:rsidRPr="00AB194C" w:rsidRDefault="000F1E8B" w:rsidP="00B060E5">
      <w:pPr>
        <w:pStyle w:val="body"/>
        <w:rPr>
          <w:lang w:val="en-AU"/>
        </w:rPr>
      </w:pPr>
      <w:r w:rsidRPr="00AB194C">
        <w:rPr>
          <w:lang w:val="en-AU"/>
        </w:rPr>
        <w:t>PRIORITISING BURN AREAS</w:t>
      </w:r>
    </w:p>
    <w:p w14:paraId="4AE2D574" w14:textId="01095B94" w:rsidR="00EB73DC" w:rsidRPr="00AB194C" w:rsidRDefault="00063067" w:rsidP="00143CDE">
      <w:pPr>
        <w:pStyle w:val="body"/>
        <w:numPr>
          <w:ilvl w:val="0"/>
          <w:numId w:val="8"/>
        </w:numPr>
        <w:spacing w:after="60"/>
        <w:ind w:hanging="357"/>
        <w:rPr>
          <w:lang w:val="en-AU"/>
        </w:rPr>
      </w:pPr>
      <w:r w:rsidRPr="00AB194C">
        <w:rPr>
          <w:lang w:val="en-AU"/>
        </w:rPr>
        <w:t xml:space="preserve">Burns are to be prioritised using a triage approach that prioritises areas in good condition and the </w:t>
      </w:r>
      <w:r w:rsidR="00EB73DC" w:rsidRPr="00AB194C">
        <w:rPr>
          <w:lang w:val="en-AU"/>
        </w:rPr>
        <w:t xml:space="preserve">highest </w:t>
      </w:r>
      <w:r w:rsidRPr="00AB194C">
        <w:rPr>
          <w:lang w:val="en-AU"/>
        </w:rPr>
        <w:t xml:space="preserve">return for </w:t>
      </w:r>
      <w:r w:rsidR="00EB73DC" w:rsidRPr="00AB194C">
        <w:rPr>
          <w:lang w:val="en-AU"/>
        </w:rPr>
        <w:t xml:space="preserve">restoration </w:t>
      </w:r>
      <w:r w:rsidRPr="00AB194C">
        <w:rPr>
          <w:lang w:val="en-AU"/>
        </w:rPr>
        <w:t>effort.</w:t>
      </w:r>
      <w:r w:rsidR="00EB73DC" w:rsidRPr="00AB194C">
        <w:rPr>
          <w:lang w:val="en-AU"/>
        </w:rPr>
        <w:t xml:space="preserve"> Using</w:t>
      </w:r>
      <w:r w:rsidR="004B4A35" w:rsidRPr="00AB194C">
        <w:rPr>
          <w:lang w:val="en-AU"/>
        </w:rPr>
        <w:t xml:space="preserve"> </w:t>
      </w:r>
      <w:r w:rsidR="004B4A35" w:rsidRPr="00AB194C">
        <w:rPr>
          <w:b/>
          <w:bCs w:val="0"/>
          <w:lang w:val="en-AU"/>
        </w:rPr>
        <w:fldChar w:fldCharType="begin"/>
      </w:r>
      <w:r w:rsidR="004B4A35" w:rsidRPr="00AB194C">
        <w:rPr>
          <w:b/>
          <w:bCs w:val="0"/>
          <w:lang w:val="en-AU"/>
        </w:rPr>
        <w:instrText xml:space="preserve"> REF _Ref113026093 \h  \* MERGEFORMAT </w:instrText>
      </w:r>
      <w:r w:rsidR="004B4A35" w:rsidRPr="00AB194C">
        <w:rPr>
          <w:b/>
          <w:bCs w:val="0"/>
          <w:lang w:val="en-AU"/>
        </w:rPr>
      </w:r>
      <w:r w:rsidR="004B4A35" w:rsidRPr="00AB194C">
        <w:rPr>
          <w:b/>
          <w:bCs w:val="0"/>
          <w:lang w:val="en-AU"/>
        </w:rPr>
        <w:fldChar w:fldCharType="separate"/>
      </w:r>
      <w:r w:rsidR="004D13C9" w:rsidRPr="004D13C9">
        <w:rPr>
          <w:b/>
          <w:bCs w:val="0"/>
          <w:lang w:val="en-AU"/>
        </w:rPr>
        <w:t>Map 6</w:t>
      </w:r>
      <w:r w:rsidR="004B4A35" w:rsidRPr="00AB194C">
        <w:rPr>
          <w:b/>
          <w:bCs w:val="0"/>
          <w:lang w:val="en-AU"/>
        </w:rPr>
        <w:fldChar w:fldCharType="end"/>
      </w:r>
      <w:r w:rsidR="00342CFA" w:rsidRPr="00AB194C">
        <w:rPr>
          <w:lang w:val="en-AU"/>
        </w:rPr>
        <w:t>,</w:t>
      </w:r>
      <w:r w:rsidR="00E97D0B" w:rsidRPr="00AB194C">
        <w:rPr>
          <w:lang w:val="en-AU"/>
        </w:rPr>
        <w:t xml:space="preserve"> burns are to be prioritised as follows: </w:t>
      </w:r>
    </w:p>
    <w:p w14:paraId="23499854" w14:textId="7485F9E3" w:rsidR="00EB73DC" w:rsidRPr="00AB194C" w:rsidRDefault="00A77167" w:rsidP="00143CDE">
      <w:pPr>
        <w:pStyle w:val="body"/>
        <w:numPr>
          <w:ilvl w:val="0"/>
          <w:numId w:val="11"/>
        </w:numPr>
        <w:spacing w:after="60"/>
        <w:ind w:left="1134" w:hanging="357"/>
        <w:rPr>
          <w:lang w:val="en-AU"/>
        </w:rPr>
      </w:pPr>
      <w:r w:rsidRPr="00AB194C">
        <w:rPr>
          <w:lang w:val="en-AU"/>
        </w:rPr>
        <w:t xml:space="preserve">‘good condition’ </w:t>
      </w:r>
      <w:r w:rsidR="00EB73DC" w:rsidRPr="00AB194C">
        <w:rPr>
          <w:lang w:val="en-AU"/>
        </w:rPr>
        <w:t xml:space="preserve">areas </w:t>
      </w:r>
      <w:r w:rsidRPr="00AB194C">
        <w:rPr>
          <w:lang w:val="en-AU"/>
        </w:rPr>
        <w:t xml:space="preserve">are </w:t>
      </w:r>
      <w:r w:rsidR="00E97D0B" w:rsidRPr="00AB194C">
        <w:rPr>
          <w:lang w:val="en-AU"/>
        </w:rPr>
        <w:t xml:space="preserve">very high </w:t>
      </w:r>
      <w:r w:rsidRPr="00AB194C">
        <w:rPr>
          <w:lang w:val="en-AU"/>
        </w:rPr>
        <w:t xml:space="preserve">priority and should be secured from decline before moving into other areas. </w:t>
      </w:r>
    </w:p>
    <w:p w14:paraId="278F2494" w14:textId="6B184147" w:rsidR="00111771" w:rsidRPr="00AB194C" w:rsidRDefault="00A77167" w:rsidP="00143CDE">
      <w:pPr>
        <w:pStyle w:val="body"/>
        <w:numPr>
          <w:ilvl w:val="0"/>
          <w:numId w:val="11"/>
        </w:numPr>
        <w:spacing w:after="60"/>
        <w:ind w:left="1134" w:hanging="357"/>
        <w:rPr>
          <w:lang w:val="en-AU"/>
        </w:rPr>
      </w:pPr>
      <w:r w:rsidRPr="00AB194C">
        <w:rPr>
          <w:lang w:val="en-AU"/>
        </w:rPr>
        <w:t>‘</w:t>
      </w:r>
      <w:r w:rsidR="00EB73DC" w:rsidRPr="00AB194C">
        <w:rPr>
          <w:lang w:val="en-AU"/>
        </w:rPr>
        <w:t>m</w:t>
      </w:r>
      <w:r w:rsidRPr="00AB194C">
        <w:rPr>
          <w:lang w:val="en-AU"/>
        </w:rPr>
        <w:t xml:space="preserve">oderate condition’ areas are high-moderate priority, </w:t>
      </w:r>
      <w:r w:rsidR="00E97D0B" w:rsidRPr="00AB194C">
        <w:rPr>
          <w:lang w:val="en-AU"/>
        </w:rPr>
        <w:t xml:space="preserve">that should be treated </w:t>
      </w:r>
      <w:r w:rsidR="00EB73DC" w:rsidRPr="00AB194C">
        <w:rPr>
          <w:lang w:val="en-AU"/>
        </w:rPr>
        <w:t xml:space="preserve">after </w:t>
      </w:r>
      <w:r w:rsidR="00E97D0B" w:rsidRPr="00AB194C">
        <w:rPr>
          <w:lang w:val="en-AU"/>
        </w:rPr>
        <w:t xml:space="preserve">first </w:t>
      </w:r>
      <w:r w:rsidR="00EB73DC" w:rsidRPr="00AB194C">
        <w:rPr>
          <w:lang w:val="en-AU"/>
        </w:rPr>
        <w:t>securing good condition areas</w:t>
      </w:r>
      <w:r w:rsidR="00E97D0B" w:rsidRPr="00AB194C">
        <w:rPr>
          <w:lang w:val="en-AU"/>
        </w:rPr>
        <w:t xml:space="preserve">, or </w:t>
      </w:r>
      <w:r w:rsidR="00111771" w:rsidRPr="00AB194C">
        <w:rPr>
          <w:lang w:val="en-AU"/>
        </w:rPr>
        <w:t>opportunistically with appropriate weather conditions (e.g. when good condition areas are too dry).</w:t>
      </w:r>
    </w:p>
    <w:p w14:paraId="0085925F" w14:textId="18421AF8" w:rsidR="00E30BC2" w:rsidRPr="00AB194C" w:rsidRDefault="00A77167" w:rsidP="00143CDE">
      <w:pPr>
        <w:pStyle w:val="body"/>
        <w:numPr>
          <w:ilvl w:val="0"/>
          <w:numId w:val="11"/>
        </w:numPr>
        <w:spacing w:after="60"/>
        <w:ind w:left="1134" w:hanging="357"/>
        <w:rPr>
          <w:lang w:val="en-AU"/>
        </w:rPr>
      </w:pPr>
      <w:r w:rsidRPr="00AB194C">
        <w:rPr>
          <w:lang w:val="en-AU"/>
        </w:rPr>
        <w:t xml:space="preserve">‘poor condition’ </w:t>
      </w:r>
      <w:r w:rsidR="00111771" w:rsidRPr="00AB194C">
        <w:rPr>
          <w:lang w:val="en-AU"/>
        </w:rPr>
        <w:t xml:space="preserve">areas </w:t>
      </w:r>
      <w:r w:rsidRPr="00AB194C">
        <w:rPr>
          <w:lang w:val="en-AU"/>
        </w:rPr>
        <w:t xml:space="preserve">should only be attempted once </w:t>
      </w:r>
      <w:r w:rsidR="00111771" w:rsidRPr="00AB194C">
        <w:rPr>
          <w:lang w:val="en-AU"/>
        </w:rPr>
        <w:t xml:space="preserve">all </w:t>
      </w:r>
      <w:r w:rsidRPr="00AB194C">
        <w:rPr>
          <w:lang w:val="en-AU"/>
        </w:rPr>
        <w:t>other areas have been restored</w:t>
      </w:r>
      <w:r w:rsidR="00111771" w:rsidRPr="00AB194C">
        <w:rPr>
          <w:lang w:val="en-AU"/>
        </w:rPr>
        <w:t xml:space="preserve">, or if </w:t>
      </w:r>
      <w:r w:rsidR="003A15AA" w:rsidRPr="00AB194C">
        <w:rPr>
          <w:lang w:val="en-AU"/>
        </w:rPr>
        <w:t xml:space="preserve">they </w:t>
      </w:r>
      <w:r w:rsidR="00FE5357" w:rsidRPr="00AB194C">
        <w:rPr>
          <w:lang w:val="en-AU"/>
        </w:rPr>
        <w:t xml:space="preserve">have high cultural or ecological value </w:t>
      </w:r>
      <w:r w:rsidR="003A15AA" w:rsidRPr="00AB194C">
        <w:rPr>
          <w:lang w:val="en-AU"/>
        </w:rPr>
        <w:t>(e.g. provide a crucial corridor for koala movement).</w:t>
      </w:r>
    </w:p>
    <w:p w14:paraId="4CA26CD2" w14:textId="625DB05C" w:rsidR="009457A1" w:rsidRDefault="00AB3730" w:rsidP="00351057">
      <w:pPr>
        <w:pStyle w:val="body"/>
        <w:numPr>
          <w:ilvl w:val="0"/>
          <w:numId w:val="8"/>
        </w:numPr>
        <w:rPr>
          <w:lang w:val="en-AU"/>
        </w:rPr>
      </w:pPr>
      <w:r w:rsidRPr="009457A1">
        <w:rPr>
          <w:lang w:val="en-AU"/>
        </w:rPr>
        <w:t xml:space="preserve">Planned burns will aim for a mosaic of different age </w:t>
      </w:r>
      <w:r w:rsidR="001F672F" w:rsidRPr="009457A1">
        <w:rPr>
          <w:lang w:val="en-AU"/>
        </w:rPr>
        <w:t>classes</w:t>
      </w:r>
      <w:r w:rsidRPr="009457A1">
        <w:rPr>
          <w:lang w:val="en-AU"/>
        </w:rPr>
        <w:t xml:space="preserve"> (time since fire) across the property, by i) staging the initial reintroduction of fire across the property over 10 years, and ii) in a given year, </w:t>
      </w:r>
      <w:r w:rsidR="00200D13" w:rsidRPr="009457A1">
        <w:rPr>
          <w:lang w:val="en-AU"/>
        </w:rPr>
        <w:t xml:space="preserve">spreading </w:t>
      </w:r>
      <w:r w:rsidRPr="009457A1">
        <w:rPr>
          <w:lang w:val="en-AU"/>
        </w:rPr>
        <w:t xml:space="preserve">burns </w:t>
      </w:r>
      <w:r w:rsidR="00200D13" w:rsidRPr="009457A1">
        <w:rPr>
          <w:lang w:val="en-AU"/>
        </w:rPr>
        <w:t xml:space="preserve">widely </w:t>
      </w:r>
      <w:r w:rsidRPr="009457A1">
        <w:rPr>
          <w:lang w:val="en-AU"/>
        </w:rPr>
        <w:t xml:space="preserve">across the property and </w:t>
      </w:r>
      <w:r w:rsidR="001F672F" w:rsidRPr="009457A1">
        <w:rPr>
          <w:lang w:val="en-AU"/>
        </w:rPr>
        <w:t>restoration areas</w:t>
      </w:r>
      <w:r w:rsidRPr="009457A1">
        <w:rPr>
          <w:lang w:val="en-AU"/>
        </w:rPr>
        <w:t xml:space="preserve"> (</w:t>
      </w:r>
      <w:r w:rsidR="002D6D24" w:rsidRPr="009457A1">
        <w:rPr>
          <w:b/>
          <w:lang w:val="en-AU"/>
        </w:rPr>
        <w:fldChar w:fldCharType="begin"/>
      </w:r>
      <w:r w:rsidR="002D6D24" w:rsidRPr="009457A1">
        <w:rPr>
          <w:b/>
          <w:bCs w:val="0"/>
          <w:lang w:val="en-AU"/>
        </w:rPr>
        <w:instrText xml:space="preserve"> REF _Ref113026093 \h  \* MERGEFORMAT </w:instrText>
      </w:r>
      <w:r w:rsidR="002D6D24" w:rsidRPr="009457A1">
        <w:rPr>
          <w:b/>
          <w:lang w:val="en-AU"/>
        </w:rPr>
      </w:r>
      <w:r w:rsidR="002D6D24" w:rsidRPr="009457A1">
        <w:rPr>
          <w:b/>
          <w:lang w:val="en-AU"/>
        </w:rPr>
        <w:fldChar w:fldCharType="separate"/>
      </w:r>
      <w:r w:rsidR="004D13C9" w:rsidRPr="004D13C9">
        <w:rPr>
          <w:b/>
          <w:bCs w:val="0"/>
          <w:lang w:val="en-AU"/>
        </w:rPr>
        <w:t xml:space="preserve">Map </w:t>
      </w:r>
      <w:r w:rsidR="004D13C9" w:rsidRPr="004D13C9">
        <w:rPr>
          <w:b/>
          <w:lang w:val="en-AU"/>
        </w:rPr>
        <w:t>6</w:t>
      </w:r>
      <w:r w:rsidR="002D6D24" w:rsidRPr="009457A1">
        <w:rPr>
          <w:b/>
          <w:lang w:val="en-AU"/>
        </w:rPr>
        <w:fldChar w:fldCharType="end"/>
      </w:r>
      <w:r w:rsidRPr="009457A1">
        <w:rPr>
          <w:lang w:val="en-AU"/>
        </w:rPr>
        <w:t>).</w:t>
      </w:r>
    </w:p>
    <w:p w14:paraId="62DA9594" w14:textId="174BB490" w:rsidR="009457A1" w:rsidRPr="009457A1" w:rsidRDefault="00494512" w:rsidP="009457A1">
      <w:pPr>
        <w:pStyle w:val="body"/>
        <w:numPr>
          <w:ilvl w:val="0"/>
          <w:numId w:val="8"/>
        </w:numPr>
        <w:rPr>
          <w:lang w:val="en-AU"/>
        </w:rPr>
      </w:pPr>
      <w:bookmarkStart w:id="38" w:name="_Hlk136530111"/>
      <w:r>
        <w:rPr>
          <w:lang w:val="en-AU"/>
        </w:rPr>
        <w:t>Burn sequencing must</w:t>
      </w:r>
      <w:r w:rsidR="009457A1">
        <w:rPr>
          <w:lang w:val="en-AU"/>
        </w:rPr>
        <w:t xml:space="preserve"> ensure at least 50</w:t>
      </w:r>
      <w:r w:rsidR="009457A1" w:rsidRPr="009457A1">
        <w:rPr>
          <w:lang w:val="en-AU"/>
        </w:rPr>
        <w:t xml:space="preserve">% of </w:t>
      </w:r>
      <w:r w:rsidR="009457A1" w:rsidRPr="009457A1">
        <w:rPr>
          <w:i/>
          <w:iCs/>
          <w:lang w:val="en-AU"/>
        </w:rPr>
        <w:t>Allocasuarina littoralis</w:t>
      </w:r>
      <w:r w:rsidR="009457A1">
        <w:rPr>
          <w:i/>
          <w:iCs/>
          <w:lang w:val="en-AU"/>
        </w:rPr>
        <w:t xml:space="preserve"> </w:t>
      </w:r>
      <w:r w:rsidR="009457A1">
        <w:rPr>
          <w:lang w:val="en-AU"/>
        </w:rPr>
        <w:t>stands in the locality are at least 3-years old (i.e. fruiting age) to maintain forage for Glossy Black Cockatoos.</w:t>
      </w:r>
    </w:p>
    <w:bookmarkEnd w:id="38"/>
    <w:p w14:paraId="737ACE76" w14:textId="3760A97F" w:rsidR="00081677" w:rsidRPr="009457A1" w:rsidRDefault="00143CDE" w:rsidP="00351057">
      <w:pPr>
        <w:pStyle w:val="body"/>
        <w:numPr>
          <w:ilvl w:val="0"/>
          <w:numId w:val="8"/>
        </w:numPr>
        <w:rPr>
          <w:lang w:val="en-AU"/>
        </w:rPr>
      </w:pPr>
      <w:r w:rsidRPr="009457A1">
        <w:rPr>
          <w:lang w:val="en-AU"/>
        </w:rPr>
        <w:t>Annual implementation of priority burns is to be guided by an Annual Action Plan (</w:t>
      </w:r>
      <w:r w:rsidR="002B61DA" w:rsidRPr="009457A1">
        <w:rPr>
          <w:lang w:val="en-AU"/>
        </w:rPr>
        <w:fldChar w:fldCharType="begin"/>
      </w:r>
      <w:r w:rsidR="002B61DA" w:rsidRPr="009457A1">
        <w:rPr>
          <w:lang w:val="en-AU"/>
        </w:rPr>
        <w:instrText xml:space="preserve"> REF _Ref136529542 \h </w:instrText>
      </w:r>
      <w:r w:rsidR="002B61DA" w:rsidRPr="009457A1">
        <w:rPr>
          <w:lang w:val="en-AU"/>
        </w:rPr>
      </w:r>
      <w:r w:rsidR="002B61DA" w:rsidRPr="009457A1">
        <w:rPr>
          <w:lang w:val="en-AU"/>
        </w:rPr>
        <w:fldChar w:fldCharType="separate"/>
      </w:r>
      <w:r w:rsidR="004D13C9" w:rsidRPr="00AB194C">
        <w:rPr>
          <w:b/>
          <w:lang w:val="en-AU"/>
        </w:rPr>
        <w:t xml:space="preserve">Appendix </w:t>
      </w:r>
      <w:r w:rsidR="004D13C9">
        <w:rPr>
          <w:b/>
          <w:noProof/>
          <w:lang w:val="en-AU"/>
        </w:rPr>
        <w:t>B</w:t>
      </w:r>
      <w:r w:rsidR="002B61DA" w:rsidRPr="009457A1">
        <w:rPr>
          <w:lang w:val="en-AU"/>
        </w:rPr>
        <w:fldChar w:fldCharType="end"/>
      </w:r>
      <w:r w:rsidRPr="009457A1">
        <w:rPr>
          <w:lang w:val="en-AU"/>
        </w:rPr>
        <w:t>).</w:t>
      </w:r>
    </w:p>
    <w:p w14:paraId="1F0CE6EA" w14:textId="77777777" w:rsidR="00E64B70" w:rsidRPr="00AB194C" w:rsidRDefault="00E64B70" w:rsidP="00B060E5">
      <w:pPr>
        <w:pStyle w:val="body"/>
        <w:rPr>
          <w:lang w:val="en-AU"/>
        </w:rPr>
      </w:pPr>
      <w:r w:rsidRPr="00AB194C">
        <w:rPr>
          <w:lang w:val="en-AU"/>
        </w:rPr>
        <w:lastRenderedPageBreak/>
        <w:t>ACCESS AND FIRE MITIGATION (MAINTAIN ROADS, TRAILS AND CONTROL LINES)</w:t>
      </w:r>
    </w:p>
    <w:p w14:paraId="270952AF" w14:textId="17202D9C" w:rsidR="00BD3528" w:rsidRPr="00AB194C" w:rsidRDefault="00BD3528">
      <w:pPr>
        <w:pStyle w:val="body"/>
        <w:numPr>
          <w:ilvl w:val="0"/>
          <w:numId w:val="8"/>
        </w:numPr>
        <w:rPr>
          <w:lang w:val="en-AU"/>
        </w:rPr>
      </w:pPr>
      <w:r w:rsidRPr="00AB194C">
        <w:rPr>
          <w:lang w:val="en-AU"/>
        </w:rPr>
        <w:t>As required monitor and maintain roads, access tracks and fire breaks to provide access and containment.</w:t>
      </w:r>
    </w:p>
    <w:p w14:paraId="4D034F69" w14:textId="60BB5D73" w:rsidR="00E64B70" w:rsidRPr="00AB194C" w:rsidRDefault="00E64B70">
      <w:pPr>
        <w:pStyle w:val="body"/>
        <w:numPr>
          <w:ilvl w:val="0"/>
          <w:numId w:val="8"/>
        </w:numPr>
        <w:rPr>
          <w:lang w:val="en-AU"/>
        </w:rPr>
      </w:pPr>
      <w:r w:rsidRPr="00AB194C">
        <w:rPr>
          <w:lang w:val="en-AU"/>
        </w:rPr>
        <w:t xml:space="preserve">Asset Protection Zone (APZ) – maintain low fuel loads around built assets - Regularly slash/clear in particular before and during the Bush Fire Danger Period. </w:t>
      </w:r>
    </w:p>
    <w:p w14:paraId="197E9C56" w14:textId="77777777" w:rsidR="002D4D9F" w:rsidRPr="00AB194C" w:rsidRDefault="002D4D9F" w:rsidP="002D4D9F">
      <w:pPr>
        <w:pStyle w:val="body"/>
        <w:rPr>
          <w:lang w:val="en-AU"/>
        </w:rPr>
      </w:pPr>
      <w:r w:rsidRPr="00AB194C">
        <w:rPr>
          <w:lang w:val="en-AU"/>
        </w:rPr>
        <w:t>MONITORING &amp; ADAPTIVE MANAGEMENT</w:t>
      </w:r>
    </w:p>
    <w:p w14:paraId="2940487D" w14:textId="1B58CC2C" w:rsidR="002D4D9F" w:rsidRPr="001F672F" w:rsidRDefault="002D4D9F">
      <w:pPr>
        <w:pStyle w:val="body"/>
        <w:numPr>
          <w:ilvl w:val="0"/>
          <w:numId w:val="8"/>
        </w:numPr>
        <w:rPr>
          <w:lang w:val="en-AU"/>
        </w:rPr>
      </w:pPr>
      <w:r w:rsidRPr="001F672F">
        <w:rPr>
          <w:lang w:val="en-AU"/>
        </w:rPr>
        <w:t xml:space="preserve">The Plan adopts an adaptive management approach </w:t>
      </w:r>
      <w:r w:rsidR="00E936E2">
        <w:rPr>
          <w:lang w:val="en-AU"/>
        </w:rPr>
        <w:t xml:space="preserve">that involves </w:t>
      </w:r>
      <w:r w:rsidRPr="001F672F">
        <w:rPr>
          <w:lang w:val="en-AU"/>
        </w:rPr>
        <w:t>implementing</w:t>
      </w:r>
      <w:r w:rsidR="001F672F">
        <w:rPr>
          <w:lang w:val="en-AU"/>
        </w:rPr>
        <w:t>,</w:t>
      </w:r>
      <w:r w:rsidRPr="001F672F">
        <w:rPr>
          <w:lang w:val="en-AU"/>
        </w:rPr>
        <w:t xml:space="preserve"> monitoring</w:t>
      </w:r>
      <w:r w:rsidR="00E936E2">
        <w:rPr>
          <w:lang w:val="en-AU"/>
        </w:rPr>
        <w:t xml:space="preserve">, </w:t>
      </w:r>
      <w:r w:rsidR="001F672F">
        <w:rPr>
          <w:lang w:val="en-AU"/>
        </w:rPr>
        <w:t xml:space="preserve">reporting </w:t>
      </w:r>
      <w:r w:rsidR="00E936E2">
        <w:rPr>
          <w:lang w:val="en-AU"/>
        </w:rPr>
        <w:t xml:space="preserve">and revising </w:t>
      </w:r>
      <w:r w:rsidRPr="001F672F">
        <w:rPr>
          <w:lang w:val="en-AU"/>
        </w:rPr>
        <w:t xml:space="preserve">actions </w:t>
      </w:r>
      <w:r w:rsidR="00E936E2">
        <w:rPr>
          <w:lang w:val="en-AU"/>
        </w:rPr>
        <w:t xml:space="preserve">and outcomes </w:t>
      </w:r>
      <w:r w:rsidRPr="001F672F">
        <w:rPr>
          <w:lang w:val="en-AU"/>
        </w:rPr>
        <w:t>to learn which actions are most effective at achieving specified objectives.</w:t>
      </w:r>
    </w:p>
    <w:p w14:paraId="0EFCF639" w14:textId="1B3AB9A9" w:rsidR="002D4D9F" w:rsidRPr="00AB194C" w:rsidRDefault="002D4D9F">
      <w:pPr>
        <w:pStyle w:val="body"/>
        <w:numPr>
          <w:ilvl w:val="0"/>
          <w:numId w:val="8"/>
        </w:numPr>
        <w:rPr>
          <w:lang w:val="en-AU"/>
        </w:rPr>
      </w:pPr>
      <w:r w:rsidRPr="001F672F">
        <w:rPr>
          <w:lang w:val="en-AU"/>
        </w:rPr>
        <w:t>Monitoring will follow the guidelines included in</w:t>
      </w:r>
      <w:r w:rsidR="00916C76">
        <w:rPr>
          <w:lang w:val="en-AU"/>
        </w:rPr>
        <w:t xml:space="preserve"> </w:t>
      </w:r>
      <w:r w:rsidR="00916C76">
        <w:rPr>
          <w:i/>
          <w:lang w:val="en-AU"/>
        </w:rPr>
        <w:fldChar w:fldCharType="begin"/>
      </w:r>
      <w:r w:rsidR="00916C76">
        <w:rPr>
          <w:lang w:val="en-AU"/>
        </w:rPr>
        <w:instrText xml:space="preserve"> REF _Ref131003089 \h </w:instrText>
      </w:r>
      <w:r w:rsidR="00916C76">
        <w:rPr>
          <w:i/>
          <w:lang w:val="en-AU"/>
        </w:rPr>
      </w:r>
      <w:r w:rsidR="00916C76">
        <w:rPr>
          <w:i/>
          <w:lang w:val="en-AU"/>
        </w:rPr>
        <w:fldChar w:fldCharType="separate"/>
      </w:r>
      <w:r w:rsidR="004D13C9" w:rsidRPr="00AB194C">
        <w:rPr>
          <w:b/>
          <w:lang w:val="en-AU"/>
        </w:rPr>
        <w:t xml:space="preserve">Appendix </w:t>
      </w:r>
      <w:r w:rsidR="004D13C9">
        <w:rPr>
          <w:b/>
          <w:noProof/>
          <w:lang w:val="en-AU"/>
        </w:rPr>
        <w:t>C</w:t>
      </w:r>
      <w:r w:rsidR="00916C76">
        <w:rPr>
          <w:i/>
          <w:lang w:val="en-AU"/>
        </w:rPr>
        <w:fldChar w:fldCharType="end"/>
      </w:r>
      <w:r w:rsidRPr="00AB194C">
        <w:rPr>
          <w:i/>
          <w:lang w:val="en-AU"/>
        </w:rPr>
        <w:t>.</w:t>
      </w:r>
    </w:p>
    <w:p w14:paraId="55E37145" w14:textId="134B3FCC" w:rsidR="00693B2E" w:rsidRPr="00AB194C" w:rsidRDefault="00693B2E" w:rsidP="00312C9B">
      <w:pPr>
        <w:pStyle w:val="Heading2"/>
      </w:pPr>
      <w:bookmarkStart w:id="39" w:name="_Ref113981010"/>
      <w:bookmarkStart w:id="40" w:name="_Ref114041828"/>
      <w:r w:rsidRPr="00AB194C">
        <w:t xml:space="preserve">Operational </w:t>
      </w:r>
      <w:r w:rsidR="003E6EAB">
        <w:t>g</w:t>
      </w:r>
      <w:r w:rsidRPr="00AB194C">
        <w:t>uidelines</w:t>
      </w:r>
      <w:bookmarkEnd w:id="39"/>
      <w:r w:rsidR="00B55D11" w:rsidRPr="00AB194C">
        <w:t xml:space="preserve"> for </w:t>
      </w:r>
      <w:r w:rsidR="003E6EAB">
        <w:t>i</w:t>
      </w:r>
      <w:r w:rsidR="00B55D11" w:rsidRPr="00AB194C">
        <w:t xml:space="preserve">ndividual </w:t>
      </w:r>
      <w:r w:rsidR="003E6EAB">
        <w:t>b</w:t>
      </w:r>
      <w:r w:rsidR="00B55D11" w:rsidRPr="00AB194C">
        <w:t>urns</w:t>
      </w:r>
      <w:bookmarkEnd w:id="40"/>
    </w:p>
    <w:p w14:paraId="7F234D70" w14:textId="6F5273B9" w:rsidR="000470A6" w:rsidRPr="00AB194C" w:rsidRDefault="000470A6" w:rsidP="00876B6E">
      <w:pPr>
        <w:pStyle w:val="body"/>
      </w:pPr>
      <w:r w:rsidRPr="00AB194C">
        <w:t>The following guidelines are</w:t>
      </w:r>
      <w:r w:rsidR="00B55D11" w:rsidRPr="00AB194C">
        <w:t xml:space="preserve"> to be used as a checklist for the implementation of </w:t>
      </w:r>
      <w:r w:rsidR="00200D13" w:rsidRPr="00AB194C">
        <w:t xml:space="preserve">individual </w:t>
      </w:r>
      <w:r w:rsidR="00B55D11" w:rsidRPr="00AB194C">
        <w:t>burn</w:t>
      </w:r>
      <w:r w:rsidR="00200D13" w:rsidRPr="00AB194C">
        <w:t>s</w:t>
      </w:r>
      <w:r w:rsidR="00B55D11" w:rsidRPr="00AB194C">
        <w:t>.</w:t>
      </w:r>
    </w:p>
    <w:tbl>
      <w:tblPr>
        <w:tblStyle w:val="TableGrid"/>
        <w:tblW w:w="5079" w:type="pct"/>
        <w:tblBorders>
          <w:top w:val="single" w:sz="2" w:space="0" w:color="auto"/>
          <w:left w:val="none" w:sz="0" w:space="0" w:color="auto"/>
          <w:bottom w:val="single" w:sz="2" w:space="0" w:color="auto"/>
          <w:right w:val="none" w:sz="0" w:space="0" w:color="auto"/>
          <w:insideH w:val="single" w:sz="2" w:space="0" w:color="auto"/>
          <w:insideV w:val="none" w:sz="0" w:space="0" w:color="auto"/>
        </w:tblBorders>
        <w:shd w:val="clear" w:color="auto" w:fill="EDEDED" w:themeFill="accent3" w:themeFillTint="33"/>
        <w:tblCellMar>
          <w:top w:w="28" w:type="dxa"/>
          <w:bottom w:w="28" w:type="dxa"/>
        </w:tblCellMar>
        <w:tblLook w:val="04A0" w:firstRow="1" w:lastRow="0" w:firstColumn="1" w:lastColumn="0" w:noHBand="0" w:noVBand="1"/>
      </w:tblPr>
      <w:tblGrid>
        <w:gridCol w:w="1898"/>
        <w:gridCol w:w="7547"/>
      </w:tblGrid>
      <w:tr w:rsidR="00693B2E" w:rsidRPr="00E936E2" w14:paraId="38CCF487" w14:textId="77777777" w:rsidTr="00E936E2">
        <w:trPr>
          <w:tblHeader/>
        </w:trPr>
        <w:tc>
          <w:tcPr>
            <w:tcW w:w="1005" w:type="pct"/>
            <w:shd w:val="clear" w:color="auto" w:fill="F2F2F2" w:themeFill="background1" w:themeFillShade="F2"/>
          </w:tcPr>
          <w:p w14:paraId="1A5E2589" w14:textId="60BF496F" w:rsidR="00693B2E" w:rsidRPr="00E936E2" w:rsidRDefault="000470A6" w:rsidP="00EA6E1F">
            <w:pPr>
              <w:pStyle w:val="Tabletext"/>
              <w:spacing w:before="42" w:after="42"/>
              <w:rPr>
                <w:rFonts w:cs="Arial"/>
                <w:bCs/>
                <w:color w:val="595959" w:themeColor="text1" w:themeTint="A6"/>
                <w:sz w:val="18"/>
                <w:szCs w:val="18"/>
              </w:rPr>
            </w:pPr>
            <w:r w:rsidRPr="00E936E2">
              <w:rPr>
                <w:rFonts w:cs="Arial"/>
                <w:bCs/>
                <w:color w:val="595959" w:themeColor="text1" w:themeTint="A6"/>
                <w:sz w:val="18"/>
                <w:szCs w:val="18"/>
              </w:rPr>
              <w:t>ITEM</w:t>
            </w:r>
          </w:p>
        </w:tc>
        <w:tc>
          <w:tcPr>
            <w:tcW w:w="3995" w:type="pct"/>
            <w:shd w:val="clear" w:color="auto" w:fill="F2F2F2" w:themeFill="background1" w:themeFillShade="F2"/>
          </w:tcPr>
          <w:p w14:paraId="28D2C499" w14:textId="77777777" w:rsidR="00693B2E" w:rsidRPr="00E936E2" w:rsidRDefault="00693B2E" w:rsidP="00EA6E1F">
            <w:pPr>
              <w:pStyle w:val="Tabletext"/>
              <w:spacing w:before="42" w:after="42"/>
              <w:rPr>
                <w:rFonts w:cs="Arial"/>
                <w:bCs/>
                <w:color w:val="ED7D31" w:themeColor="accent2"/>
                <w:sz w:val="18"/>
                <w:szCs w:val="18"/>
              </w:rPr>
            </w:pPr>
            <w:r w:rsidRPr="00E936E2">
              <w:rPr>
                <w:rFonts w:cs="Arial"/>
                <w:bCs/>
                <w:color w:val="595959" w:themeColor="text1" w:themeTint="A6"/>
                <w:sz w:val="18"/>
                <w:szCs w:val="18"/>
              </w:rPr>
              <w:t>OPERATIONAL GUIDELINES</w:t>
            </w:r>
          </w:p>
        </w:tc>
      </w:tr>
      <w:tr w:rsidR="00DC3272" w:rsidRPr="00E936E2" w14:paraId="52F9AF53" w14:textId="77777777" w:rsidTr="005039CC">
        <w:tc>
          <w:tcPr>
            <w:tcW w:w="1005" w:type="pct"/>
            <w:shd w:val="clear" w:color="auto" w:fill="F2F2F2" w:themeFill="background1" w:themeFillShade="F2"/>
          </w:tcPr>
          <w:p w14:paraId="2327B04F" w14:textId="77777777" w:rsidR="00DC3272" w:rsidRPr="00E936E2" w:rsidRDefault="00DC3272" w:rsidP="005039CC">
            <w:pPr>
              <w:pStyle w:val="Tabletext"/>
              <w:spacing w:before="42" w:after="42"/>
              <w:rPr>
                <w:rFonts w:cs="Arial"/>
                <w:bCs/>
                <w:sz w:val="18"/>
                <w:szCs w:val="18"/>
              </w:rPr>
            </w:pPr>
            <w:r w:rsidRPr="00E936E2">
              <w:rPr>
                <w:rFonts w:cs="Arial"/>
                <w:bCs/>
                <w:sz w:val="18"/>
                <w:szCs w:val="18"/>
              </w:rPr>
              <w:t>Burn Plan</w:t>
            </w:r>
          </w:p>
        </w:tc>
        <w:tc>
          <w:tcPr>
            <w:tcW w:w="3995" w:type="pct"/>
            <w:shd w:val="clear" w:color="auto" w:fill="F2F2F2" w:themeFill="background1" w:themeFillShade="F2"/>
          </w:tcPr>
          <w:p w14:paraId="44A3978C" w14:textId="28519EE3" w:rsidR="00DC3272" w:rsidRPr="00E936E2" w:rsidRDefault="00DC3272" w:rsidP="005039CC">
            <w:pPr>
              <w:pStyle w:val="Tabletext"/>
              <w:spacing w:before="0" w:after="120"/>
              <w:rPr>
                <w:rFonts w:cs="Arial"/>
                <w:bCs/>
                <w:sz w:val="18"/>
                <w:szCs w:val="18"/>
              </w:rPr>
            </w:pPr>
            <w:r w:rsidRPr="00E936E2">
              <w:rPr>
                <w:rFonts w:cs="Arial"/>
                <w:bCs/>
                <w:sz w:val="18"/>
                <w:szCs w:val="18"/>
              </w:rPr>
              <w:t>Individual burn plans are to be prepared for all burns using the template in</w:t>
            </w:r>
            <w:r w:rsidR="00B51D06" w:rsidRPr="00E936E2">
              <w:rPr>
                <w:rFonts w:cs="Arial"/>
                <w:bCs/>
                <w:sz w:val="18"/>
                <w:szCs w:val="18"/>
              </w:rPr>
              <w:t xml:space="preserve"> </w:t>
            </w:r>
            <w:r w:rsidR="00B51D06" w:rsidRPr="00E936E2">
              <w:rPr>
                <w:rFonts w:cs="Arial"/>
                <w:bCs/>
                <w:sz w:val="18"/>
                <w:szCs w:val="18"/>
              </w:rPr>
              <w:fldChar w:fldCharType="begin"/>
            </w:r>
            <w:r w:rsidR="00B51D06" w:rsidRPr="00E936E2">
              <w:rPr>
                <w:rFonts w:cs="Arial"/>
                <w:bCs/>
                <w:sz w:val="18"/>
                <w:szCs w:val="18"/>
              </w:rPr>
              <w:instrText xml:space="preserve"> REF _Ref114144179 \h </w:instrText>
            </w:r>
            <w:r w:rsidR="00E936E2">
              <w:rPr>
                <w:rFonts w:cs="Arial"/>
                <w:bCs/>
                <w:sz w:val="18"/>
                <w:szCs w:val="18"/>
              </w:rPr>
              <w:instrText xml:space="preserve"> \* MERGEFORMAT </w:instrText>
            </w:r>
            <w:r w:rsidR="00B51D06" w:rsidRPr="00E936E2">
              <w:rPr>
                <w:rFonts w:cs="Arial"/>
                <w:bCs/>
                <w:sz w:val="18"/>
                <w:szCs w:val="18"/>
              </w:rPr>
            </w:r>
            <w:r w:rsidR="00B51D06" w:rsidRPr="00E936E2">
              <w:rPr>
                <w:rFonts w:cs="Arial"/>
                <w:bCs/>
                <w:sz w:val="18"/>
                <w:szCs w:val="18"/>
              </w:rPr>
              <w:fldChar w:fldCharType="separate"/>
            </w:r>
            <w:r w:rsidR="004D13C9" w:rsidRPr="004D13C9">
              <w:rPr>
                <w:b/>
                <w:sz w:val="18"/>
                <w:szCs w:val="18"/>
              </w:rPr>
              <w:t xml:space="preserve">Appendix </w:t>
            </w:r>
            <w:r w:rsidR="004D13C9" w:rsidRPr="004D13C9">
              <w:rPr>
                <w:b/>
                <w:noProof/>
                <w:sz w:val="18"/>
                <w:szCs w:val="18"/>
              </w:rPr>
              <w:t>D</w:t>
            </w:r>
            <w:r w:rsidR="00B51D06" w:rsidRPr="00E936E2">
              <w:rPr>
                <w:rFonts w:cs="Arial"/>
                <w:bCs/>
                <w:sz w:val="18"/>
                <w:szCs w:val="18"/>
              </w:rPr>
              <w:fldChar w:fldCharType="end"/>
            </w:r>
            <w:r w:rsidRPr="00E936E2">
              <w:rPr>
                <w:rFonts w:cs="Arial"/>
                <w:bCs/>
                <w:sz w:val="18"/>
                <w:szCs w:val="18"/>
              </w:rPr>
              <w:t>.</w:t>
            </w:r>
          </w:p>
        </w:tc>
      </w:tr>
      <w:tr w:rsidR="00F76C0C" w:rsidRPr="00E936E2" w14:paraId="23EA2330" w14:textId="77777777" w:rsidTr="0028553E">
        <w:tc>
          <w:tcPr>
            <w:tcW w:w="1005" w:type="pct"/>
            <w:shd w:val="clear" w:color="auto" w:fill="F2F2F2" w:themeFill="background1" w:themeFillShade="F2"/>
          </w:tcPr>
          <w:p w14:paraId="464A5D51" w14:textId="4168FB79" w:rsidR="00F76C0C" w:rsidRPr="00E936E2" w:rsidRDefault="00F76C0C" w:rsidP="00EA6E1F">
            <w:pPr>
              <w:pStyle w:val="Tabletext"/>
              <w:spacing w:before="42" w:after="42"/>
              <w:rPr>
                <w:rFonts w:cs="Arial"/>
                <w:bCs/>
                <w:sz w:val="18"/>
                <w:szCs w:val="18"/>
              </w:rPr>
            </w:pPr>
            <w:r w:rsidRPr="00E936E2">
              <w:rPr>
                <w:rFonts w:cs="Arial"/>
                <w:bCs/>
                <w:sz w:val="18"/>
                <w:szCs w:val="18"/>
              </w:rPr>
              <w:t>Approval</w:t>
            </w:r>
            <w:r w:rsidR="008E0D53" w:rsidRPr="00E936E2">
              <w:rPr>
                <w:rFonts w:cs="Arial"/>
                <w:bCs/>
                <w:sz w:val="18"/>
                <w:szCs w:val="18"/>
              </w:rPr>
              <w:t xml:space="preserve">, </w:t>
            </w:r>
            <w:r w:rsidR="001F71B0" w:rsidRPr="00E936E2">
              <w:rPr>
                <w:rFonts w:cs="Arial"/>
                <w:bCs/>
                <w:sz w:val="18"/>
                <w:szCs w:val="18"/>
              </w:rPr>
              <w:t>P</w:t>
            </w:r>
            <w:r w:rsidR="008E0D53" w:rsidRPr="00E936E2">
              <w:rPr>
                <w:rFonts w:cs="Arial"/>
                <w:bCs/>
                <w:sz w:val="18"/>
                <w:szCs w:val="18"/>
              </w:rPr>
              <w:t xml:space="preserve">ermits </w:t>
            </w:r>
            <w:r w:rsidR="0028553E" w:rsidRPr="00E936E2">
              <w:rPr>
                <w:rFonts w:cs="Arial"/>
                <w:bCs/>
                <w:sz w:val="18"/>
                <w:szCs w:val="18"/>
              </w:rPr>
              <w:t xml:space="preserve">&amp; </w:t>
            </w:r>
            <w:r w:rsidR="001F71B0" w:rsidRPr="00E936E2">
              <w:rPr>
                <w:rFonts w:cs="Arial"/>
                <w:bCs/>
                <w:sz w:val="18"/>
                <w:szCs w:val="18"/>
              </w:rPr>
              <w:t>N</w:t>
            </w:r>
            <w:r w:rsidR="008E0D53" w:rsidRPr="00E936E2">
              <w:rPr>
                <w:rFonts w:cs="Arial"/>
                <w:bCs/>
                <w:sz w:val="18"/>
                <w:szCs w:val="18"/>
              </w:rPr>
              <w:t>otification</w:t>
            </w:r>
            <w:r w:rsidR="001F71B0" w:rsidRPr="00E936E2">
              <w:rPr>
                <w:rFonts w:cs="Arial"/>
                <w:bCs/>
                <w:sz w:val="18"/>
                <w:szCs w:val="18"/>
              </w:rPr>
              <w:t>s</w:t>
            </w:r>
          </w:p>
        </w:tc>
        <w:tc>
          <w:tcPr>
            <w:tcW w:w="3995" w:type="pct"/>
            <w:shd w:val="clear" w:color="auto" w:fill="F2F2F2" w:themeFill="background1" w:themeFillShade="F2"/>
          </w:tcPr>
          <w:p w14:paraId="2DEACDE9" w14:textId="3E809AD4" w:rsidR="00F76C0C" w:rsidRPr="00E936E2" w:rsidRDefault="00F76C0C" w:rsidP="003E6EBB">
            <w:pPr>
              <w:pStyle w:val="Tabletext"/>
              <w:spacing w:before="0" w:after="120"/>
              <w:rPr>
                <w:rFonts w:cs="Arial"/>
                <w:bCs/>
                <w:sz w:val="18"/>
                <w:szCs w:val="18"/>
              </w:rPr>
            </w:pPr>
            <w:r w:rsidRPr="00E936E2">
              <w:rPr>
                <w:rFonts w:cs="Arial"/>
                <w:bCs/>
                <w:sz w:val="18"/>
                <w:szCs w:val="18"/>
              </w:rPr>
              <w:t>Ensure appropriate approvals</w:t>
            </w:r>
            <w:r w:rsidR="008E0D53" w:rsidRPr="00E936E2">
              <w:rPr>
                <w:rFonts w:cs="Arial"/>
                <w:bCs/>
                <w:sz w:val="18"/>
                <w:szCs w:val="18"/>
              </w:rPr>
              <w:t>, permits and notifications are in place</w:t>
            </w:r>
            <w:r w:rsidRPr="00E936E2">
              <w:rPr>
                <w:rFonts w:cs="Arial"/>
                <w:bCs/>
                <w:sz w:val="18"/>
                <w:szCs w:val="18"/>
              </w:rPr>
              <w:t xml:space="preserve"> </w:t>
            </w:r>
            <w:r w:rsidR="008E0D53" w:rsidRPr="00E936E2">
              <w:rPr>
                <w:rFonts w:cs="Arial"/>
                <w:bCs/>
                <w:sz w:val="18"/>
                <w:szCs w:val="18"/>
              </w:rPr>
              <w:t>prior to each burn</w:t>
            </w:r>
            <w:r w:rsidR="001F672F" w:rsidRPr="00E936E2">
              <w:rPr>
                <w:rFonts w:cs="Arial"/>
                <w:bCs/>
                <w:sz w:val="18"/>
                <w:szCs w:val="18"/>
              </w:rPr>
              <w:t>.</w:t>
            </w:r>
          </w:p>
        </w:tc>
      </w:tr>
      <w:tr w:rsidR="00DC3272" w:rsidRPr="00E936E2" w14:paraId="49D48CAC" w14:textId="77777777" w:rsidTr="0087290D">
        <w:tc>
          <w:tcPr>
            <w:tcW w:w="1005" w:type="pct"/>
            <w:shd w:val="clear" w:color="auto" w:fill="F2F2F2" w:themeFill="background1" w:themeFillShade="F2"/>
          </w:tcPr>
          <w:p w14:paraId="5FA1B005" w14:textId="77777777" w:rsidR="00DC3272" w:rsidRPr="00E936E2" w:rsidRDefault="00DC3272" w:rsidP="0087290D">
            <w:pPr>
              <w:pStyle w:val="Tabletext"/>
              <w:spacing w:before="42" w:after="42"/>
              <w:rPr>
                <w:rFonts w:cs="Arial"/>
                <w:bCs/>
                <w:sz w:val="18"/>
                <w:szCs w:val="18"/>
              </w:rPr>
            </w:pPr>
            <w:r w:rsidRPr="00E936E2">
              <w:rPr>
                <w:rFonts w:cs="Arial"/>
                <w:bCs/>
                <w:sz w:val="18"/>
                <w:szCs w:val="18"/>
              </w:rPr>
              <w:t>Containment Lines</w:t>
            </w:r>
          </w:p>
        </w:tc>
        <w:tc>
          <w:tcPr>
            <w:tcW w:w="3995" w:type="pct"/>
            <w:shd w:val="clear" w:color="auto" w:fill="F2F2F2" w:themeFill="background1" w:themeFillShade="F2"/>
          </w:tcPr>
          <w:p w14:paraId="58EA8E86" w14:textId="77777777" w:rsidR="00DC3272" w:rsidRPr="00E936E2" w:rsidRDefault="00DC3272" w:rsidP="0087290D">
            <w:pPr>
              <w:pStyle w:val="Tabletext"/>
              <w:spacing w:before="0" w:after="120"/>
              <w:rPr>
                <w:rFonts w:cs="Arial"/>
                <w:bCs/>
                <w:sz w:val="18"/>
                <w:szCs w:val="18"/>
              </w:rPr>
            </w:pPr>
            <w:r w:rsidRPr="00E936E2">
              <w:rPr>
                <w:rFonts w:cs="Arial"/>
                <w:bCs/>
                <w:sz w:val="18"/>
                <w:szCs w:val="18"/>
              </w:rPr>
              <w:t>Brief all personnel involved with containment line establishment on cultural and ecological values to be avoided.</w:t>
            </w:r>
          </w:p>
          <w:p w14:paraId="396A9B4C" w14:textId="191D1558" w:rsidR="00DC3272" w:rsidRPr="00E936E2" w:rsidRDefault="00DC3272" w:rsidP="0087290D">
            <w:pPr>
              <w:pStyle w:val="Tabletext"/>
              <w:spacing w:before="0" w:after="120"/>
              <w:rPr>
                <w:rFonts w:cs="Arial"/>
                <w:bCs/>
                <w:sz w:val="18"/>
                <w:szCs w:val="18"/>
              </w:rPr>
            </w:pPr>
            <w:r w:rsidRPr="00E936E2">
              <w:rPr>
                <w:rFonts w:cs="Arial"/>
                <w:bCs/>
                <w:sz w:val="18"/>
                <w:szCs w:val="18"/>
              </w:rPr>
              <w:t>Assist postfire regeneration of containment line by, a) brush</w:t>
            </w:r>
            <w:r w:rsidR="00F53587">
              <w:rPr>
                <w:rFonts w:cs="Arial"/>
                <w:bCs/>
                <w:sz w:val="18"/>
                <w:szCs w:val="18"/>
              </w:rPr>
              <w:t xml:space="preserve"> </w:t>
            </w:r>
            <w:r w:rsidRPr="00E936E2">
              <w:rPr>
                <w:rFonts w:cs="Arial"/>
                <w:bCs/>
                <w:sz w:val="18"/>
                <w:szCs w:val="18"/>
              </w:rPr>
              <w:t>cutting or slashing no earlier than 2 weeks before a burn and b) closing all access immediately after the burn.</w:t>
            </w:r>
          </w:p>
        </w:tc>
      </w:tr>
      <w:tr w:rsidR="00AD7D5B" w:rsidRPr="00E936E2" w14:paraId="74A004F3" w14:textId="77777777" w:rsidTr="0087290D">
        <w:tc>
          <w:tcPr>
            <w:tcW w:w="1005" w:type="pct"/>
            <w:shd w:val="clear" w:color="auto" w:fill="F2F2F2" w:themeFill="background1" w:themeFillShade="F2"/>
          </w:tcPr>
          <w:p w14:paraId="4273A7B0" w14:textId="2B9ADA6A" w:rsidR="00AD7D5B" w:rsidRPr="00E936E2" w:rsidRDefault="00AD7D5B" w:rsidP="0087290D">
            <w:pPr>
              <w:pStyle w:val="Tabletext"/>
              <w:spacing w:before="42" w:after="42"/>
              <w:rPr>
                <w:rFonts w:cs="Arial"/>
                <w:bCs/>
                <w:sz w:val="18"/>
                <w:szCs w:val="18"/>
              </w:rPr>
            </w:pPr>
            <w:r w:rsidRPr="00E936E2">
              <w:rPr>
                <w:rFonts w:cs="Arial"/>
                <w:bCs/>
                <w:sz w:val="18"/>
                <w:szCs w:val="18"/>
              </w:rPr>
              <w:t xml:space="preserve">Burn </w:t>
            </w:r>
            <w:r w:rsidR="008D24EE" w:rsidRPr="00E936E2">
              <w:rPr>
                <w:rFonts w:cs="Arial"/>
                <w:bCs/>
                <w:sz w:val="18"/>
                <w:szCs w:val="18"/>
              </w:rPr>
              <w:t>Timing</w:t>
            </w:r>
          </w:p>
        </w:tc>
        <w:tc>
          <w:tcPr>
            <w:tcW w:w="3995" w:type="pct"/>
            <w:shd w:val="clear" w:color="auto" w:fill="F2F2F2" w:themeFill="background1" w:themeFillShade="F2"/>
          </w:tcPr>
          <w:p w14:paraId="258B49C3" w14:textId="6EB9DCF6" w:rsidR="00AD7D5B" w:rsidRPr="00E936E2" w:rsidRDefault="00AD7D5B" w:rsidP="0087290D">
            <w:pPr>
              <w:pStyle w:val="Tabletext"/>
              <w:spacing w:before="0" w:after="120"/>
              <w:rPr>
                <w:rFonts w:cs="Arial"/>
                <w:bCs/>
                <w:sz w:val="18"/>
                <w:szCs w:val="18"/>
              </w:rPr>
            </w:pPr>
            <w:r w:rsidRPr="00E936E2">
              <w:rPr>
                <w:rFonts w:cs="Arial"/>
                <w:bCs/>
                <w:sz w:val="18"/>
                <w:szCs w:val="18"/>
              </w:rPr>
              <w:t>Burns should only be conducted during periods of good soil moisture to support post-fire regeneration.</w:t>
            </w:r>
          </w:p>
          <w:p w14:paraId="69F4EFCA" w14:textId="0551D855" w:rsidR="008D24EE" w:rsidRPr="00E936E2" w:rsidRDefault="008D24EE" w:rsidP="0087290D">
            <w:pPr>
              <w:pStyle w:val="Tabletext"/>
              <w:spacing w:before="0" w:after="120"/>
              <w:rPr>
                <w:rFonts w:cs="Arial"/>
                <w:bCs/>
                <w:sz w:val="18"/>
                <w:szCs w:val="18"/>
              </w:rPr>
            </w:pPr>
            <w:r w:rsidRPr="00E936E2">
              <w:rPr>
                <w:rFonts w:cs="Arial"/>
                <w:bCs/>
                <w:sz w:val="18"/>
                <w:szCs w:val="18"/>
              </w:rPr>
              <w:t>Where possible, stagger multiple ignitions across the season within a zone, to increase habitat patchiness and extend the period of the flowering and seeding time of grasses and herbs.</w:t>
            </w:r>
          </w:p>
        </w:tc>
      </w:tr>
      <w:tr w:rsidR="00693B2E" w:rsidRPr="00E936E2" w14:paraId="5A889FEC" w14:textId="77777777" w:rsidTr="0028553E">
        <w:tc>
          <w:tcPr>
            <w:tcW w:w="1005" w:type="pct"/>
            <w:shd w:val="clear" w:color="auto" w:fill="F2F2F2" w:themeFill="background1" w:themeFillShade="F2"/>
          </w:tcPr>
          <w:p w14:paraId="29CDBBCE" w14:textId="1C73C084" w:rsidR="00693B2E" w:rsidRPr="00E936E2" w:rsidRDefault="00693B2E" w:rsidP="00EA6E1F">
            <w:pPr>
              <w:pStyle w:val="Tabletext"/>
              <w:spacing w:before="42" w:after="42"/>
              <w:rPr>
                <w:rFonts w:cs="Arial"/>
                <w:bCs/>
                <w:sz w:val="18"/>
                <w:szCs w:val="18"/>
              </w:rPr>
            </w:pPr>
            <w:r w:rsidRPr="00E936E2">
              <w:rPr>
                <w:rFonts w:cs="Arial"/>
                <w:bCs/>
                <w:sz w:val="18"/>
                <w:szCs w:val="18"/>
              </w:rPr>
              <w:t xml:space="preserve">Aboriginal Cultural Heritage </w:t>
            </w:r>
          </w:p>
        </w:tc>
        <w:tc>
          <w:tcPr>
            <w:tcW w:w="3995" w:type="pct"/>
            <w:shd w:val="clear" w:color="auto" w:fill="F2F2F2" w:themeFill="background1" w:themeFillShade="F2"/>
          </w:tcPr>
          <w:p w14:paraId="6914E62C" w14:textId="61B10313" w:rsidR="000470A6" w:rsidRPr="00E936E2" w:rsidRDefault="0007375E" w:rsidP="000470A6">
            <w:pPr>
              <w:pStyle w:val="Tabletext"/>
              <w:spacing w:before="0" w:after="120"/>
              <w:rPr>
                <w:rFonts w:cs="Arial"/>
                <w:bCs/>
                <w:sz w:val="18"/>
                <w:szCs w:val="18"/>
              </w:rPr>
            </w:pPr>
            <w:r w:rsidRPr="00E936E2">
              <w:rPr>
                <w:rFonts w:cs="Arial"/>
                <w:bCs/>
                <w:sz w:val="18"/>
                <w:szCs w:val="18"/>
              </w:rPr>
              <w:t xml:space="preserve">Seek </w:t>
            </w:r>
            <w:r w:rsidR="00330669" w:rsidRPr="00E936E2">
              <w:rPr>
                <w:rFonts w:cs="Arial"/>
                <w:bCs/>
                <w:sz w:val="18"/>
                <w:szCs w:val="18"/>
              </w:rPr>
              <w:t xml:space="preserve">advice </w:t>
            </w:r>
            <w:r w:rsidR="009B4C72" w:rsidRPr="00E936E2">
              <w:rPr>
                <w:rFonts w:cs="Arial"/>
                <w:bCs/>
                <w:sz w:val="18"/>
                <w:szCs w:val="18"/>
              </w:rPr>
              <w:t xml:space="preserve">from cultural knowledge custodians </w:t>
            </w:r>
            <w:r w:rsidR="00330669" w:rsidRPr="00E936E2">
              <w:rPr>
                <w:rFonts w:cs="Arial"/>
                <w:bCs/>
                <w:sz w:val="18"/>
                <w:szCs w:val="18"/>
              </w:rPr>
              <w:t xml:space="preserve">on </w:t>
            </w:r>
            <w:r w:rsidR="009B4C72" w:rsidRPr="00E936E2">
              <w:rPr>
                <w:rFonts w:cs="Arial"/>
                <w:bCs/>
                <w:sz w:val="18"/>
                <w:szCs w:val="18"/>
              </w:rPr>
              <w:t>appropriate protocols to protect and enhance</w:t>
            </w:r>
            <w:r w:rsidR="001D56CC" w:rsidRPr="00E936E2">
              <w:rPr>
                <w:sz w:val="18"/>
                <w:szCs w:val="18"/>
              </w:rPr>
              <w:t xml:space="preserve"> </w:t>
            </w:r>
            <w:r w:rsidR="001D56CC" w:rsidRPr="00E936E2">
              <w:rPr>
                <w:rFonts w:cs="Arial"/>
                <w:bCs/>
                <w:sz w:val="18"/>
                <w:szCs w:val="18"/>
              </w:rPr>
              <w:t>Aboriginal Cultural Heritage</w:t>
            </w:r>
            <w:r w:rsidR="009B4C72" w:rsidRPr="00E936E2">
              <w:rPr>
                <w:rFonts w:cs="Arial"/>
                <w:bCs/>
                <w:sz w:val="18"/>
                <w:szCs w:val="18"/>
              </w:rPr>
              <w:t>.</w:t>
            </w:r>
            <w:r w:rsidR="00330669" w:rsidRPr="00E936E2">
              <w:rPr>
                <w:rFonts w:cs="Arial"/>
                <w:bCs/>
                <w:sz w:val="18"/>
                <w:szCs w:val="18"/>
              </w:rPr>
              <w:t xml:space="preserve"> </w:t>
            </w:r>
            <w:r w:rsidR="007B1178" w:rsidRPr="00E936E2">
              <w:rPr>
                <w:rFonts w:cs="Arial"/>
                <w:bCs/>
                <w:sz w:val="18"/>
                <w:szCs w:val="18"/>
              </w:rPr>
              <w:t>Protect sensitive items from flame and radiant heat by raking, leaf blowing or wetting down surface fuels adjacent to the site.</w:t>
            </w:r>
            <w:r w:rsidR="000470A6" w:rsidRPr="00E936E2">
              <w:rPr>
                <w:rFonts w:cs="Arial"/>
                <w:bCs/>
                <w:sz w:val="18"/>
                <w:szCs w:val="18"/>
              </w:rPr>
              <w:t xml:space="preserve"> </w:t>
            </w:r>
          </w:p>
          <w:p w14:paraId="4AD480E3" w14:textId="77777777" w:rsidR="007B1178" w:rsidRPr="00E936E2" w:rsidRDefault="000470A6" w:rsidP="003E6EBB">
            <w:pPr>
              <w:pStyle w:val="Tabletext"/>
              <w:spacing w:before="0" w:after="120"/>
              <w:rPr>
                <w:rFonts w:cs="Arial"/>
                <w:bCs/>
                <w:sz w:val="18"/>
                <w:szCs w:val="18"/>
              </w:rPr>
            </w:pPr>
            <w:r w:rsidRPr="00E936E2">
              <w:rPr>
                <w:rFonts w:cs="Arial"/>
                <w:bCs/>
                <w:sz w:val="18"/>
                <w:szCs w:val="18"/>
              </w:rPr>
              <w:t xml:space="preserve">All personnel involved in burn implementation are to be briefed on </w:t>
            </w:r>
            <w:r w:rsidR="001D56CC" w:rsidRPr="00E936E2">
              <w:rPr>
                <w:rFonts w:cs="Arial"/>
                <w:bCs/>
                <w:sz w:val="18"/>
                <w:szCs w:val="18"/>
              </w:rPr>
              <w:t xml:space="preserve">culturally </w:t>
            </w:r>
            <w:r w:rsidRPr="00E936E2">
              <w:rPr>
                <w:rFonts w:cs="Arial"/>
                <w:bCs/>
                <w:sz w:val="18"/>
                <w:szCs w:val="18"/>
              </w:rPr>
              <w:t>sensitive locations and required safeguards.</w:t>
            </w:r>
          </w:p>
          <w:p w14:paraId="6D33EF79" w14:textId="20B33862" w:rsidR="007C44B9" w:rsidRPr="00E936E2" w:rsidRDefault="007C44B9" w:rsidP="007C44B9">
            <w:pPr>
              <w:pStyle w:val="Tabletext"/>
              <w:spacing w:after="120"/>
              <w:rPr>
                <w:rFonts w:cs="Arial"/>
                <w:bCs/>
                <w:sz w:val="18"/>
                <w:szCs w:val="18"/>
              </w:rPr>
            </w:pPr>
            <w:r w:rsidRPr="00E936E2">
              <w:rPr>
                <w:rFonts w:cs="Arial"/>
                <w:bCs/>
                <w:sz w:val="18"/>
                <w:szCs w:val="18"/>
              </w:rPr>
              <w:t xml:space="preserve">Inspect all old growth trees before cutting, falling or burning to ensure there are no Cultural modifications (scars or engravings), wildlife hollows or exposed dead wood at the base that might catch fire. </w:t>
            </w:r>
          </w:p>
          <w:p w14:paraId="03B109F2" w14:textId="77777777" w:rsidR="007C44B9" w:rsidRPr="00E936E2" w:rsidRDefault="007C44B9" w:rsidP="007C44B9">
            <w:pPr>
              <w:pStyle w:val="Tabletext"/>
              <w:spacing w:after="120"/>
              <w:rPr>
                <w:rFonts w:cs="Arial"/>
                <w:bCs/>
                <w:sz w:val="18"/>
                <w:szCs w:val="18"/>
              </w:rPr>
            </w:pPr>
            <w:r w:rsidRPr="00E936E2">
              <w:rPr>
                <w:rFonts w:cs="Arial"/>
                <w:bCs/>
                <w:sz w:val="18"/>
                <w:szCs w:val="18"/>
              </w:rPr>
              <w:t>Avoid or remediate earthworks disturbance.</w:t>
            </w:r>
          </w:p>
          <w:p w14:paraId="3131B20E" w14:textId="14829F78" w:rsidR="00DE6EE6" w:rsidRPr="00E936E2" w:rsidRDefault="00DE6EE6" w:rsidP="007C44B9">
            <w:pPr>
              <w:pStyle w:val="Tabletext"/>
              <w:spacing w:after="120"/>
              <w:rPr>
                <w:rFonts w:cs="Arial"/>
                <w:bCs/>
                <w:sz w:val="18"/>
                <w:szCs w:val="18"/>
              </w:rPr>
            </w:pPr>
            <w:r w:rsidRPr="00E936E2">
              <w:rPr>
                <w:rFonts w:cs="Arial"/>
                <w:bCs/>
                <w:sz w:val="18"/>
                <w:szCs w:val="18"/>
              </w:rPr>
              <w:t>It is recommended traditional custodians be present for the duration of all burns.</w:t>
            </w:r>
          </w:p>
        </w:tc>
      </w:tr>
      <w:tr w:rsidR="001C53F5" w:rsidRPr="00E936E2" w14:paraId="77345CD5" w14:textId="77777777" w:rsidTr="0028553E">
        <w:tc>
          <w:tcPr>
            <w:tcW w:w="1005" w:type="pct"/>
            <w:shd w:val="clear" w:color="auto" w:fill="F2F2F2" w:themeFill="background1" w:themeFillShade="F2"/>
          </w:tcPr>
          <w:p w14:paraId="67B49F62" w14:textId="4D7216E3" w:rsidR="001C53F5" w:rsidRPr="00E936E2" w:rsidRDefault="001C53F5" w:rsidP="00EA6E1F">
            <w:pPr>
              <w:pStyle w:val="Tabletext"/>
              <w:spacing w:before="42" w:after="42"/>
              <w:rPr>
                <w:rFonts w:cs="Arial"/>
                <w:bCs/>
                <w:sz w:val="18"/>
                <w:szCs w:val="18"/>
              </w:rPr>
            </w:pPr>
            <w:r w:rsidRPr="00E936E2">
              <w:rPr>
                <w:rFonts w:cs="Arial"/>
                <w:bCs/>
                <w:sz w:val="18"/>
                <w:szCs w:val="18"/>
              </w:rPr>
              <w:t>Culturally significant species and habitat</w:t>
            </w:r>
          </w:p>
        </w:tc>
        <w:tc>
          <w:tcPr>
            <w:tcW w:w="3995" w:type="pct"/>
            <w:shd w:val="clear" w:color="auto" w:fill="F2F2F2" w:themeFill="background1" w:themeFillShade="F2"/>
          </w:tcPr>
          <w:p w14:paraId="580C096E" w14:textId="77777777" w:rsidR="00E936E2" w:rsidRPr="00E936E2" w:rsidRDefault="00E936E2" w:rsidP="00E936E2">
            <w:pPr>
              <w:pStyle w:val="Tabletext"/>
              <w:spacing w:before="0" w:after="120"/>
              <w:rPr>
                <w:rFonts w:cs="Arial"/>
                <w:bCs/>
                <w:sz w:val="18"/>
                <w:szCs w:val="18"/>
              </w:rPr>
            </w:pPr>
            <w:r w:rsidRPr="00E936E2">
              <w:rPr>
                <w:rFonts w:cs="Arial"/>
                <w:bCs/>
                <w:sz w:val="18"/>
                <w:szCs w:val="18"/>
              </w:rPr>
              <w:t>Avoid bushfire in Rainforest</w:t>
            </w:r>
          </w:p>
          <w:p w14:paraId="60E27912" w14:textId="1FFD7A9C" w:rsidR="001C53F5" w:rsidRPr="00E936E2" w:rsidRDefault="001C53F5" w:rsidP="001C53F5">
            <w:pPr>
              <w:pStyle w:val="Tabletext"/>
              <w:spacing w:after="120"/>
              <w:rPr>
                <w:rFonts w:cs="Arial"/>
                <w:bCs/>
                <w:sz w:val="18"/>
                <w:szCs w:val="18"/>
              </w:rPr>
            </w:pPr>
            <w:r w:rsidRPr="00E936E2">
              <w:rPr>
                <w:rFonts w:cs="Arial"/>
                <w:bCs/>
                <w:sz w:val="18"/>
                <w:szCs w:val="18"/>
              </w:rPr>
              <w:t xml:space="preserve">Maintain healthy grassy forest and pathways to allow access and to provide habitat for culturally significant species </w:t>
            </w:r>
          </w:p>
          <w:p w14:paraId="6B4B92FC" w14:textId="19830BF3" w:rsidR="001C53F5" w:rsidRPr="00E936E2" w:rsidRDefault="001C53F5" w:rsidP="001C53F5">
            <w:pPr>
              <w:pStyle w:val="Tabletext"/>
              <w:spacing w:after="120"/>
              <w:rPr>
                <w:rFonts w:cs="Arial"/>
                <w:bCs/>
                <w:sz w:val="18"/>
                <w:szCs w:val="18"/>
              </w:rPr>
            </w:pPr>
            <w:r w:rsidRPr="00E936E2">
              <w:rPr>
                <w:rFonts w:cs="Arial"/>
                <w:bCs/>
                <w:sz w:val="18"/>
                <w:szCs w:val="18"/>
              </w:rPr>
              <w:t>Maintain open country with grasses, seeds and fruits for insects, birds and mammals.</w:t>
            </w:r>
          </w:p>
          <w:p w14:paraId="4D52B985" w14:textId="439F5AC9" w:rsidR="001C53F5" w:rsidRPr="00E936E2" w:rsidRDefault="001C53F5" w:rsidP="001C53F5">
            <w:pPr>
              <w:pStyle w:val="Tabletext"/>
              <w:spacing w:after="120"/>
              <w:rPr>
                <w:rFonts w:cs="Arial"/>
                <w:bCs/>
                <w:sz w:val="18"/>
                <w:szCs w:val="18"/>
              </w:rPr>
            </w:pPr>
            <w:r w:rsidRPr="00E936E2">
              <w:rPr>
                <w:rFonts w:cs="Arial"/>
                <w:bCs/>
                <w:sz w:val="18"/>
                <w:szCs w:val="18"/>
              </w:rPr>
              <w:t xml:space="preserve">Protect mature wattle trees as they have an important role and provide resources, but as there are too many we need to maintain a balance with other plant species, so wish to clear some young wattle. </w:t>
            </w:r>
          </w:p>
          <w:p w14:paraId="79A3F369" w14:textId="3B71EAE4" w:rsidR="001C53F5" w:rsidRPr="00E936E2" w:rsidRDefault="001C53F5" w:rsidP="001C53F5">
            <w:pPr>
              <w:pStyle w:val="Tabletext"/>
              <w:spacing w:after="120"/>
              <w:rPr>
                <w:rFonts w:cs="Arial"/>
                <w:bCs/>
                <w:sz w:val="18"/>
                <w:szCs w:val="18"/>
              </w:rPr>
            </w:pPr>
            <w:r w:rsidRPr="00E936E2">
              <w:rPr>
                <w:rFonts w:cs="Arial"/>
                <w:bCs/>
                <w:sz w:val="18"/>
                <w:szCs w:val="18"/>
              </w:rPr>
              <w:t>Protect and/or rejuvenate Geebung and flowering nectar plants, some will get burnt, but others will come back.</w:t>
            </w:r>
          </w:p>
          <w:p w14:paraId="21BE0A05" w14:textId="51EEA0D4" w:rsidR="001C53F5" w:rsidRPr="00E936E2" w:rsidRDefault="001C53F5" w:rsidP="001C53F5">
            <w:pPr>
              <w:pStyle w:val="Tabletext"/>
              <w:spacing w:after="120"/>
              <w:rPr>
                <w:rFonts w:cs="Arial"/>
                <w:bCs/>
                <w:sz w:val="18"/>
                <w:szCs w:val="18"/>
              </w:rPr>
            </w:pPr>
            <w:r w:rsidRPr="00E936E2">
              <w:rPr>
                <w:rFonts w:cs="Arial"/>
                <w:bCs/>
                <w:sz w:val="18"/>
                <w:szCs w:val="18"/>
              </w:rPr>
              <w:t xml:space="preserve">Protect and enhance Forest Oak (Allocasuarina torulosa) feed trees for Gehrrl (Glossary Black-Cockatoo) </w:t>
            </w:r>
          </w:p>
          <w:p w14:paraId="1293137F" w14:textId="79727351" w:rsidR="001C53F5" w:rsidRPr="00E936E2" w:rsidRDefault="001C53F5" w:rsidP="001C53F5">
            <w:pPr>
              <w:pStyle w:val="Tabletext"/>
              <w:spacing w:after="120"/>
              <w:rPr>
                <w:rFonts w:cs="Arial"/>
                <w:bCs/>
                <w:sz w:val="18"/>
                <w:szCs w:val="18"/>
              </w:rPr>
            </w:pPr>
            <w:r w:rsidRPr="00E936E2">
              <w:rPr>
                <w:rFonts w:cs="Arial"/>
                <w:bCs/>
                <w:sz w:val="18"/>
                <w:szCs w:val="18"/>
              </w:rPr>
              <w:lastRenderedPageBreak/>
              <w:t>Protect mature (parent) canopy trees, which provide important roles, habitat and resources like blossoms for Wijoon (sugar glider, squirrel glider and yellow-bellied glider)</w:t>
            </w:r>
          </w:p>
          <w:p w14:paraId="17537175" w14:textId="51989E23" w:rsidR="001C53F5" w:rsidRPr="00E936E2" w:rsidRDefault="001C53F5" w:rsidP="001C53F5">
            <w:pPr>
              <w:pStyle w:val="Tabletext"/>
              <w:spacing w:before="0" w:after="120"/>
              <w:rPr>
                <w:rFonts w:cs="Arial"/>
                <w:bCs/>
                <w:sz w:val="18"/>
                <w:szCs w:val="18"/>
              </w:rPr>
            </w:pPr>
            <w:r w:rsidRPr="00E936E2">
              <w:rPr>
                <w:rFonts w:cs="Arial"/>
                <w:bCs/>
                <w:sz w:val="18"/>
                <w:szCs w:val="18"/>
              </w:rPr>
              <w:t>Protect and enhance habitat trees, as they are the home of culturally important species like Owls, possums and birds.</w:t>
            </w:r>
          </w:p>
        </w:tc>
      </w:tr>
      <w:tr w:rsidR="00693B2E" w:rsidRPr="00E936E2" w14:paraId="4CB4FC57" w14:textId="77777777" w:rsidTr="0028553E">
        <w:tc>
          <w:tcPr>
            <w:tcW w:w="1005" w:type="pct"/>
            <w:shd w:val="clear" w:color="auto" w:fill="F2F2F2" w:themeFill="background1" w:themeFillShade="F2"/>
          </w:tcPr>
          <w:p w14:paraId="466BFC99" w14:textId="47D183FF" w:rsidR="00693B2E" w:rsidRPr="00E936E2" w:rsidRDefault="00F76C0C" w:rsidP="00EA6E1F">
            <w:pPr>
              <w:pStyle w:val="Tabletext"/>
              <w:spacing w:before="42" w:after="42"/>
              <w:rPr>
                <w:rFonts w:cs="Arial"/>
                <w:bCs/>
                <w:sz w:val="18"/>
                <w:szCs w:val="18"/>
              </w:rPr>
            </w:pPr>
            <w:r w:rsidRPr="00E936E2">
              <w:rPr>
                <w:rFonts w:cs="Arial"/>
                <w:bCs/>
                <w:sz w:val="18"/>
                <w:szCs w:val="18"/>
              </w:rPr>
              <w:lastRenderedPageBreak/>
              <w:t xml:space="preserve">European </w:t>
            </w:r>
            <w:r w:rsidR="00693B2E" w:rsidRPr="00E936E2">
              <w:rPr>
                <w:rFonts w:cs="Arial"/>
                <w:bCs/>
                <w:sz w:val="18"/>
                <w:szCs w:val="18"/>
              </w:rPr>
              <w:t>Heritage</w:t>
            </w:r>
          </w:p>
        </w:tc>
        <w:tc>
          <w:tcPr>
            <w:tcW w:w="3995" w:type="pct"/>
            <w:shd w:val="clear" w:color="auto" w:fill="F2F2F2" w:themeFill="background1" w:themeFillShade="F2"/>
          </w:tcPr>
          <w:p w14:paraId="79D02917" w14:textId="77777777" w:rsidR="00081677" w:rsidRPr="00E936E2" w:rsidRDefault="00081677" w:rsidP="00081677">
            <w:pPr>
              <w:pStyle w:val="Tabletext"/>
              <w:spacing w:after="120"/>
              <w:rPr>
                <w:rFonts w:cs="Arial"/>
                <w:bCs/>
                <w:sz w:val="18"/>
                <w:szCs w:val="18"/>
              </w:rPr>
            </w:pPr>
            <w:r w:rsidRPr="00E936E2">
              <w:rPr>
                <w:rFonts w:cs="Arial"/>
                <w:bCs/>
                <w:sz w:val="18"/>
                <w:szCs w:val="18"/>
              </w:rPr>
              <w:t xml:space="preserve">Protect sensitive items from flame and radiant heat by raking, leaf blowing or wetting down surface fuels adjacent to the site. </w:t>
            </w:r>
          </w:p>
          <w:p w14:paraId="37C64795" w14:textId="0CDBA99F" w:rsidR="00693B2E" w:rsidRPr="00E936E2" w:rsidRDefault="00081677" w:rsidP="00081677">
            <w:pPr>
              <w:pStyle w:val="Tabletext"/>
              <w:spacing w:before="0" w:after="120"/>
              <w:rPr>
                <w:rFonts w:cs="Arial"/>
                <w:bCs/>
                <w:sz w:val="18"/>
                <w:szCs w:val="18"/>
              </w:rPr>
            </w:pPr>
            <w:r w:rsidRPr="00E936E2">
              <w:rPr>
                <w:rFonts w:cs="Arial"/>
                <w:bCs/>
                <w:sz w:val="18"/>
                <w:szCs w:val="18"/>
              </w:rPr>
              <w:t>All personnel involved in burn implementation are to be briefed on sensitive locations and required safeguards.</w:t>
            </w:r>
          </w:p>
        </w:tc>
      </w:tr>
      <w:tr w:rsidR="00693B2E" w:rsidRPr="00E936E2" w14:paraId="158534C6" w14:textId="77777777" w:rsidTr="0028553E">
        <w:tc>
          <w:tcPr>
            <w:tcW w:w="1005" w:type="pct"/>
            <w:shd w:val="clear" w:color="auto" w:fill="F2F2F2" w:themeFill="background1" w:themeFillShade="F2"/>
          </w:tcPr>
          <w:p w14:paraId="56416DF2" w14:textId="6028BAA5" w:rsidR="00693B2E" w:rsidRPr="00E936E2" w:rsidRDefault="00693B2E" w:rsidP="00EA6E1F">
            <w:pPr>
              <w:pStyle w:val="Tabletext"/>
              <w:spacing w:before="42" w:after="42"/>
              <w:rPr>
                <w:rFonts w:cs="Arial"/>
                <w:bCs/>
                <w:sz w:val="18"/>
                <w:szCs w:val="18"/>
              </w:rPr>
            </w:pPr>
            <w:r w:rsidRPr="00E936E2">
              <w:rPr>
                <w:rFonts w:cs="Arial"/>
                <w:bCs/>
                <w:sz w:val="18"/>
                <w:szCs w:val="18"/>
              </w:rPr>
              <w:t>Threatened Fauna</w:t>
            </w:r>
          </w:p>
        </w:tc>
        <w:tc>
          <w:tcPr>
            <w:tcW w:w="3995" w:type="pct"/>
            <w:shd w:val="clear" w:color="auto" w:fill="F2F2F2" w:themeFill="background1" w:themeFillShade="F2"/>
          </w:tcPr>
          <w:p w14:paraId="1ABE0783" w14:textId="56E74948" w:rsidR="005D23DD" w:rsidRPr="00E936E2" w:rsidRDefault="005D23DD" w:rsidP="003E6EBB">
            <w:pPr>
              <w:pStyle w:val="Tabletext"/>
              <w:spacing w:before="0" w:after="120"/>
              <w:rPr>
                <w:rFonts w:cs="Arial"/>
                <w:bCs/>
                <w:sz w:val="18"/>
                <w:szCs w:val="18"/>
              </w:rPr>
            </w:pPr>
            <w:r w:rsidRPr="00E936E2">
              <w:rPr>
                <w:rFonts w:cs="Arial"/>
                <w:bCs/>
                <w:sz w:val="18"/>
                <w:szCs w:val="18"/>
              </w:rPr>
              <w:t>Identify koala risk areas (low canopy and/or tall heathy understorey) and mitigate risk by pre-burn koala search, pre-burn site preparation and strategic burn tactics</w:t>
            </w:r>
          </w:p>
          <w:p w14:paraId="38DA6D94" w14:textId="1E304D31" w:rsidR="000470A6" w:rsidRDefault="005D23DD" w:rsidP="000470A6">
            <w:pPr>
              <w:pStyle w:val="Tabletext"/>
              <w:spacing w:before="0" w:after="120"/>
              <w:rPr>
                <w:rFonts w:cs="Arial"/>
                <w:bCs/>
                <w:sz w:val="18"/>
                <w:szCs w:val="18"/>
              </w:rPr>
            </w:pPr>
            <w:r w:rsidRPr="00E936E2">
              <w:rPr>
                <w:rFonts w:cs="Arial"/>
                <w:bCs/>
                <w:sz w:val="18"/>
                <w:szCs w:val="18"/>
              </w:rPr>
              <w:t>Rake away, or wet down</w:t>
            </w:r>
            <w:r w:rsidR="001F672F" w:rsidRPr="00E936E2">
              <w:rPr>
                <w:rFonts w:cs="Arial"/>
                <w:bCs/>
                <w:sz w:val="18"/>
                <w:szCs w:val="18"/>
              </w:rPr>
              <w:t>,</w:t>
            </w:r>
            <w:r w:rsidRPr="00E936E2">
              <w:rPr>
                <w:rFonts w:cs="Arial"/>
                <w:bCs/>
                <w:sz w:val="18"/>
                <w:szCs w:val="18"/>
              </w:rPr>
              <w:t xml:space="preserve"> fuels around hollow-bearing trees, </w:t>
            </w:r>
            <w:r w:rsidR="00EB1E69" w:rsidRPr="00E936E2">
              <w:rPr>
                <w:rFonts w:cs="Arial"/>
                <w:bCs/>
                <w:sz w:val="18"/>
                <w:szCs w:val="18"/>
              </w:rPr>
              <w:t xml:space="preserve">active koala trees, </w:t>
            </w:r>
            <w:r w:rsidRPr="00E936E2">
              <w:rPr>
                <w:rFonts w:cs="Arial"/>
                <w:bCs/>
                <w:sz w:val="18"/>
                <w:szCs w:val="18"/>
              </w:rPr>
              <w:t>dead stags, and fallen logs</w:t>
            </w:r>
            <w:r w:rsidR="000470A6" w:rsidRPr="00E936E2">
              <w:rPr>
                <w:rFonts w:cs="Arial"/>
                <w:bCs/>
                <w:sz w:val="18"/>
                <w:szCs w:val="18"/>
              </w:rPr>
              <w:t>.</w:t>
            </w:r>
          </w:p>
          <w:p w14:paraId="2109F192" w14:textId="62F16B34" w:rsidR="00693B2E" w:rsidRPr="00E936E2" w:rsidRDefault="000470A6" w:rsidP="003E6EBB">
            <w:pPr>
              <w:pStyle w:val="Tabletext"/>
              <w:spacing w:before="0" w:after="120"/>
              <w:rPr>
                <w:rFonts w:cs="Arial"/>
                <w:bCs/>
                <w:sz w:val="18"/>
                <w:szCs w:val="18"/>
              </w:rPr>
            </w:pPr>
            <w:r w:rsidRPr="00E936E2">
              <w:rPr>
                <w:rFonts w:cs="Arial"/>
                <w:bCs/>
                <w:sz w:val="18"/>
                <w:szCs w:val="18"/>
              </w:rPr>
              <w:t>All personnel involved in burn implementation are to be briefed on sensitive features and required safeguards.</w:t>
            </w:r>
          </w:p>
        </w:tc>
      </w:tr>
      <w:tr w:rsidR="00693B2E" w:rsidRPr="00E936E2" w14:paraId="635E874A" w14:textId="77777777" w:rsidTr="0028553E">
        <w:tc>
          <w:tcPr>
            <w:tcW w:w="1005" w:type="pct"/>
            <w:shd w:val="clear" w:color="auto" w:fill="F2F2F2" w:themeFill="background1" w:themeFillShade="F2"/>
          </w:tcPr>
          <w:p w14:paraId="32465564" w14:textId="158D34EB" w:rsidR="00693B2E" w:rsidRPr="00E936E2" w:rsidRDefault="00693B2E" w:rsidP="00EA6E1F">
            <w:pPr>
              <w:pStyle w:val="Tabletext"/>
              <w:spacing w:before="42" w:after="42"/>
              <w:rPr>
                <w:rFonts w:cs="Arial"/>
                <w:bCs/>
                <w:sz w:val="18"/>
                <w:szCs w:val="18"/>
              </w:rPr>
            </w:pPr>
            <w:r w:rsidRPr="00E936E2">
              <w:rPr>
                <w:rFonts w:cs="Arial"/>
                <w:bCs/>
                <w:sz w:val="18"/>
                <w:szCs w:val="18"/>
              </w:rPr>
              <w:t>Threatened Flora</w:t>
            </w:r>
          </w:p>
        </w:tc>
        <w:tc>
          <w:tcPr>
            <w:tcW w:w="3995" w:type="pct"/>
            <w:shd w:val="clear" w:color="auto" w:fill="F2F2F2" w:themeFill="background1" w:themeFillShade="F2"/>
          </w:tcPr>
          <w:p w14:paraId="2E8E6052" w14:textId="165F5850" w:rsidR="001F672F" w:rsidRPr="00E936E2" w:rsidRDefault="00684EEA" w:rsidP="003E6EBB">
            <w:pPr>
              <w:pStyle w:val="Tabletext"/>
              <w:spacing w:before="0" w:after="120"/>
              <w:rPr>
                <w:rFonts w:cs="Arial"/>
                <w:bCs/>
                <w:sz w:val="18"/>
                <w:szCs w:val="18"/>
              </w:rPr>
            </w:pPr>
            <w:r w:rsidRPr="00E936E2">
              <w:rPr>
                <w:rFonts w:cs="Arial"/>
                <w:bCs/>
                <w:sz w:val="18"/>
                <w:szCs w:val="18"/>
              </w:rPr>
              <w:t>Undertake pre-burn search for threatened rainforest plants</w:t>
            </w:r>
            <w:r w:rsidR="00F76C0C" w:rsidRPr="00E936E2">
              <w:rPr>
                <w:rFonts w:cs="Arial"/>
                <w:bCs/>
                <w:sz w:val="18"/>
                <w:szCs w:val="18"/>
              </w:rPr>
              <w:t xml:space="preserve"> in wet sclerophyll forest burns</w:t>
            </w:r>
            <w:r w:rsidR="001F672F" w:rsidRPr="00E936E2">
              <w:rPr>
                <w:rFonts w:cs="Arial"/>
                <w:bCs/>
                <w:sz w:val="18"/>
                <w:szCs w:val="18"/>
              </w:rPr>
              <w:t>; and rake away, or wet down fuels, around any identified individuals.</w:t>
            </w:r>
          </w:p>
          <w:p w14:paraId="70E4D674" w14:textId="28786A2F" w:rsidR="00693B2E" w:rsidRPr="00E936E2" w:rsidRDefault="00684EEA" w:rsidP="003E6EBB">
            <w:pPr>
              <w:pStyle w:val="Tabletext"/>
              <w:spacing w:before="0" w:after="120"/>
              <w:rPr>
                <w:rFonts w:cs="Arial"/>
                <w:bCs/>
                <w:sz w:val="18"/>
                <w:szCs w:val="18"/>
              </w:rPr>
            </w:pPr>
            <w:r w:rsidRPr="00E936E2">
              <w:rPr>
                <w:rFonts w:cs="Arial"/>
                <w:bCs/>
                <w:sz w:val="18"/>
                <w:szCs w:val="18"/>
              </w:rPr>
              <w:t xml:space="preserve">Protect fire-sensitive rainforest </w:t>
            </w:r>
            <w:r w:rsidR="00081677" w:rsidRPr="00E936E2">
              <w:rPr>
                <w:rFonts w:cs="Arial"/>
                <w:bCs/>
                <w:sz w:val="18"/>
                <w:szCs w:val="18"/>
              </w:rPr>
              <w:t xml:space="preserve">vegetation </w:t>
            </w:r>
            <w:r w:rsidRPr="00E936E2">
              <w:rPr>
                <w:rFonts w:cs="Arial"/>
                <w:bCs/>
                <w:sz w:val="18"/>
                <w:szCs w:val="18"/>
              </w:rPr>
              <w:t>using containment lines, fuel moisture differences or appropriate burn tactics</w:t>
            </w:r>
            <w:r w:rsidR="00EB1E69" w:rsidRPr="00E936E2">
              <w:rPr>
                <w:rFonts w:cs="Arial"/>
                <w:bCs/>
                <w:sz w:val="18"/>
                <w:szCs w:val="18"/>
              </w:rPr>
              <w:t>.</w:t>
            </w:r>
          </w:p>
          <w:p w14:paraId="4F469F6A" w14:textId="33FE284F" w:rsidR="000470A6" w:rsidRPr="00E936E2" w:rsidRDefault="000470A6" w:rsidP="003E6EBB">
            <w:pPr>
              <w:pStyle w:val="Tabletext"/>
              <w:spacing w:before="0" w:after="120"/>
              <w:rPr>
                <w:rFonts w:cs="Arial"/>
                <w:bCs/>
                <w:sz w:val="18"/>
                <w:szCs w:val="18"/>
              </w:rPr>
            </w:pPr>
            <w:r w:rsidRPr="00E936E2">
              <w:rPr>
                <w:rFonts w:cs="Arial"/>
                <w:bCs/>
                <w:sz w:val="18"/>
                <w:szCs w:val="18"/>
              </w:rPr>
              <w:t>All personnel involved in burn implementation are to be briefed on sensitive features and required safeguards.</w:t>
            </w:r>
          </w:p>
        </w:tc>
      </w:tr>
      <w:tr w:rsidR="005D23DD" w:rsidRPr="00E936E2" w14:paraId="36CF1AC2" w14:textId="77777777" w:rsidTr="0028553E">
        <w:tc>
          <w:tcPr>
            <w:tcW w:w="1005" w:type="pct"/>
            <w:shd w:val="clear" w:color="auto" w:fill="F2F2F2" w:themeFill="background1" w:themeFillShade="F2"/>
          </w:tcPr>
          <w:p w14:paraId="67AD97B8" w14:textId="27E6BA2E" w:rsidR="005D23DD" w:rsidRPr="00E936E2" w:rsidRDefault="005D23DD" w:rsidP="00EA6E1F">
            <w:pPr>
              <w:pStyle w:val="Tabletext"/>
              <w:spacing w:before="42" w:after="42"/>
              <w:rPr>
                <w:rFonts w:cs="Arial"/>
                <w:bCs/>
                <w:sz w:val="18"/>
                <w:szCs w:val="18"/>
              </w:rPr>
            </w:pPr>
            <w:r w:rsidRPr="00E936E2">
              <w:rPr>
                <w:rFonts w:cs="Arial"/>
                <w:bCs/>
                <w:sz w:val="18"/>
                <w:szCs w:val="18"/>
              </w:rPr>
              <w:t>Environmental Weeds</w:t>
            </w:r>
          </w:p>
        </w:tc>
        <w:tc>
          <w:tcPr>
            <w:tcW w:w="3995" w:type="pct"/>
            <w:shd w:val="clear" w:color="auto" w:fill="F2F2F2" w:themeFill="background1" w:themeFillShade="F2"/>
          </w:tcPr>
          <w:p w14:paraId="09A26A27" w14:textId="3D2BB2E8" w:rsidR="005D23DD" w:rsidRPr="00E936E2" w:rsidRDefault="005D23DD" w:rsidP="003E6EBB">
            <w:pPr>
              <w:pStyle w:val="Tabletext"/>
              <w:spacing w:before="0" w:after="120"/>
              <w:rPr>
                <w:rFonts w:cs="Arial"/>
                <w:bCs/>
                <w:sz w:val="18"/>
                <w:szCs w:val="18"/>
              </w:rPr>
            </w:pPr>
            <w:r w:rsidRPr="00E936E2">
              <w:rPr>
                <w:rFonts w:cs="Arial"/>
                <w:bCs/>
                <w:sz w:val="18"/>
                <w:szCs w:val="18"/>
              </w:rPr>
              <w:t>Undertake pre- and postburn control of environmental weeds for all burns.</w:t>
            </w:r>
          </w:p>
        </w:tc>
      </w:tr>
      <w:tr w:rsidR="005D23DD" w:rsidRPr="00E936E2" w14:paraId="2D5FD484" w14:textId="77777777" w:rsidTr="0028553E">
        <w:tc>
          <w:tcPr>
            <w:tcW w:w="1005" w:type="pct"/>
            <w:shd w:val="clear" w:color="auto" w:fill="F2F2F2" w:themeFill="background1" w:themeFillShade="F2"/>
          </w:tcPr>
          <w:p w14:paraId="46166B6C" w14:textId="2444E3A5" w:rsidR="005D23DD" w:rsidRPr="00E936E2" w:rsidRDefault="005D23DD" w:rsidP="00EA6E1F">
            <w:pPr>
              <w:pStyle w:val="Tabletext"/>
              <w:spacing w:before="42" w:after="42"/>
              <w:rPr>
                <w:rFonts w:cs="Arial"/>
                <w:bCs/>
                <w:sz w:val="18"/>
                <w:szCs w:val="18"/>
              </w:rPr>
            </w:pPr>
            <w:r w:rsidRPr="00E936E2">
              <w:rPr>
                <w:rFonts w:cs="Arial"/>
                <w:bCs/>
                <w:sz w:val="18"/>
                <w:szCs w:val="18"/>
              </w:rPr>
              <w:t>Peat Soils</w:t>
            </w:r>
          </w:p>
        </w:tc>
        <w:tc>
          <w:tcPr>
            <w:tcW w:w="3995" w:type="pct"/>
            <w:shd w:val="clear" w:color="auto" w:fill="F2F2F2" w:themeFill="background1" w:themeFillShade="F2"/>
          </w:tcPr>
          <w:p w14:paraId="6523E6F3" w14:textId="6E32AEDB" w:rsidR="005D23DD" w:rsidRPr="00E936E2" w:rsidRDefault="005D23DD" w:rsidP="003E6EBB">
            <w:pPr>
              <w:pStyle w:val="Tabletext"/>
              <w:spacing w:before="0" w:after="120"/>
              <w:rPr>
                <w:rFonts w:cs="Arial"/>
                <w:bCs/>
                <w:sz w:val="18"/>
                <w:szCs w:val="18"/>
              </w:rPr>
            </w:pPr>
            <w:r w:rsidRPr="00E936E2">
              <w:rPr>
                <w:rFonts w:cs="Arial"/>
                <w:bCs/>
                <w:sz w:val="18"/>
                <w:szCs w:val="18"/>
              </w:rPr>
              <w:t>Ensure peat soils (swamp forest or wet heath) are either waterlogged or inundated prior to burning</w:t>
            </w:r>
            <w:r w:rsidR="000C1F05" w:rsidRPr="00E936E2">
              <w:rPr>
                <w:rFonts w:cs="Arial"/>
                <w:bCs/>
                <w:sz w:val="18"/>
                <w:szCs w:val="18"/>
              </w:rPr>
              <w:t>.</w:t>
            </w:r>
          </w:p>
        </w:tc>
      </w:tr>
      <w:tr w:rsidR="00693B2E" w:rsidRPr="00E936E2" w14:paraId="3FCE38D8" w14:textId="77777777" w:rsidTr="0028553E">
        <w:tc>
          <w:tcPr>
            <w:tcW w:w="1005" w:type="pct"/>
            <w:shd w:val="clear" w:color="auto" w:fill="F2F2F2" w:themeFill="background1" w:themeFillShade="F2"/>
          </w:tcPr>
          <w:p w14:paraId="3201D33D" w14:textId="77777777" w:rsidR="00693B2E" w:rsidRPr="00E936E2" w:rsidRDefault="00693B2E" w:rsidP="00EA6E1F">
            <w:pPr>
              <w:pStyle w:val="Tabletext"/>
              <w:spacing w:before="42" w:after="42"/>
              <w:rPr>
                <w:rFonts w:cs="Arial"/>
                <w:bCs/>
                <w:sz w:val="18"/>
                <w:szCs w:val="18"/>
              </w:rPr>
            </w:pPr>
            <w:r w:rsidRPr="00E936E2">
              <w:rPr>
                <w:rFonts w:cs="Arial"/>
                <w:bCs/>
                <w:sz w:val="18"/>
                <w:szCs w:val="18"/>
              </w:rPr>
              <w:t>Smoke Management</w:t>
            </w:r>
          </w:p>
        </w:tc>
        <w:tc>
          <w:tcPr>
            <w:tcW w:w="3995" w:type="pct"/>
            <w:shd w:val="clear" w:color="auto" w:fill="F2F2F2" w:themeFill="background1" w:themeFillShade="F2"/>
          </w:tcPr>
          <w:p w14:paraId="37C66B2E" w14:textId="7673629A" w:rsidR="005D23DD" w:rsidRPr="00E936E2" w:rsidRDefault="00684EEA" w:rsidP="003E6EBB">
            <w:pPr>
              <w:pStyle w:val="Tabletext"/>
              <w:spacing w:before="0" w:after="120"/>
              <w:rPr>
                <w:rFonts w:cs="Arial"/>
                <w:bCs/>
                <w:sz w:val="18"/>
                <w:szCs w:val="18"/>
              </w:rPr>
            </w:pPr>
            <w:r w:rsidRPr="00E936E2">
              <w:rPr>
                <w:rFonts w:cs="Arial"/>
                <w:bCs/>
                <w:sz w:val="18"/>
                <w:szCs w:val="18"/>
              </w:rPr>
              <w:t>A</w:t>
            </w:r>
            <w:r w:rsidR="005D23DD" w:rsidRPr="00E936E2">
              <w:rPr>
                <w:rFonts w:cs="Arial"/>
                <w:bCs/>
                <w:sz w:val="18"/>
                <w:szCs w:val="18"/>
              </w:rPr>
              <w:t>void weather conditions that will carry smoke towards smoke-sensitive areas</w:t>
            </w:r>
            <w:r w:rsidRPr="00E936E2">
              <w:rPr>
                <w:rFonts w:cs="Arial"/>
                <w:bCs/>
                <w:sz w:val="18"/>
                <w:szCs w:val="18"/>
              </w:rPr>
              <w:t>.</w:t>
            </w:r>
          </w:p>
          <w:p w14:paraId="0B11AAB3" w14:textId="04AA4019" w:rsidR="00693B2E" w:rsidRPr="00E936E2" w:rsidRDefault="00693B2E" w:rsidP="003E6EBB">
            <w:pPr>
              <w:pStyle w:val="Tabletext"/>
              <w:spacing w:before="0" w:after="120"/>
              <w:rPr>
                <w:rFonts w:cs="Arial"/>
                <w:bCs/>
                <w:sz w:val="18"/>
                <w:szCs w:val="18"/>
              </w:rPr>
            </w:pPr>
            <w:r w:rsidRPr="00E936E2">
              <w:rPr>
                <w:rFonts w:cs="Arial"/>
                <w:bCs/>
                <w:sz w:val="18"/>
                <w:szCs w:val="18"/>
              </w:rPr>
              <w:t xml:space="preserve">If smoke becomes a hazard on local roads or highways, the police and relevant media </w:t>
            </w:r>
            <w:r w:rsidR="00EF475B">
              <w:rPr>
                <w:rFonts w:cs="Arial"/>
                <w:bCs/>
                <w:sz w:val="18"/>
                <w:szCs w:val="18"/>
              </w:rPr>
              <w:t xml:space="preserve">(e.g. local radio) </w:t>
            </w:r>
            <w:r w:rsidRPr="00E936E2">
              <w:rPr>
                <w:rFonts w:cs="Arial"/>
                <w:bCs/>
                <w:sz w:val="18"/>
                <w:szCs w:val="18"/>
              </w:rPr>
              <w:t>must be notified.</w:t>
            </w:r>
          </w:p>
        </w:tc>
      </w:tr>
    </w:tbl>
    <w:p w14:paraId="0186F194" w14:textId="77777777" w:rsidR="002532EA" w:rsidRDefault="002532EA" w:rsidP="00DC3272">
      <w:pPr>
        <w:rPr>
          <w:b/>
        </w:rPr>
      </w:pPr>
    </w:p>
    <w:p w14:paraId="6A593B10" w14:textId="77777777" w:rsidR="007C44B9" w:rsidRDefault="007C44B9" w:rsidP="00312C9B">
      <w:pPr>
        <w:pStyle w:val="Heading2"/>
      </w:pPr>
      <w:r w:rsidRPr="00AB194C">
        <w:t xml:space="preserve">Guidelines for </w:t>
      </w:r>
      <w:r>
        <w:t>Aboriginal cultural values</w:t>
      </w:r>
    </w:p>
    <w:p w14:paraId="7C3BB9D0" w14:textId="77777777" w:rsidR="007C44B9" w:rsidRDefault="007C44B9" w:rsidP="007C44B9">
      <w:pPr>
        <w:pStyle w:val="body"/>
        <w:numPr>
          <w:ilvl w:val="0"/>
          <w:numId w:val="8"/>
        </w:numPr>
        <w:spacing w:after="60"/>
        <w:ind w:left="714" w:hanging="357"/>
        <w:rPr>
          <w:lang w:val="en-AU"/>
        </w:rPr>
      </w:pPr>
      <w:r w:rsidRPr="007C44B9">
        <w:rPr>
          <w:lang w:val="en-AU"/>
        </w:rPr>
        <w:t>If any known or potential Aboriginal Cultural values are identified on the property, it is requested that local Traditional Custodians are informed.</w:t>
      </w:r>
    </w:p>
    <w:p w14:paraId="1A545B13" w14:textId="77777777" w:rsidR="007C44B9" w:rsidRDefault="007C44B9" w:rsidP="007C44B9">
      <w:pPr>
        <w:pStyle w:val="body"/>
        <w:numPr>
          <w:ilvl w:val="0"/>
          <w:numId w:val="8"/>
        </w:numPr>
        <w:spacing w:after="60"/>
        <w:ind w:left="714" w:hanging="357"/>
        <w:rPr>
          <w:lang w:val="en-AU"/>
        </w:rPr>
      </w:pPr>
      <w:r w:rsidRPr="007C44B9">
        <w:rPr>
          <w:lang w:val="en-AU"/>
        </w:rPr>
        <w:t xml:space="preserve">Approval should be sort from Traditional custodians before including or sharing any sensitive cultural information, locations and imagery. </w:t>
      </w:r>
    </w:p>
    <w:p w14:paraId="31369AC8" w14:textId="77777777" w:rsidR="007C44B9" w:rsidRPr="007C44B9" w:rsidRDefault="007C44B9" w:rsidP="007C44B9">
      <w:pPr>
        <w:pStyle w:val="body"/>
        <w:numPr>
          <w:ilvl w:val="0"/>
          <w:numId w:val="8"/>
        </w:numPr>
        <w:spacing w:after="60"/>
        <w:ind w:left="714" w:hanging="357"/>
        <w:rPr>
          <w:lang w:val="en-AU"/>
        </w:rPr>
      </w:pPr>
      <w:r w:rsidRPr="007C44B9">
        <w:rPr>
          <w:lang w:val="en-AU"/>
        </w:rPr>
        <w:t xml:space="preserve">Many heritage sites of significance and cultural heritage may need to be kept confidential to maintain cultural protocols or protect values from potential harm. </w:t>
      </w:r>
    </w:p>
    <w:p w14:paraId="4F62A36B" w14:textId="30EE6088" w:rsidR="007C44B9" w:rsidRPr="00AB194C" w:rsidRDefault="007C44B9" w:rsidP="00DC3272">
      <w:pPr>
        <w:rPr>
          <w:b/>
        </w:rPr>
        <w:sectPr w:rsidR="007C44B9" w:rsidRPr="00AB194C" w:rsidSect="000E4C9A">
          <w:pgSz w:w="11906" w:h="16838"/>
          <w:pgMar w:top="1304" w:right="1304" w:bottom="1247" w:left="1304" w:header="709" w:footer="709" w:gutter="0"/>
          <w:cols w:space="708"/>
          <w:docGrid w:linePitch="360"/>
        </w:sectPr>
      </w:pPr>
    </w:p>
    <w:p w14:paraId="47CD32B1" w14:textId="77777777" w:rsidR="00AA01F7" w:rsidRPr="00AB194C" w:rsidRDefault="00AA01F7" w:rsidP="00DA7C4B">
      <w:pPr>
        <w:pStyle w:val="Heading1"/>
        <w:rPr>
          <w:bCs/>
        </w:rPr>
      </w:pPr>
      <w:bookmarkStart w:id="41" w:name="_Toc113958008"/>
      <w:bookmarkStart w:id="42" w:name="_Toc136867117"/>
      <w:r w:rsidRPr="00AB194C">
        <w:lastRenderedPageBreak/>
        <w:t>Action Table</w:t>
      </w:r>
      <w:bookmarkEnd w:id="41"/>
      <w:bookmarkEnd w:id="42"/>
    </w:p>
    <w:p w14:paraId="1C7EE3A6" w14:textId="5F2FA75D" w:rsidR="00081677" w:rsidRPr="003E3629" w:rsidRDefault="00511779" w:rsidP="0085187F">
      <w:pPr>
        <w:shd w:val="clear" w:color="auto" w:fill="F2F2F2" w:themeFill="background1" w:themeFillShade="F2"/>
        <w:jc w:val="both"/>
        <w:rPr>
          <w:rFonts w:ascii="Calibri" w:hAnsi="Calibri" w:cs="Calibri"/>
          <w:bCs/>
          <w:i/>
          <w:iCs/>
          <w:color w:val="808080" w:themeColor="background1" w:themeShade="80"/>
        </w:rPr>
      </w:pPr>
      <w:r w:rsidRPr="00511779">
        <w:rPr>
          <w:rFonts w:ascii="Calibri" w:hAnsi="Calibri" w:cs="Calibri"/>
          <w:bCs/>
          <w:i/>
          <w:iCs/>
          <w:color w:val="808080" w:themeColor="background1" w:themeShade="80"/>
        </w:rPr>
        <w:t xml:space="preserve">This section identifies </w:t>
      </w:r>
      <w:r>
        <w:rPr>
          <w:rFonts w:ascii="Calibri" w:hAnsi="Calibri" w:cs="Calibri"/>
          <w:bCs/>
          <w:i/>
          <w:iCs/>
          <w:color w:val="808080" w:themeColor="background1" w:themeShade="80"/>
        </w:rPr>
        <w:t xml:space="preserve">actions required to </w:t>
      </w:r>
      <w:r w:rsidR="00E936E2">
        <w:rPr>
          <w:rFonts w:ascii="Calibri" w:hAnsi="Calibri" w:cs="Calibri"/>
          <w:bCs/>
          <w:i/>
          <w:iCs/>
          <w:color w:val="808080" w:themeColor="background1" w:themeShade="80"/>
        </w:rPr>
        <w:t xml:space="preserve">achieve </w:t>
      </w:r>
      <w:r>
        <w:rPr>
          <w:rFonts w:ascii="Calibri" w:hAnsi="Calibri" w:cs="Calibri"/>
          <w:bCs/>
          <w:i/>
          <w:iCs/>
          <w:color w:val="808080" w:themeColor="background1" w:themeShade="80"/>
        </w:rPr>
        <w:t xml:space="preserve">the </w:t>
      </w:r>
      <w:r w:rsidRPr="00511779">
        <w:rPr>
          <w:rFonts w:ascii="Calibri" w:hAnsi="Calibri" w:cs="Calibri"/>
          <w:bCs/>
          <w:i/>
          <w:iCs/>
          <w:color w:val="808080" w:themeColor="background1" w:themeShade="80"/>
        </w:rPr>
        <w:t>Plan</w:t>
      </w:r>
      <w:r w:rsidR="00E936E2">
        <w:rPr>
          <w:rFonts w:ascii="Calibri" w:hAnsi="Calibri" w:cs="Calibri"/>
          <w:bCs/>
          <w:i/>
          <w:iCs/>
          <w:color w:val="808080" w:themeColor="background1" w:themeShade="80"/>
        </w:rPr>
        <w:t xml:space="preserve"> objectives</w:t>
      </w:r>
      <w:r>
        <w:rPr>
          <w:rFonts w:ascii="Calibri" w:hAnsi="Calibri" w:cs="Calibri"/>
          <w:bCs/>
          <w:i/>
          <w:iCs/>
          <w:color w:val="808080" w:themeColor="background1" w:themeShade="80"/>
        </w:rPr>
        <w:t>.</w:t>
      </w:r>
      <w:r w:rsidRPr="00511779">
        <w:rPr>
          <w:rFonts w:ascii="Calibri" w:hAnsi="Calibri" w:cs="Calibri"/>
          <w:bCs/>
          <w:i/>
          <w:iCs/>
          <w:color w:val="808080" w:themeColor="background1" w:themeShade="80"/>
        </w:rPr>
        <w:t xml:space="preserve"> </w:t>
      </w:r>
      <w:r w:rsidR="00140968" w:rsidRPr="003E3629">
        <w:rPr>
          <w:rFonts w:ascii="Calibri" w:hAnsi="Calibri" w:cs="Calibri"/>
          <w:bCs/>
          <w:i/>
          <w:iCs/>
          <w:color w:val="808080" w:themeColor="background1" w:themeShade="80"/>
        </w:rPr>
        <w:t>Non</w:t>
      </w:r>
      <w:r w:rsidR="00E936E2">
        <w:rPr>
          <w:rFonts w:ascii="Calibri" w:hAnsi="Calibri" w:cs="Calibri"/>
          <w:bCs/>
          <w:i/>
          <w:iCs/>
          <w:color w:val="808080" w:themeColor="background1" w:themeShade="80"/>
        </w:rPr>
        <w:t>-</w:t>
      </w:r>
      <w:r w:rsidR="00140968" w:rsidRPr="003E3629">
        <w:rPr>
          <w:rFonts w:ascii="Calibri" w:hAnsi="Calibri" w:cs="Calibri"/>
          <w:bCs/>
          <w:i/>
          <w:iCs/>
          <w:color w:val="808080" w:themeColor="background1" w:themeShade="80"/>
        </w:rPr>
        <w:t>italic</w:t>
      </w:r>
      <w:r>
        <w:rPr>
          <w:rFonts w:ascii="Calibri" w:hAnsi="Calibri" w:cs="Calibri"/>
          <w:bCs/>
          <w:i/>
          <w:iCs/>
          <w:color w:val="808080" w:themeColor="background1" w:themeShade="80"/>
        </w:rPr>
        <w:t>is</w:t>
      </w:r>
      <w:r w:rsidR="00140968" w:rsidRPr="003E3629">
        <w:rPr>
          <w:rFonts w:ascii="Calibri" w:hAnsi="Calibri" w:cs="Calibri"/>
          <w:bCs/>
          <w:i/>
          <w:iCs/>
          <w:color w:val="808080" w:themeColor="background1" w:themeShade="80"/>
        </w:rPr>
        <w:t xml:space="preserve">ed actions should be retained for all plans and edited </w:t>
      </w:r>
      <w:r w:rsidR="00876B6E">
        <w:rPr>
          <w:rFonts w:ascii="Calibri" w:hAnsi="Calibri" w:cs="Calibri"/>
          <w:bCs/>
          <w:i/>
          <w:iCs/>
          <w:color w:val="808080" w:themeColor="background1" w:themeShade="80"/>
        </w:rPr>
        <w:t xml:space="preserve">where </w:t>
      </w:r>
      <w:r w:rsidR="00140968" w:rsidRPr="003E3629">
        <w:rPr>
          <w:rFonts w:ascii="Calibri" w:hAnsi="Calibri" w:cs="Calibri"/>
          <w:bCs/>
          <w:i/>
          <w:iCs/>
          <w:color w:val="808080" w:themeColor="background1" w:themeShade="80"/>
        </w:rPr>
        <w:t xml:space="preserve">necessary. </w:t>
      </w:r>
      <w:r w:rsidRPr="00511779">
        <w:rPr>
          <w:rFonts w:ascii="Calibri" w:hAnsi="Calibri" w:cs="Calibri"/>
          <w:bCs/>
          <w:i/>
          <w:iCs/>
          <w:color w:val="808080" w:themeColor="background1" w:themeShade="80"/>
        </w:rPr>
        <w:t>Italicised</w:t>
      </w:r>
      <w:r w:rsidR="00140968" w:rsidRPr="003E3629">
        <w:rPr>
          <w:rFonts w:ascii="Calibri" w:hAnsi="Calibri" w:cs="Calibri"/>
          <w:bCs/>
          <w:i/>
          <w:iCs/>
          <w:color w:val="808080" w:themeColor="background1" w:themeShade="80"/>
        </w:rPr>
        <w:t xml:space="preserve"> actions provide examples only and should be adapted or deleted according to the specific property.</w:t>
      </w:r>
    </w:p>
    <w:p w14:paraId="6A771C40" w14:textId="6AEE5694" w:rsidR="009D6C67" w:rsidRDefault="009D6C67" w:rsidP="00876B6E">
      <w:pPr>
        <w:pStyle w:val="body"/>
      </w:pPr>
      <w:r>
        <w:t xml:space="preserve">This section identifies what is needed to realise the vision and objectives of this Plan over the next 10 years. Actions have been prioritised as: </w:t>
      </w:r>
      <w:r w:rsidRPr="003E3629">
        <w:rPr>
          <w:b/>
        </w:rPr>
        <w:t>VERY HIGH</w:t>
      </w:r>
      <w:r>
        <w:t xml:space="preserve"> priorities within 1-2 years; </w:t>
      </w:r>
      <w:r w:rsidRPr="003E3629">
        <w:rPr>
          <w:b/>
        </w:rPr>
        <w:t>HIGH</w:t>
      </w:r>
      <w:r>
        <w:t xml:space="preserve"> priorities within 3 years</w:t>
      </w:r>
      <w:r w:rsidR="009B28EC">
        <w:t xml:space="preserve">; </w:t>
      </w:r>
      <w:r w:rsidRPr="003E3629">
        <w:rPr>
          <w:b/>
        </w:rPr>
        <w:t>MEDIUM</w:t>
      </w:r>
      <w:r>
        <w:t xml:space="preserve"> priorities within 5 years</w:t>
      </w:r>
      <w:r w:rsidR="009B28EC">
        <w:t xml:space="preserve">; </w:t>
      </w:r>
      <w:r w:rsidRPr="003E3629">
        <w:rPr>
          <w:b/>
        </w:rPr>
        <w:t>LOW</w:t>
      </w:r>
      <w:r>
        <w:t xml:space="preserve"> priorities within </w:t>
      </w:r>
      <w:r w:rsidR="009B28EC">
        <w:t>10 years</w:t>
      </w:r>
      <w:r w:rsidR="000739FE">
        <w:t xml:space="preserve">; </w:t>
      </w:r>
      <w:r w:rsidR="009B28EC" w:rsidRPr="003E3629">
        <w:rPr>
          <w:b/>
        </w:rPr>
        <w:t>ONGOING</w:t>
      </w:r>
      <w:r w:rsidR="000739FE">
        <w:t xml:space="preserve"> priorities are to be completed annually or as specified.</w:t>
      </w:r>
    </w:p>
    <w:tbl>
      <w:tblPr>
        <w:tblStyle w:val="TableGrid"/>
        <w:tblW w:w="5000" w:type="pct"/>
        <w:tblBorders>
          <w:top w:val="single" w:sz="2" w:space="0" w:color="auto"/>
          <w:left w:val="none" w:sz="0" w:space="0" w:color="auto"/>
          <w:bottom w:val="single" w:sz="2" w:space="0" w:color="auto"/>
          <w:right w:val="none" w:sz="0" w:space="0" w:color="auto"/>
          <w:insideH w:val="single" w:sz="2" w:space="0" w:color="auto"/>
          <w:insideV w:val="none" w:sz="0" w:space="0" w:color="auto"/>
        </w:tblBorders>
        <w:shd w:val="clear" w:color="auto" w:fill="EDEDED" w:themeFill="accent3" w:themeFillTint="33"/>
        <w:tblLook w:val="04A0" w:firstRow="1" w:lastRow="0" w:firstColumn="1" w:lastColumn="0" w:noHBand="0" w:noVBand="1"/>
      </w:tblPr>
      <w:tblGrid>
        <w:gridCol w:w="572"/>
        <w:gridCol w:w="1725"/>
        <w:gridCol w:w="7624"/>
        <w:gridCol w:w="1292"/>
        <w:gridCol w:w="3017"/>
      </w:tblGrid>
      <w:tr w:rsidR="00A0661C" w:rsidRPr="005704BE" w14:paraId="1E99A039" w14:textId="1928625A" w:rsidTr="005704BE">
        <w:trPr>
          <w:tblHeader/>
        </w:trPr>
        <w:tc>
          <w:tcPr>
            <w:tcW w:w="201" w:type="pct"/>
            <w:shd w:val="clear" w:color="auto" w:fill="EDEDED" w:themeFill="accent3" w:themeFillTint="33"/>
          </w:tcPr>
          <w:p w14:paraId="0475F479" w14:textId="796D25A6" w:rsidR="00A0661C" w:rsidRPr="005704BE" w:rsidRDefault="00A0661C" w:rsidP="00EA6E1F">
            <w:pPr>
              <w:pStyle w:val="Tabletext"/>
              <w:rPr>
                <w:rFonts w:cs="Arial"/>
                <w:b/>
                <w:color w:val="595959" w:themeColor="text1" w:themeTint="A6"/>
              </w:rPr>
            </w:pPr>
            <w:r w:rsidRPr="005704BE">
              <w:rPr>
                <w:rFonts w:cs="Arial"/>
                <w:b/>
                <w:color w:val="595959" w:themeColor="text1" w:themeTint="A6"/>
              </w:rPr>
              <w:t>ID</w:t>
            </w:r>
          </w:p>
        </w:tc>
        <w:tc>
          <w:tcPr>
            <w:tcW w:w="606" w:type="pct"/>
            <w:shd w:val="clear" w:color="auto" w:fill="EDEDED" w:themeFill="accent3" w:themeFillTint="33"/>
          </w:tcPr>
          <w:p w14:paraId="261E90BC" w14:textId="6205680F" w:rsidR="00A0661C" w:rsidRPr="005704BE" w:rsidRDefault="00A0661C" w:rsidP="00EA6E1F">
            <w:pPr>
              <w:pStyle w:val="Tabletext"/>
              <w:rPr>
                <w:rFonts w:cs="Arial"/>
                <w:b/>
                <w:color w:val="595959" w:themeColor="text1" w:themeTint="A6"/>
              </w:rPr>
            </w:pPr>
            <w:bookmarkStart w:id="43" w:name="_Hlk114051214"/>
            <w:r w:rsidRPr="005704BE">
              <w:rPr>
                <w:rFonts w:cs="Arial"/>
                <w:b/>
                <w:color w:val="595959" w:themeColor="text1" w:themeTint="A6"/>
              </w:rPr>
              <w:t>GOOD FIRE RESTORATION AREAS (RA)</w:t>
            </w:r>
          </w:p>
        </w:tc>
        <w:tc>
          <w:tcPr>
            <w:tcW w:w="2679" w:type="pct"/>
            <w:shd w:val="clear" w:color="auto" w:fill="EDEDED" w:themeFill="accent3" w:themeFillTint="33"/>
          </w:tcPr>
          <w:p w14:paraId="7DA34D5E" w14:textId="20735A2B" w:rsidR="00A0661C" w:rsidRPr="005704BE" w:rsidRDefault="00A0661C" w:rsidP="00EA6E1F">
            <w:pPr>
              <w:pStyle w:val="Tabletext"/>
              <w:rPr>
                <w:rFonts w:cs="Arial"/>
                <w:b/>
                <w:color w:val="595959" w:themeColor="text1" w:themeTint="A6"/>
              </w:rPr>
            </w:pPr>
            <w:r w:rsidRPr="005704BE">
              <w:rPr>
                <w:rFonts w:cs="Arial"/>
                <w:b/>
                <w:color w:val="595959" w:themeColor="text1" w:themeTint="A6"/>
              </w:rPr>
              <w:t xml:space="preserve">RECOMMENDED ACTIONS </w:t>
            </w:r>
          </w:p>
        </w:tc>
        <w:tc>
          <w:tcPr>
            <w:tcW w:w="454" w:type="pct"/>
            <w:shd w:val="clear" w:color="auto" w:fill="EDEDED" w:themeFill="accent3" w:themeFillTint="33"/>
          </w:tcPr>
          <w:p w14:paraId="7CDBFD84" w14:textId="073161AF" w:rsidR="00A0661C" w:rsidRPr="005704BE" w:rsidRDefault="00A0661C" w:rsidP="00EA6E1F">
            <w:pPr>
              <w:pStyle w:val="Tabletext"/>
              <w:rPr>
                <w:rFonts w:cs="Arial"/>
                <w:b/>
              </w:rPr>
            </w:pPr>
            <w:r w:rsidRPr="005704BE">
              <w:rPr>
                <w:rFonts w:cs="Arial"/>
                <w:b/>
              </w:rPr>
              <w:t>PRIORITY</w:t>
            </w:r>
          </w:p>
        </w:tc>
        <w:tc>
          <w:tcPr>
            <w:tcW w:w="1060" w:type="pct"/>
            <w:shd w:val="clear" w:color="auto" w:fill="EDEDED" w:themeFill="accent3" w:themeFillTint="33"/>
          </w:tcPr>
          <w:p w14:paraId="3D51E7FE" w14:textId="07A262B8" w:rsidR="00A0661C" w:rsidRPr="005704BE" w:rsidRDefault="00A0661C" w:rsidP="00EA6E1F">
            <w:pPr>
              <w:pStyle w:val="Tabletext"/>
              <w:rPr>
                <w:rFonts w:cs="Arial"/>
                <w:b/>
              </w:rPr>
            </w:pPr>
            <w:r w:rsidRPr="005704BE">
              <w:rPr>
                <w:rFonts w:cs="Arial"/>
                <w:b/>
              </w:rPr>
              <w:t>PERFORMANCE INDICATOR</w:t>
            </w:r>
          </w:p>
        </w:tc>
      </w:tr>
      <w:tr w:rsidR="00A0661C" w:rsidRPr="00AB194C" w14:paraId="00C1756D" w14:textId="0A3DD830" w:rsidTr="005704BE">
        <w:tc>
          <w:tcPr>
            <w:tcW w:w="201" w:type="pct"/>
            <w:shd w:val="clear" w:color="auto" w:fill="auto"/>
          </w:tcPr>
          <w:p w14:paraId="2C55F5FD" w14:textId="48259A43" w:rsidR="00A0661C" w:rsidRPr="00AB194C" w:rsidRDefault="00A0661C" w:rsidP="00EA6E1F">
            <w:pPr>
              <w:pStyle w:val="Tabletext"/>
              <w:rPr>
                <w:rFonts w:cs="Arial"/>
                <w:bCs/>
              </w:rPr>
            </w:pPr>
            <w:r>
              <w:rPr>
                <w:rFonts w:cs="Arial"/>
                <w:bCs/>
              </w:rPr>
              <w:t>1</w:t>
            </w:r>
          </w:p>
        </w:tc>
        <w:tc>
          <w:tcPr>
            <w:tcW w:w="606" w:type="pct"/>
            <w:shd w:val="clear" w:color="auto" w:fill="auto"/>
          </w:tcPr>
          <w:p w14:paraId="06A47A82" w14:textId="3C308473" w:rsidR="00A0661C" w:rsidRPr="00AB194C" w:rsidRDefault="00A0661C" w:rsidP="00EA6E1F">
            <w:pPr>
              <w:pStyle w:val="Tabletext"/>
              <w:rPr>
                <w:rFonts w:cs="Arial"/>
                <w:bCs/>
              </w:rPr>
            </w:pPr>
            <w:r w:rsidRPr="00AB194C">
              <w:rPr>
                <w:rFonts w:cs="Arial"/>
                <w:bCs/>
              </w:rPr>
              <w:t>All RAs</w:t>
            </w:r>
          </w:p>
        </w:tc>
        <w:tc>
          <w:tcPr>
            <w:tcW w:w="2679" w:type="pct"/>
            <w:shd w:val="clear" w:color="auto" w:fill="auto"/>
          </w:tcPr>
          <w:p w14:paraId="3D4AFD6C" w14:textId="17433DA1" w:rsidR="00A0661C" w:rsidRPr="00AB194C" w:rsidRDefault="00A0661C" w:rsidP="00EA6E1F">
            <w:pPr>
              <w:pStyle w:val="Tabletext"/>
              <w:rPr>
                <w:rFonts w:cs="Arial"/>
                <w:bCs/>
              </w:rPr>
            </w:pPr>
            <w:r>
              <w:rPr>
                <w:rFonts w:cs="Arial"/>
                <w:bCs/>
              </w:rPr>
              <w:t xml:space="preserve">Annual burn planning (property-wide): </w:t>
            </w:r>
            <w:r w:rsidR="00E936E2">
              <w:rPr>
                <w:rFonts w:cs="Arial"/>
                <w:bCs/>
              </w:rPr>
              <w:t xml:space="preserve">During </w:t>
            </w:r>
            <w:r>
              <w:rPr>
                <w:rFonts w:cs="Arial"/>
                <w:bCs/>
              </w:rPr>
              <w:t>the bushfire danger period</w:t>
            </w:r>
            <w:r w:rsidRPr="00AB194C">
              <w:rPr>
                <w:rFonts w:cs="Arial"/>
                <w:bCs/>
              </w:rPr>
              <w:t xml:space="preserve"> (i.e. </w:t>
            </w:r>
            <w:r w:rsidR="00E936E2">
              <w:rPr>
                <w:rFonts w:cs="Arial"/>
                <w:bCs/>
              </w:rPr>
              <w:t>November-</w:t>
            </w:r>
            <w:r w:rsidRPr="00AB194C">
              <w:rPr>
                <w:rFonts w:cs="Arial"/>
                <w:bCs/>
              </w:rPr>
              <w:t xml:space="preserve">March) each year, carry out </w:t>
            </w:r>
            <w:r w:rsidR="00E936E2">
              <w:rPr>
                <w:rFonts w:cs="Arial"/>
                <w:bCs/>
              </w:rPr>
              <w:t xml:space="preserve">property-wide </w:t>
            </w:r>
            <w:r w:rsidRPr="00AB194C">
              <w:rPr>
                <w:rFonts w:cs="Arial"/>
                <w:bCs/>
              </w:rPr>
              <w:t xml:space="preserve">annual burn planning to: a) identify and map targeted burn </w:t>
            </w:r>
            <w:r>
              <w:rPr>
                <w:rFonts w:cs="Arial"/>
                <w:bCs/>
              </w:rPr>
              <w:t xml:space="preserve">areas </w:t>
            </w:r>
            <w:r w:rsidRPr="00AB194C">
              <w:rPr>
                <w:rFonts w:cs="Arial"/>
                <w:bCs/>
              </w:rPr>
              <w:t xml:space="preserve">for the upcoming year, b) identify </w:t>
            </w:r>
            <w:r>
              <w:rPr>
                <w:rFonts w:cs="Arial"/>
                <w:bCs/>
              </w:rPr>
              <w:t xml:space="preserve">areas </w:t>
            </w:r>
            <w:r w:rsidRPr="00AB194C">
              <w:rPr>
                <w:rFonts w:cs="Arial"/>
                <w:bCs/>
              </w:rPr>
              <w:t xml:space="preserve">that require baseline (preburn) or are due for postburn monitoring (See </w:t>
            </w:r>
            <w:r>
              <w:rPr>
                <w:rFonts w:cs="Arial"/>
                <w:bCs/>
              </w:rPr>
              <w:fldChar w:fldCharType="begin"/>
            </w:r>
            <w:r>
              <w:rPr>
                <w:rFonts w:cs="Arial"/>
                <w:bCs/>
              </w:rPr>
              <w:instrText xml:space="preserve"> REF _Ref131003089 \h </w:instrText>
            </w:r>
            <w:r w:rsidR="005704BE">
              <w:rPr>
                <w:rFonts w:cs="Arial"/>
                <w:bCs/>
              </w:rPr>
              <w:instrText xml:space="preserve"> \* MERGEFORMAT </w:instrText>
            </w:r>
            <w:r>
              <w:rPr>
                <w:rFonts w:cs="Arial"/>
                <w:bCs/>
              </w:rPr>
            </w:r>
            <w:r>
              <w:rPr>
                <w:rFonts w:cs="Arial"/>
                <w:bCs/>
              </w:rPr>
              <w:fldChar w:fldCharType="separate"/>
            </w:r>
            <w:r w:rsidR="004D13C9" w:rsidRPr="00AB194C">
              <w:rPr>
                <w:b/>
              </w:rPr>
              <w:t xml:space="preserve">Appendix </w:t>
            </w:r>
            <w:r w:rsidR="004D13C9">
              <w:rPr>
                <w:b/>
                <w:noProof/>
              </w:rPr>
              <w:t>C</w:t>
            </w:r>
            <w:r>
              <w:rPr>
                <w:rFonts w:cs="Arial"/>
                <w:bCs/>
              </w:rPr>
              <w:fldChar w:fldCharType="end"/>
            </w:r>
            <w:r w:rsidRPr="00AB194C">
              <w:rPr>
                <w:rFonts w:cs="Arial"/>
                <w:bCs/>
              </w:rPr>
              <w:t>).</w:t>
            </w:r>
          </w:p>
        </w:tc>
        <w:tc>
          <w:tcPr>
            <w:tcW w:w="454" w:type="pct"/>
            <w:shd w:val="clear" w:color="auto" w:fill="auto"/>
          </w:tcPr>
          <w:p w14:paraId="00E8DF0C" w14:textId="5761E586" w:rsidR="00A0661C" w:rsidRPr="00AB194C" w:rsidRDefault="00A0661C" w:rsidP="00EA6E1F">
            <w:pPr>
              <w:pStyle w:val="Tabletext"/>
              <w:rPr>
                <w:rFonts w:cs="Arial"/>
                <w:bCs/>
              </w:rPr>
            </w:pPr>
            <w:r w:rsidRPr="00AB194C">
              <w:rPr>
                <w:rFonts w:cs="Arial"/>
                <w:bCs/>
              </w:rPr>
              <w:t>Ongoing</w:t>
            </w:r>
          </w:p>
        </w:tc>
        <w:tc>
          <w:tcPr>
            <w:tcW w:w="1060" w:type="pct"/>
            <w:shd w:val="clear" w:color="auto" w:fill="auto"/>
          </w:tcPr>
          <w:p w14:paraId="019B65E9" w14:textId="05161544" w:rsidR="00A0661C" w:rsidRPr="00AB194C" w:rsidRDefault="00A0661C" w:rsidP="00EA6E1F">
            <w:pPr>
              <w:pStyle w:val="Tabletext"/>
              <w:rPr>
                <w:rFonts w:cs="Arial"/>
                <w:bCs/>
              </w:rPr>
            </w:pPr>
            <w:r>
              <w:rPr>
                <w:rFonts w:cs="Arial"/>
                <w:bCs/>
              </w:rPr>
              <w:t xml:space="preserve">Annual Burn Plans completed by start of </w:t>
            </w:r>
            <w:r w:rsidR="00E936E2">
              <w:rPr>
                <w:rFonts w:cs="Arial"/>
                <w:bCs/>
              </w:rPr>
              <w:t xml:space="preserve">planned </w:t>
            </w:r>
            <w:r>
              <w:rPr>
                <w:rFonts w:cs="Arial"/>
                <w:bCs/>
              </w:rPr>
              <w:t xml:space="preserve">burn season </w:t>
            </w:r>
          </w:p>
        </w:tc>
      </w:tr>
      <w:tr w:rsidR="00A0661C" w:rsidRPr="00AB194C" w14:paraId="5B3A1FB0" w14:textId="41A13F29" w:rsidTr="005704BE">
        <w:tc>
          <w:tcPr>
            <w:tcW w:w="201" w:type="pct"/>
            <w:shd w:val="clear" w:color="auto" w:fill="auto"/>
          </w:tcPr>
          <w:p w14:paraId="19D56362" w14:textId="282EE546" w:rsidR="00A0661C" w:rsidRDefault="00A0661C" w:rsidP="00B66631">
            <w:pPr>
              <w:pStyle w:val="Tabletext"/>
              <w:rPr>
                <w:rFonts w:cs="Arial"/>
                <w:bCs/>
              </w:rPr>
            </w:pPr>
            <w:r>
              <w:rPr>
                <w:rFonts w:cs="Arial"/>
                <w:bCs/>
              </w:rPr>
              <w:t>2</w:t>
            </w:r>
          </w:p>
        </w:tc>
        <w:tc>
          <w:tcPr>
            <w:tcW w:w="606" w:type="pct"/>
            <w:shd w:val="clear" w:color="auto" w:fill="auto"/>
          </w:tcPr>
          <w:p w14:paraId="2A52725B" w14:textId="3313B7C0" w:rsidR="00A0661C" w:rsidRPr="00AB194C" w:rsidRDefault="00A0661C" w:rsidP="00B66631">
            <w:pPr>
              <w:pStyle w:val="Tabletext"/>
              <w:rPr>
                <w:rFonts w:cs="Arial"/>
                <w:bCs/>
              </w:rPr>
            </w:pPr>
            <w:r w:rsidRPr="00AB194C">
              <w:rPr>
                <w:rFonts w:cs="Arial"/>
                <w:bCs/>
              </w:rPr>
              <w:t>All RAs</w:t>
            </w:r>
          </w:p>
        </w:tc>
        <w:tc>
          <w:tcPr>
            <w:tcW w:w="2679" w:type="pct"/>
            <w:shd w:val="clear" w:color="auto" w:fill="auto"/>
          </w:tcPr>
          <w:p w14:paraId="37F9D909" w14:textId="01DFFD9A" w:rsidR="00A0661C" w:rsidRDefault="00A0661C" w:rsidP="00B66631">
            <w:pPr>
              <w:pStyle w:val="Tabletext"/>
              <w:rPr>
                <w:rFonts w:cs="Arial"/>
                <w:bCs/>
              </w:rPr>
            </w:pPr>
            <w:r>
              <w:rPr>
                <w:rFonts w:cs="Arial"/>
                <w:bCs/>
              </w:rPr>
              <w:t xml:space="preserve">Annual burn planning (individual burns): </w:t>
            </w:r>
            <w:r w:rsidRPr="009D6C67">
              <w:rPr>
                <w:rFonts w:cs="Arial"/>
                <w:bCs/>
              </w:rPr>
              <w:t xml:space="preserve">Following identification of all </w:t>
            </w:r>
            <w:r>
              <w:rPr>
                <w:rFonts w:cs="Arial"/>
                <w:bCs/>
              </w:rPr>
              <w:t xml:space="preserve">areas </w:t>
            </w:r>
            <w:r w:rsidRPr="009D6C67">
              <w:rPr>
                <w:rFonts w:cs="Arial"/>
                <w:bCs/>
              </w:rPr>
              <w:t xml:space="preserve">targeted for burning in that year </w:t>
            </w:r>
            <w:r w:rsidRPr="00B66631">
              <w:rPr>
                <w:rFonts w:cs="Arial"/>
                <w:bCs/>
              </w:rPr>
              <w:t>(</w:t>
            </w:r>
            <w:r w:rsidRPr="003E3629">
              <w:rPr>
                <w:rFonts w:cs="Arial"/>
                <w:bCs/>
              </w:rPr>
              <w:t>Action 1</w:t>
            </w:r>
            <w:r w:rsidRPr="00B66631">
              <w:rPr>
                <w:rFonts w:cs="Arial"/>
                <w:bCs/>
              </w:rPr>
              <w:t>)</w:t>
            </w:r>
            <w:r w:rsidRPr="009D6C67">
              <w:rPr>
                <w:rFonts w:cs="Arial"/>
                <w:bCs/>
              </w:rPr>
              <w:t xml:space="preserve">, each burn </w:t>
            </w:r>
            <w:r>
              <w:rPr>
                <w:rFonts w:cs="Arial"/>
                <w:bCs/>
              </w:rPr>
              <w:t xml:space="preserve">area </w:t>
            </w:r>
            <w:r w:rsidRPr="009D6C67">
              <w:rPr>
                <w:rFonts w:cs="Arial"/>
                <w:bCs/>
              </w:rPr>
              <w:t xml:space="preserve">is to have an individual burn plan prepared in accordance with </w:t>
            </w:r>
            <w:r>
              <w:rPr>
                <w:rFonts w:cs="Arial"/>
                <w:b/>
              </w:rPr>
              <w:fldChar w:fldCharType="begin"/>
            </w:r>
            <w:r>
              <w:rPr>
                <w:rFonts w:cs="Arial"/>
                <w:bCs/>
              </w:rPr>
              <w:instrText xml:space="preserve"> REF _Ref114144179 \h </w:instrText>
            </w:r>
            <w:r w:rsidR="005704BE">
              <w:rPr>
                <w:rFonts w:cs="Arial"/>
                <w:b/>
              </w:rPr>
              <w:instrText xml:space="preserve"> \* MERGEFORMAT </w:instrText>
            </w:r>
            <w:r>
              <w:rPr>
                <w:rFonts w:cs="Arial"/>
                <w:b/>
              </w:rPr>
            </w:r>
            <w:r>
              <w:rPr>
                <w:rFonts w:cs="Arial"/>
                <w:b/>
              </w:rPr>
              <w:fldChar w:fldCharType="separate"/>
            </w:r>
            <w:r w:rsidR="004D13C9" w:rsidRPr="00AB194C">
              <w:rPr>
                <w:b/>
              </w:rPr>
              <w:t xml:space="preserve">Appendix </w:t>
            </w:r>
            <w:r w:rsidR="004D13C9">
              <w:rPr>
                <w:b/>
                <w:noProof/>
              </w:rPr>
              <w:t>D</w:t>
            </w:r>
            <w:r>
              <w:rPr>
                <w:rFonts w:cs="Arial"/>
                <w:b/>
              </w:rPr>
              <w:fldChar w:fldCharType="end"/>
            </w:r>
            <w:r w:rsidRPr="009D6C67">
              <w:rPr>
                <w:rFonts w:cs="Arial"/>
                <w:bCs/>
              </w:rPr>
              <w:t>.</w:t>
            </w:r>
          </w:p>
        </w:tc>
        <w:tc>
          <w:tcPr>
            <w:tcW w:w="454" w:type="pct"/>
            <w:shd w:val="clear" w:color="auto" w:fill="auto"/>
          </w:tcPr>
          <w:p w14:paraId="07080F28" w14:textId="535DD2E7" w:rsidR="00A0661C" w:rsidRPr="00AB194C" w:rsidDel="000739FE" w:rsidRDefault="00A0661C" w:rsidP="00B66631">
            <w:pPr>
              <w:pStyle w:val="Tabletext"/>
              <w:rPr>
                <w:rFonts w:cs="Arial"/>
                <w:bCs/>
              </w:rPr>
            </w:pPr>
            <w:r>
              <w:rPr>
                <w:rFonts w:cs="Arial"/>
                <w:bCs/>
              </w:rPr>
              <w:t>Ongoing</w:t>
            </w:r>
          </w:p>
        </w:tc>
        <w:tc>
          <w:tcPr>
            <w:tcW w:w="1060" w:type="pct"/>
            <w:shd w:val="clear" w:color="auto" w:fill="auto"/>
          </w:tcPr>
          <w:p w14:paraId="6200E57B" w14:textId="4A06AF50" w:rsidR="00A0661C" w:rsidRDefault="00A0661C" w:rsidP="00B66631">
            <w:pPr>
              <w:pStyle w:val="Tabletext"/>
              <w:rPr>
                <w:rFonts w:cs="Arial"/>
                <w:bCs/>
              </w:rPr>
            </w:pPr>
            <w:r>
              <w:rPr>
                <w:rFonts w:cs="Arial"/>
                <w:bCs/>
              </w:rPr>
              <w:t>Individual burn plans completed prior to burns.</w:t>
            </w:r>
          </w:p>
        </w:tc>
      </w:tr>
      <w:tr w:rsidR="00A0661C" w:rsidRPr="00AB194C" w14:paraId="78614087" w14:textId="57707FF7" w:rsidTr="005704BE">
        <w:tc>
          <w:tcPr>
            <w:tcW w:w="201" w:type="pct"/>
            <w:shd w:val="clear" w:color="auto" w:fill="auto"/>
          </w:tcPr>
          <w:p w14:paraId="114D6094" w14:textId="74DD6D0C" w:rsidR="00A0661C" w:rsidRPr="00AB194C" w:rsidRDefault="00A0661C" w:rsidP="00B66631">
            <w:pPr>
              <w:pStyle w:val="Tabletext"/>
              <w:rPr>
                <w:rFonts w:cs="Arial"/>
                <w:bCs/>
              </w:rPr>
            </w:pPr>
            <w:r>
              <w:rPr>
                <w:rFonts w:cs="Arial"/>
                <w:bCs/>
              </w:rPr>
              <w:t>2</w:t>
            </w:r>
          </w:p>
        </w:tc>
        <w:tc>
          <w:tcPr>
            <w:tcW w:w="606" w:type="pct"/>
            <w:shd w:val="clear" w:color="auto" w:fill="auto"/>
          </w:tcPr>
          <w:p w14:paraId="5D6E140F" w14:textId="78CAA5F3" w:rsidR="00A0661C" w:rsidRPr="00AB194C" w:rsidRDefault="00A0661C" w:rsidP="00B66631">
            <w:pPr>
              <w:pStyle w:val="Tabletext"/>
              <w:rPr>
                <w:rFonts w:cs="Arial"/>
                <w:bCs/>
              </w:rPr>
            </w:pPr>
            <w:r w:rsidRPr="00AB194C">
              <w:rPr>
                <w:rFonts w:cs="Arial"/>
                <w:bCs/>
              </w:rPr>
              <w:t>All RAs</w:t>
            </w:r>
          </w:p>
        </w:tc>
        <w:tc>
          <w:tcPr>
            <w:tcW w:w="2679" w:type="pct"/>
            <w:shd w:val="clear" w:color="auto" w:fill="auto"/>
          </w:tcPr>
          <w:p w14:paraId="63047018" w14:textId="7B99C6D7" w:rsidR="00A0661C" w:rsidRPr="00AB194C" w:rsidRDefault="00A0661C" w:rsidP="00B66631">
            <w:pPr>
              <w:pStyle w:val="Tabletext"/>
              <w:rPr>
                <w:rFonts w:cs="Arial"/>
                <w:bCs/>
              </w:rPr>
            </w:pPr>
            <w:r>
              <w:rPr>
                <w:rFonts w:cs="Arial"/>
                <w:bCs/>
              </w:rPr>
              <w:t xml:space="preserve">Annual burn implementation: </w:t>
            </w:r>
            <w:r w:rsidRPr="009B28EC">
              <w:rPr>
                <w:rFonts w:cs="Arial"/>
                <w:bCs/>
              </w:rPr>
              <w:t xml:space="preserve">Implement annual burn program </w:t>
            </w:r>
            <w:r>
              <w:rPr>
                <w:rFonts w:cs="Arial"/>
                <w:bCs/>
              </w:rPr>
              <w:t xml:space="preserve">(prepared burn plans) </w:t>
            </w:r>
            <w:r w:rsidRPr="009B28EC">
              <w:rPr>
                <w:rFonts w:cs="Arial"/>
                <w:bCs/>
              </w:rPr>
              <w:t>during the appropriate burn season.</w:t>
            </w:r>
          </w:p>
        </w:tc>
        <w:tc>
          <w:tcPr>
            <w:tcW w:w="454" w:type="pct"/>
            <w:shd w:val="clear" w:color="auto" w:fill="auto"/>
          </w:tcPr>
          <w:p w14:paraId="3C4D3118" w14:textId="42EBE236" w:rsidR="00A0661C" w:rsidRPr="00AB194C" w:rsidRDefault="00A0661C" w:rsidP="00B66631">
            <w:pPr>
              <w:pStyle w:val="Tabletext"/>
              <w:rPr>
                <w:rFonts w:cs="Arial"/>
                <w:bCs/>
              </w:rPr>
            </w:pPr>
            <w:r w:rsidRPr="00AB194C">
              <w:rPr>
                <w:rFonts w:cs="Arial"/>
                <w:bCs/>
              </w:rPr>
              <w:t>Ongoing</w:t>
            </w:r>
          </w:p>
        </w:tc>
        <w:tc>
          <w:tcPr>
            <w:tcW w:w="1060" w:type="pct"/>
            <w:shd w:val="clear" w:color="auto" w:fill="auto"/>
          </w:tcPr>
          <w:p w14:paraId="11EA103C" w14:textId="78869765" w:rsidR="00A0661C" w:rsidRPr="00AB194C" w:rsidRDefault="00A0661C" w:rsidP="00B66631">
            <w:pPr>
              <w:pStyle w:val="Tabletext"/>
              <w:rPr>
                <w:rFonts w:cs="Arial"/>
                <w:bCs/>
              </w:rPr>
            </w:pPr>
            <w:r>
              <w:rPr>
                <w:rFonts w:cs="Arial"/>
                <w:bCs/>
              </w:rPr>
              <w:t>Annual burns implemented by end of burn season.</w:t>
            </w:r>
          </w:p>
        </w:tc>
      </w:tr>
      <w:tr w:rsidR="00A0661C" w:rsidRPr="00AB194C" w14:paraId="73182DFF" w14:textId="5B7D77AE" w:rsidTr="005704BE">
        <w:tc>
          <w:tcPr>
            <w:tcW w:w="201" w:type="pct"/>
            <w:shd w:val="clear" w:color="auto" w:fill="auto"/>
          </w:tcPr>
          <w:p w14:paraId="7A972FE1" w14:textId="4B91C35B" w:rsidR="00A0661C" w:rsidRPr="00AB194C" w:rsidRDefault="00A0661C" w:rsidP="00B66631">
            <w:pPr>
              <w:pStyle w:val="Tabletext"/>
              <w:rPr>
                <w:rFonts w:cs="Arial"/>
                <w:bCs/>
              </w:rPr>
            </w:pPr>
            <w:r>
              <w:rPr>
                <w:rFonts w:cs="Arial"/>
                <w:bCs/>
              </w:rPr>
              <w:t>3</w:t>
            </w:r>
          </w:p>
        </w:tc>
        <w:tc>
          <w:tcPr>
            <w:tcW w:w="606" w:type="pct"/>
            <w:shd w:val="clear" w:color="auto" w:fill="auto"/>
          </w:tcPr>
          <w:p w14:paraId="2687943D" w14:textId="2241C367" w:rsidR="00A0661C" w:rsidRPr="00AB194C" w:rsidRDefault="00A0661C" w:rsidP="00B66631">
            <w:pPr>
              <w:pStyle w:val="Tabletext"/>
              <w:rPr>
                <w:rFonts w:cs="Arial"/>
                <w:bCs/>
              </w:rPr>
            </w:pPr>
            <w:r w:rsidRPr="00AB194C">
              <w:rPr>
                <w:rFonts w:cs="Arial"/>
                <w:bCs/>
              </w:rPr>
              <w:t>All Ras</w:t>
            </w:r>
          </w:p>
        </w:tc>
        <w:tc>
          <w:tcPr>
            <w:tcW w:w="2679" w:type="pct"/>
            <w:shd w:val="clear" w:color="auto" w:fill="auto"/>
          </w:tcPr>
          <w:p w14:paraId="1B83803C" w14:textId="4B383060" w:rsidR="00A0661C" w:rsidRPr="00AB194C" w:rsidRDefault="00A0661C" w:rsidP="00B66631">
            <w:pPr>
              <w:pStyle w:val="Tabletext"/>
              <w:rPr>
                <w:rFonts w:cs="Arial"/>
                <w:bCs/>
              </w:rPr>
            </w:pPr>
            <w:r w:rsidRPr="00AB194C">
              <w:rPr>
                <w:rFonts w:cs="Arial"/>
                <w:bCs/>
              </w:rPr>
              <w:t xml:space="preserve">Access and fire </w:t>
            </w:r>
            <w:r>
              <w:rPr>
                <w:rFonts w:cs="Arial"/>
                <w:bCs/>
              </w:rPr>
              <w:t>containment</w:t>
            </w:r>
            <w:r w:rsidRPr="00AB194C">
              <w:rPr>
                <w:rFonts w:cs="Arial"/>
                <w:bCs/>
              </w:rPr>
              <w:t xml:space="preserve">: </w:t>
            </w:r>
            <w:r>
              <w:rPr>
                <w:rFonts w:cs="Arial"/>
                <w:bCs/>
              </w:rPr>
              <w:t>Before the bushfire danger period each year s</w:t>
            </w:r>
            <w:r w:rsidRPr="00AB194C">
              <w:rPr>
                <w:rFonts w:cs="Arial"/>
                <w:bCs/>
              </w:rPr>
              <w:t>urvey condition of existing fire trails</w:t>
            </w:r>
            <w:r>
              <w:rPr>
                <w:rFonts w:cs="Arial"/>
                <w:bCs/>
              </w:rPr>
              <w:t xml:space="preserve"> and fire containment opportunities </w:t>
            </w:r>
            <w:r w:rsidRPr="00AB194C">
              <w:rPr>
                <w:rFonts w:cs="Arial"/>
                <w:bCs/>
              </w:rPr>
              <w:t>on the propert</w:t>
            </w:r>
            <w:r w:rsidRPr="000739FE">
              <w:rPr>
                <w:rFonts w:cs="Arial"/>
                <w:bCs/>
              </w:rPr>
              <w:t>y; identify trails as either Dormant, Important or Essential to provide clear reference for NSW Rural Fire Service (RFS) for Wildfire Response.</w:t>
            </w:r>
          </w:p>
          <w:p w14:paraId="3A4EC299" w14:textId="2BAC515D" w:rsidR="00A0661C" w:rsidRPr="00AB194C" w:rsidRDefault="00A0661C" w:rsidP="00B66631">
            <w:pPr>
              <w:pStyle w:val="Tabletext"/>
              <w:rPr>
                <w:rFonts w:cs="Arial"/>
                <w:bCs/>
              </w:rPr>
            </w:pPr>
            <w:r w:rsidRPr="00AB194C">
              <w:rPr>
                <w:rFonts w:cs="Arial"/>
                <w:bCs/>
              </w:rPr>
              <w:t>Protect fire-sensitive attributes and cultural values, including scar trees, rock art and habitat trees</w:t>
            </w:r>
            <w:r>
              <w:rPr>
                <w:rFonts w:cs="Arial"/>
                <w:bCs/>
              </w:rPr>
              <w:t>.</w:t>
            </w:r>
          </w:p>
        </w:tc>
        <w:tc>
          <w:tcPr>
            <w:tcW w:w="454" w:type="pct"/>
            <w:shd w:val="clear" w:color="auto" w:fill="auto"/>
          </w:tcPr>
          <w:p w14:paraId="7A8C4AA2" w14:textId="4BE3CC5E" w:rsidR="00A0661C" w:rsidRPr="00AB194C" w:rsidRDefault="00A0661C" w:rsidP="00B66631">
            <w:pPr>
              <w:pStyle w:val="Tabletext"/>
              <w:rPr>
                <w:rFonts w:cs="Arial"/>
                <w:bCs/>
              </w:rPr>
            </w:pPr>
            <w:r>
              <w:rPr>
                <w:rFonts w:cs="Arial"/>
                <w:bCs/>
              </w:rPr>
              <w:t>Very High</w:t>
            </w:r>
          </w:p>
        </w:tc>
        <w:tc>
          <w:tcPr>
            <w:tcW w:w="1060" w:type="pct"/>
            <w:shd w:val="clear" w:color="auto" w:fill="auto"/>
          </w:tcPr>
          <w:p w14:paraId="77653CA7" w14:textId="75074329" w:rsidR="00A0661C" w:rsidRDefault="005704BE" w:rsidP="00B66631">
            <w:pPr>
              <w:pStyle w:val="Tabletext"/>
              <w:rPr>
                <w:rFonts w:cs="Arial"/>
                <w:bCs/>
              </w:rPr>
            </w:pPr>
            <w:r>
              <w:rPr>
                <w:rFonts w:cs="Arial"/>
                <w:bCs/>
              </w:rPr>
              <w:t xml:space="preserve">Fire trails </w:t>
            </w:r>
            <w:r w:rsidR="00A0661C">
              <w:rPr>
                <w:rFonts w:cs="Arial"/>
                <w:bCs/>
              </w:rPr>
              <w:t xml:space="preserve">and containment </w:t>
            </w:r>
            <w:r>
              <w:rPr>
                <w:rFonts w:cs="Arial"/>
                <w:bCs/>
              </w:rPr>
              <w:t>opportunities identified throughout property.</w:t>
            </w:r>
          </w:p>
        </w:tc>
      </w:tr>
      <w:tr w:rsidR="00A0661C" w:rsidRPr="00AB194C" w14:paraId="3DC87FEA" w14:textId="01D4C8D6" w:rsidTr="005704BE">
        <w:tc>
          <w:tcPr>
            <w:tcW w:w="201" w:type="pct"/>
            <w:shd w:val="clear" w:color="auto" w:fill="auto"/>
          </w:tcPr>
          <w:p w14:paraId="5B30007C" w14:textId="3E42A665" w:rsidR="00A0661C" w:rsidRPr="00AB194C" w:rsidRDefault="00A0661C" w:rsidP="00B66631">
            <w:pPr>
              <w:pStyle w:val="Tabletext"/>
              <w:rPr>
                <w:rFonts w:cs="Arial"/>
                <w:bCs/>
              </w:rPr>
            </w:pPr>
            <w:r>
              <w:rPr>
                <w:rFonts w:cs="Arial"/>
                <w:bCs/>
              </w:rPr>
              <w:t>4</w:t>
            </w:r>
          </w:p>
        </w:tc>
        <w:tc>
          <w:tcPr>
            <w:tcW w:w="606" w:type="pct"/>
            <w:shd w:val="clear" w:color="auto" w:fill="auto"/>
          </w:tcPr>
          <w:p w14:paraId="13A9D3A1" w14:textId="0172C1D1" w:rsidR="00A0661C" w:rsidRPr="00AB194C" w:rsidRDefault="00A0661C" w:rsidP="00B66631">
            <w:pPr>
              <w:pStyle w:val="Tabletext"/>
              <w:rPr>
                <w:rFonts w:cs="Arial"/>
                <w:bCs/>
              </w:rPr>
            </w:pPr>
            <w:r w:rsidRPr="00AB194C">
              <w:rPr>
                <w:rFonts w:cs="Arial"/>
                <w:bCs/>
              </w:rPr>
              <w:t>All R</w:t>
            </w:r>
            <w:r>
              <w:rPr>
                <w:rFonts w:cs="Arial"/>
                <w:bCs/>
              </w:rPr>
              <w:t>A</w:t>
            </w:r>
            <w:r w:rsidRPr="00AB194C">
              <w:rPr>
                <w:rFonts w:cs="Arial"/>
                <w:bCs/>
              </w:rPr>
              <w:t>s</w:t>
            </w:r>
          </w:p>
        </w:tc>
        <w:tc>
          <w:tcPr>
            <w:tcW w:w="2679" w:type="pct"/>
            <w:shd w:val="clear" w:color="auto" w:fill="auto"/>
          </w:tcPr>
          <w:p w14:paraId="2BA6628E" w14:textId="75FB7A26" w:rsidR="00A0661C" w:rsidRPr="00AB194C" w:rsidRDefault="00A0661C" w:rsidP="00B66631">
            <w:pPr>
              <w:pStyle w:val="Tabletext"/>
              <w:rPr>
                <w:rFonts w:cs="Arial"/>
                <w:bCs/>
              </w:rPr>
            </w:pPr>
            <w:r>
              <w:rPr>
                <w:rFonts w:cs="Arial"/>
                <w:bCs/>
              </w:rPr>
              <w:t xml:space="preserve">Investigate opportunities to work with property neighbours (private and agency-managed) to restore </w:t>
            </w:r>
            <w:r w:rsidR="006D13D7">
              <w:rPr>
                <w:rFonts w:cs="Arial"/>
                <w:bCs/>
              </w:rPr>
              <w:t>g</w:t>
            </w:r>
            <w:r>
              <w:rPr>
                <w:rFonts w:cs="Arial"/>
                <w:bCs/>
              </w:rPr>
              <w:t xml:space="preserve">ood </w:t>
            </w:r>
            <w:r w:rsidR="006D13D7">
              <w:rPr>
                <w:rFonts w:cs="Arial"/>
                <w:bCs/>
              </w:rPr>
              <w:t>f</w:t>
            </w:r>
            <w:r>
              <w:rPr>
                <w:rFonts w:cs="Arial"/>
                <w:bCs/>
              </w:rPr>
              <w:t>ire across boundaries.</w:t>
            </w:r>
          </w:p>
        </w:tc>
        <w:tc>
          <w:tcPr>
            <w:tcW w:w="454" w:type="pct"/>
            <w:shd w:val="clear" w:color="auto" w:fill="auto"/>
          </w:tcPr>
          <w:p w14:paraId="291FA34D" w14:textId="4AB906DE" w:rsidR="00A0661C" w:rsidRPr="00AB194C" w:rsidRDefault="00A0661C" w:rsidP="00B66631">
            <w:pPr>
              <w:pStyle w:val="Tabletext"/>
              <w:rPr>
                <w:rFonts w:cs="Arial"/>
                <w:bCs/>
              </w:rPr>
            </w:pPr>
            <w:r>
              <w:rPr>
                <w:rFonts w:cs="Arial"/>
                <w:bCs/>
              </w:rPr>
              <w:t>Very High</w:t>
            </w:r>
          </w:p>
        </w:tc>
        <w:tc>
          <w:tcPr>
            <w:tcW w:w="1060" w:type="pct"/>
            <w:shd w:val="clear" w:color="auto" w:fill="auto"/>
          </w:tcPr>
          <w:p w14:paraId="5B295816" w14:textId="233605E1" w:rsidR="00A0661C" w:rsidRDefault="005704BE" w:rsidP="00B66631">
            <w:pPr>
              <w:pStyle w:val="Tabletext"/>
              <w:rPr>
                <w:rFonts w:cs="Arial"/>
                <w:bCs/>
              </w:rPr>
            </w:pPr>
            <w:r>
              <w:rPr>
                <w:rFonts w:cs="Arial"/>
                <w:bCs/>
              </w:rPr>
              <w:t>Opportunities to work with neighbours identified.</w:t>
            </w:r>
          </w:p>
        </w:tc>
      </w:tr>
      <w:tr w:rsidR="00A0661C" w:rsidRPr="00AB194C" w14:paraId="1A97ACF7" w14:textId="5C25337D" w:rsidTr="005704BE">
        <w:tc>
          <w:tcPr>
            <w:tcW w:w="201" w:type="pct"/>
            <w:shd w:val="clear" w:color="auto" w:fill="auto"/>
          </w:tcPr>
          <w:p w14:paraId="29CB9E8F" w14:textId="6F1E8B95" w:rsidR="00A0661C" w:rsidRPr="00AB194C" w:rsidRDefault="00A0661C" w:rsidP="00B66631">
            <w:pPr>
              <w:pStyle w:val="Tabletext"/>
              <w:rPr>
                <w:rFonts w:cs="Arial"/>
                <w:bCs/>
              </w:rPr>
            </w:pPr>
            <w:r>
              <w:rPr>
                <w:rFonts w:cs="Arial"/>
                <w:bCs/>
              </w:rPr>
              <w:t>5</w:t>
            </w:r>
          </w:p>
        </w:tc>
        <w:tc>
          <w:tcPr>
            <w:tcW w:w="606" w:type="pct"/>
            <w:shd w:val="clear" w:color="auto" w:fill="auto"/>
          </w:tcPr>
          <w:p w14:paraId="4309D40E" w14:textId="69401BC6" w:rsidR="00A0661C" w:rsidRPr="00AB194C" w:rsidRDefault="00A0661C" w:rsidP="00B66631">
            <w:pPr>
              <w:pStyle w:val="Tabletext"/>
              <w:rPr>
                <w:rFonts w:cs="Arial"/>
                <w:bCs/>
              </w:rPr>
            </w:pPr>
            <w:r w:rsidRPr="00AB194C">
              <w:rPr>
                <w:rFonts w:cs="Arial"/>
                <w:bCs/>
              </w:rPr>
              <w:t>All R</w:t>
            </w:r>
            <w:r>
              <w:rPr>
                <w:rFonts w:cs="Arial"/>
                <w:bCs/>
              </w:rPr>
              <w:t>A</w:t>
            </w:r>
            <w:r w:rsidRPr="00AB194C">
              <w:rPr>
                <w:rFonts w:cs="Arial"/>
                <w:bCs/>
              </w:rPr>
              <w:t>s</w:t>
            </w:r>
          </w:p>
        </w:tc>
        <w:tc>
          <w:tcPr>
            <w:tcW w:w="2679" w:type="pct"/>
            <w:shd w:val="clear" w:color="auto" w:fill="auto"/>
          </w:tcPr>
          <w:p w14:paraId="6B1906BC" w14:textId="26DC6675" w:rsidR="00A0661C" w:rsidRPr="00AB194C" w:rsidRDefault="00A0661C" w:rsidP="00B66631">
            <w:pPr>
              <w:pStyle w:val="Tabletext"/>
              <w:rPr>
                <w:rFonts w:cs="Arial"/>
                <w:bCs/>
              </w:rPr>
            </w:pPr>
            <w:r w:rsidRPr="000739FE">
              <w:rPr>
                <w:rFonts w:cs="Arial"/>
                <w:bCs/>
              </w:rPr>
              <w:t>In year five (20</w:t>
            </w:r>
            <w:r>
              <w:rPr>
                <w:rFonts w:cs="Arial"/>
                <w:bCs/>
              </w:rPr>
              <w:t>##</w:t>
            </w:r>
            <w:r w:rsidRPr="000739FE">
              <w:rPr>
                <w:rFonts w:cs="Arial"/>
                <w:bCs/>
              </w:rPr>
              <w:t>) and year ten (20</w:t>
            </w:r>
            <w:r>
              <w:rPr>
                <w:rFonts w:cs="Arial"/>
                <w:bCs/>
              </w:rPr>
              <w:t>##</w:t>
            </w:r>
            <w:r w:rsidRPr="000739FE">
              <w:rPr>
                <w:rFonts w:cs="Arial"/>
                <w:bCs/>
              </w:rPr>
              <w:t xml:space="preserve">) of the Plan, collate and analyse monitoring data to determine the effect of fire on: midstorey </w:t>
            </w:r>
            <w:r>
              <w:rPr>
                <w:rFonts w:cs="Arial"/>
                <w:bCs/>
              </w:rPr>
              <w:t>cover;</w:t>
            </w:r>
            <w:r w:rsidRPr="000739FE">
              <w:rPr>
                <w:rFonts w:cs="Arial"/>
                <w:bCs/>
              </w:rPr>
              <w:t xml:space="preserve"> ground </w:t>
            </w:r>
            <w:r>
              <w:rPr>
                <w:rFonts w:cs="Arial"/>
                <w:bCs/>
              </w:rPr>
              <w:t xml:space="preserve">layer </w:t>
            </w:r>
            <w:r w:rsidRPr="000739FE">
              <w:rPr>
                <w:rFonts w:cs="Arial"/>
                <w:bCs/>
              </w:rPr>
              <w:t>cover and composition. The findings are to be written up into a brief monitoring report, which includes recommendations for improvements to the burning program.</w:t>
            </w:r>
          </w:p>
        </w:tc>
        <w:tc>
          <w:tcPr>
            <w:tcW w:w="454" w:type="pct"/>
            <w:shd w:val="clear" w:color="auto" w:fill="auto"/>
          </w:tcPr>
          <w:p w14:paraId="3A24387C" w14:textId="45BA8A8C" w:rsidR="00A0661C" w:rsidRDefault="00A0661C" w:rsidP="00B66631">
            <w:pPr>
              <w:pStyle w:val="Tabletext"/>
              <w:rPr>
                <w:rFonts w:cs="Arial"/>
                <w:bCs/>
              </w:rPr>
            </w:pPr>
            <w:r>
              <w:rPr>
                <w:rFonts w:cs="Arial"/>
                <w:bCs/>
              </w:rPr>
              <w:t>Ongoing</w:t>
            </w:r>
          </w:p>
        </w:tc>
        <w:tc>
          <w:tcPr>
            <w:tcW w:w="1060" w:type="pct"/>
            <w:shd w:val="clear" w:color="auto" w:fill="auto"/>
          </w:tcPr>
          <w:p w14:paraId="1A3517AE" w14:textId="44A529FD" w:rsidR="00A0661C" w:rsidRDefault="005704BE" w:rsidP="00B66631">
            <w:pPr>
              <w:pStyle w:val="Tabletext"/>
              <w:rPr>
                <w:rFonts w:cs="Arial"/>
                <w:bCs/>
              </w:rPr>
            </w:pPr>
            <w:r>
              <w:rPr>
                <w:rFonts w:cs="Arial"/>
                <w:bCs/>
              </w:rPr>
              <w:t>Monitoring data analysed and reported.</w:t>
            </w:r>
          </w:p>
        </w:tc>
      </w:tr>
      <w:tr w:rsidR="00A0661C" w:rsidRPr="00AB194C" w14:paraId="447A94E8" w14:textId="01DA3CD1" w:rsidTr="005704BE">
        <w:tc>
          <w:tcPr>
            <w:tcW w:w="201" w:type="pct"/>
            <w:shd w:val="clear" w:color="auto" w:fill="auto"/>
          </w:tcPr>
          <w:p w14:paraId="1201A354" w14:textId="4DD02A36" w:rsidR="00A0661C" w:rsidRPr="003E3629" w:rsidDel="00B43221" w:rsidRDefault="00A0661C" w:rsidP="00B66631">
            <w:pPr>
              <w:pStyle w:val="Tabletext"/>
              <w:rPr>
                <w:rFonts w:cs="Arial"/>
                <w:bCs/>
                <w:i/>
                <w:iCs/>
              </w:rPr>
            </w:pPr>
            <w:r w:rsidRPr="003E3629">
              <w:rPr>
                <w:rFonts w:cs="Arial"/>
                <w:bCs/>
                <w:i/>
                <w:iCs/>
              </w:rPr>
              <w:t>6</w:t>
            </w:r>
          </w:p>
        </w:tc>
        <w:tc>
          <w:tcPr>
            <w:tcW w:w="606" w:type="pct"/>
            <w:shd w:val="clear" w:color="auto" w:fill="auto"/>
          </w:tcPr>
          <w:p w14:paraId="18C29491" w14:textId="61AF1793" w:rsidR="00A0661C" w:rsidRPr="003E3629" w:rsidRDefault="00A0661C" w:rsidP="00B66631">
            <w:pPr>
              <w:pStyle w:val="Tabletext"/>
              <w:rPr>
                <w:rFonts w:cs="Arial"/>
                <w:bCs/>
                <w:i/>
                <w:iCs/>
              </w:rPr>
            </w:pPr>
            <w:r w:rsidRPr="003E3629">
              <w:rPr>
                <w:rFonts w:cs="Arial"/>
                <w:bCs/>
                <w:i/>
                <w:iCs/>
              </w:rPr>
              <w:t>RA 1</w:t>
            </w:r>
          </w:p>
          <w:p w14:paraId="7BCA45F7" w14:textId="152850B3" w:rsidR="00A0661C" w:rsidRPr="003E3629" w:rsidRDefault="00A0661C" w:rsidP="00B66631">
            <w:pPr>
              <w:pStyle w:val="Tabletext"/>
              <w:rPr>
                <w:rFonts w:cs="Arial"/>
                <w:bCs/>
                <w:i/>
                <w:iCs/>
              </w:rPr>
            </w:pPr>
            <w:r w:rsidRPr="003E3629">
              <w:rPr>
                <w:rFonts w:cs="Arial"/>
                <w:bCs/>
                <w:i/>
                <w:iCs/>
              </w:rPr>
              <w:t>Example text: Buruubii -</w:t>
            </w:r>
          </w:p>
          <w:p w14:paraId="19EB0AA2" w14:textId="46ACA4E4" w:rsidR="00A0661C" w:rsidRPr="003E3629" w:rsidRDefault="00A0661C" w:rsidP="00B66631">
            <w:pPr>
              <w:pStyle w:val="Tabletext"/>
              <w:rPr>
                <w:rFonts w:cs="Arial"/>
                <w:bCs/>
                <w:i/>
                <w:iCs/>
              </w:rPr>
            </w:pPr>
            <w:r w:rsidRPr="003E3629">
              <w:rPr>
                <w:rFonts w:cs="Arial"/>
                <w:bCs/>
                <w:i/>
                <w:iCs/>
              </w:rPr>
              <w:t>Koala</w:t>
            </w:r>
          </w:p>
        </w:tc>
        <w:tc>
          <w:tcPr>
            <w:tcW w:w="2679" w:type="pct"/>
            <w:shd w:val="clear" w:color="auto" w:fill="auto"/>
          </w:tcPr>
          <w:p w14:paraId="09335652" w14:textId="48657B7B" w:rsidR="00A0661C" w:rsidRPr="005704BE" w:rsidRDefault="00A0661C" w:rsidP="005704BE">
            <w:pPr>
              <w:pStyle w:val="Tabletext"/>
              <w:rPr>
                <w:rFonts w:cs="Arial"/>
                <w:bCs/>
                <w:i/>
                <w:iCs/>
              </w:rPr>
            </w:pPr>
            <w:r w:rsidRPr="005704BE">
              <w:rPr>
                <w:rFonts w:cs="Arial"/>
                <w:bCs/>
                <w:i/>
                <w:iCs/>
              </w:rPr>
              <w:t>Example text. Remove transformer weeds (</w:t>
            </w:r>
            <w:r w:rsidRPr="005704BE">
              <w:rPr>
                <w:rFonts w:cs="Arial"/>
                <w:bCs/>
                <w:i/>
                <w:iCs/>
              </w:rPr>
              <w:fldChar w:fldCharType="begin"/>
            </w:r>
            <w:r w:rsidRPr="005704BE">
              <w:rPr>
                <w:rFonts w:cs="Arial"/>
                <w:bCs/>
                <w:i/>
                <w:iCs/>
              </w:rPr>
              <w:instrText xml:space="preserve"> REF _Ref17235670 \h </w:instrText>
            </w:r>
            <w:r w:rsidR="005704BE" w:rsidRPr="005704BE">
              <w:rPr>
                <w:rFonts w:cs="Arial"/>
                <w:bCs/>
                <w:i/>
                <w:iCs/>
              </w:rPr>
              <w:instrText xml:space="preserve"> \* MERGEFORMAT </w:instrText>
            </w:r>
            <w:r w:rsidRPr="005704BE">
              <w:rPr>
                <w:rFonts w:cs="Arial"/>
                <w:bCs/>
                <w:i/>
                <w:iCs/>
              </w:rPr>
            </w:r>
            <w:r w:rsidRPr="005704BE">
              <w:rPr>
                <w:rFonts w:cs="Arial"/>
                <w:bCs/>
                <w:i/>
                <w:iCs/>
              </w:rPr>
              <w:fldChar w:fldCharType="separate"/>
            </w:r>
            <w:r w:rsidR="004D13C9" w:rsidRPr="004D13C9">
              <w:rPr>
                <w:b/>
                <w:i/>
                <w:iCs/>
              </w:rPr>
              <w:t xml:space="preserve">Table </w:t>
            </w:r>
            <w:r w:rsidR="004D13C9" w:rsidRPr="004D13C9">
              <w:rPr>
                <w:b/>
                <w:i/>
                <w:iCs/>
                <w:noProof/>
              </w:rPr>
              <w:t>4</w:t>
            </w:r>
            <w:r w:rsidRPr="005704BE">
              <w:rPr>
                <w:rFonts w:cs="Arial"/>
                <w:bCs/>
                <w:i/>
                <w:iCs/>
              </w:rPr>
              <w:fldChar w:fldCharType="end"/>
            </w:r>
            <w:r w:rsidRPr="005704BE">
              <w:rPr>
                <w:rFonts w:cs="Arial"/>
                <w:bCs/>
                <w:i/>
                <w:iCs/>
              </w:rPr>
              <w:t>) throughout RA</w:t>
            </w:r>
            <w:r w:rsidR="0063355A">
              <w:rPr>
                <w:rFonts w:cs="Arial"/>
                <w:bCs/>
                <w:i/>
                <w:iCs/>
              </w:rPr>
              <w:t>.</w:t>
            </w:r>
          </w:p>
        </w:tc>
        <w:tc>
          <w:tcPr>
            <w:tcW w:w="454" w:type="pct"/>
            <w:shd w:val="clear" w:color="auto" w:fill="auto"/>
          </w:tcPr>
          <w:p w14:paraId="1C45FFFF" w14:textId="1003697A" w:rsidR="00A0661C" w:rsidRPr="005704BE" w:rsidRDefault="005704BE" w:rsidP="00B66631">
            <w:pPr>
              <w:pStyle w:val="Tabletext"/>
              <w:rPr>
                <w:rFonts w:cs="Arial"/>
                <w:bCs/>
                <w:i/>
                <w:iCs/>
              </w:rPr>
            </w:pPr>
            <w:r w:rsidRPr="005704BE">
              <w:rPr>
                <w:rFonts w:cs="Arial"/>
                <w:bCs/>
                <w:i/>
                <w:iCs/>
              </w:rPr>
              <w:t>High</w:t>
            </w:r>
          </w:p>
        </w:tc>
        <w:tc>
          <w:tcPr>
            <w:tcW w:w="1060" w:type="pct"/>
            <w:shd w:val="clear" w:color="auto" w:fill="auto"/>
          </w:tcPr>
          <w:p w14:paraId="2C5BBFCB" w14:textId="03846594" w:rsidR="005704BE" w:rsidRPr="005704BE" w:rsidRDefault="005704BE" w:rsidP="005704BE">
            <w:pPr>
              <w:pStyle w:val="Tabletext"/>
              <w:rPr>
                <w:rFonts w:cs="Arial"/>
                <w:bCs/>
                <w:i/>
                <w:iCs/>
              </w:rPr>
            </w:pPr>
            <w:r w:rsidRPr="005704BE">
              <w:rPr>
                <w:rFonts w:cs="Arial"/>
                <w:bCs/>
                <w:i/>
                <w:iCs/>
              </w:rPr>
              <w:t>Transformer weeds removed.</w:t>
            </w:r>
          </w:p>
        </w:tc>
      </w:tr>
      <w:tr w:rsidR="005704BE" w:rsidRPr="00AB194C" w14:paraId="2BBA9B87" w14:textId="77777777" w:rsidTr="005704BE">
        <w:tc>
          <w:tcPr>
            <w:tcW w:w="201" w:type="pct"/>
            <w:shd w:val="clear" w:color="auto" w:fill="auto"/>
          </w:tcPr>
          <w:p w14:paraId="25F0C7BE" w14:textId="17146DFC" w:rsidR="005704BE" w:rsidRPr="003E3629" w:rsidDel="00B43221" w:rsidRDefault="005704BE" w:rsidP="00C71322">
            <w:pPr>
              <w:pStyle w:val="Tabletext"/>
              <w:rPr>
                <w:rFonts w:cs="Arial"/>
                <w:bCs/>
                <w:i/>
                <w:iCs/>
              </w:rPr>
            </w:pPr>
            <w:r>
              <w:rPr>
                <w:rFonts w:cs="Arial"/>
                <w:bCs/>
                <w:i/>
                <w:iCs/>
              </w:rPr>
              <w:t>7</w:t>
            </w:r>
          </w:p>
        </w:tc>
        <w:tc>
          <w:tcPr>
            <w:tcW w:w="606" w:type="pct"/>
            <w:shd w:val="clear" w:color="auto" w:fill="auto"/>
          </w:tcPr>
          <w:p w14:paraId="212B7E52" w14:textId="77777777" w:rsidR="005704BE" w:rsidRPr="003E3629" w:rsidRDefault="005704BE" w:rsidP="00C71322">
            <w:pPr>
              <w:pStyle w:val="Tabletext"/>
              <w:rPr>
                <w:rFonts w:cs="Arial"/>
                <w:bCs/>
                <w:i/>
                <w:iCs/>
              </w:rPr>
            </w:pPr>
            <w:r w:rsidRPr="003E3629">
              <w:rPr>
                <w:rFonts w:cs="Arial"/>
                <w:bCs/>
                <w:i/>
                <w:iCs/>
              </w:rPr>
              <w:t>RA 1</w:t>
            </w:r>
          </w:p>
          <w:p w14:paraId="1C99CF68" w14:textId="77777777" w:rsidR="005704BE" w:rsidRPr="003E3629" w:rsidRDefault="005704BE" w:rsidP="00C71322">
            <w:pPr>
              <w:pStyle w:val="Tabletext"/>
              <w:rPr>
                <w:rFonts w:cs="Arial"/>
                <w:bCs/>
                <w:i/>
                <w:iCs/>
              </w:rPr>
            </w:pPr>
            <w:r w:rsidRPr="003E3629">
              <w:rPr>
                <w:rFonts w:cs="Arial"/>
                <w:bCs/>
                <w:i/>
                <w:iCs/>
              </w:rPr>
              <w:t>Example text: Buruubii -</w:t>
            </w:r>
          </w:p>
          <w:p w14:paraId="53B6846C" w14:textId="77777777" w:rsidR="005704BE" w:rsidRPr="003E3629" w:rsidRDefault="005704BE" w:rsidP="00C71322">
            <w:pPr>
              <w:pStyle w:val="Tabletext"/>
              <w:rPr>
                <w:rFonts w:cs="Arial"/>
                <w:bCs/>
                <w:i/>
                <w:iCs/>
              </w:rPr>
            </w:pPr>
            <w:r w:rsidRPr="003E3629">
              <w:rPr>
                <w:rFonts w:cs="Arial"/>
                <w:bCs/>
                <w:i/>
                <w:iCs/>
              </w:rPr>
              <w:lastRenderedPageBreak/>
              <w:t>Koala</w:t>
            </w:r>
          </w:p>
        </w:tc>
        <w:tc>
          <w:tcPr>
            <w:tcW w:w="2679" w:type="pct"/>
            <w:shd w:val="clear" w:color="auto" w:fill="auto"/>
          </w:tcPr>
          <w:p w14:paraId="3D11ECC7" w14:textId="61E071D9" w:rsidR="005704BE" w:rsidRPr="005704BE" w:rsidRDefault="005704BE" w:rsidP="005704BE">
            <w:pPr>
              <w:pStyle w:val="Tabletext"/>
              <w:rPr>
                <w:rFonts w:cs="Arial"/>
                <w:bCs/>
                <w:i/>
                <w:iCs/>
              </w:rPr>
            </w:pPr>
            <w:r w:rsidRPr="005704BE">
              <w:rPr>
                <w:rFonts w:cs="Arial"/>
                <w:bCs/>
                <w:i/>
                <w:iCs/>
              </w:rPr>
              <w:lastRenderedPageBreak/>
              <w:t>Example text. Connect fire trails on western side of RA near scar tree</w:t>
            </w:r>
            <w:r w:rsidR="0063355A">
              <w:rPr>
                <w:rFonts w:cs="Arial"/>
                <w:bCs/>
                <w:i/>
                <w:iCs/>
              </w:rPr>
              <w:t>.</w:t>
            </w:r>
          </w:p>
        </w:tc>
        <w:tc>
          <w:tcPr>
            <w:tcW w:w="454" w:type="pct"/>
            <w:shd w:val="clear" w:color="auto" w:fill="auto"/>
          </w:tcPr>
          <w:p w14:paraId="73B55EFD" w14:textId="77777777" w:rsidR="005704BE" w:rsidRPr="005704BE" w:rsidRDefault="005704BE" w:rsidP="00C71322">
            <w:pPr>
              <w:pStyle w:val="Tabletext"/>
              <w:rPr>
                <w:rFonts w:cs="Arial"/>
                <w:bCs/>
                <w:i/>
                <w:iCs/>
              </w:rPr>
            </w:pPr>
            <w:r w:rsidRPr="005704BE">
              <w:rPr>
                <w:rFonts w:cs="Arial"/>
                <w:bCs/>
                <w:i/>
                <w:iCs/>
              </w:rPr>
              <w:t>High</w:t>
            </w:r>
          </w:p>
        </w:tc>
        <w:tc>
          <w:tcPr>
            <w:tcW w:w="1060" w:type="pct"/>
            <w:shd w:val="clear" w:color="auto" w:fill="auto"/>
          </w:tcPr>
          <w:p w14:paraId="6AF3F2E8" w14:textId="0DCCE9EC" w:rsidR="005704BE" w:rsidRPr="005704BE" w:rsidRDefault="005704BE" w:rsidP="00C71322">
            <w:pPr>
              <w:pStyle w:val="Tabletext"/>
              <w:rPr>
                <w:rFonts w:cs="Arial"/>
                <w:bCs/>
                <w:i/>
                <w:iCs/>
              </w:rPr>
            </w:pPr>
            <w:r w:rsidRPr="005704BE">
              <w:rPr>
                <w:rFonts w:cs="Arial"/>
                <w:bCs/>
                <w:i/>
                <w:iCs/>
              </w:rPr>
              <w:t>Fire trails connected</w:t>
            </w:r>
          </w:p>
        </w:tc>
      </w:tr>
      <w:tr w:rsidR="005704BE" w:rsidRPr="00AB194C" w14:paraId="0209B44C" w14:textId="77777777" w:rsidTr="00C71322">
        <w:tc>
          <w:tcPr>
            <w:tcW w:w="201" w:type="pct"/>
            <w:shd w:val="clear" w:color="auto" w:fill="auto"/>
          </w:tcPr>
          <w:p w14:paraId="6D9838A0" w14:textId="5B5A3824" w:rsidR="005704BE" w:rsidRPr="003E3629" w:rsidRDefault="005704BE" w:rsidP="00C71322">
            <w:pPr>
              <w:pStyle w:val="Tabletext"/>
              <w:rPr>
                <w:rFonts w:cs="Arial"/>
                <w:bCs/>
                <w:i/>
                <w:iCs/>
              </w:rPr>
            </w:pPr>
            <w:r>
              <w:rPr>
                <w:rFonts w:cs="Arial"/>
                <w:bCs/>
                <w:i/>
                <w:iCs/>
              </w:rPr>
              <w:t>8</w:t>
            </w:r>
          </w:p>
        </w:tc>
        <w:tc>
          <w:tcPr>
            <w:tcW w:w="606" w:type="pct"/>
            <w:shd w:val="clear" w:color="auto" w:fill="auto"/>
          </w:tcPr>
          <w:p w14:paraId="03C14AB0" w14:textId="77777777" w:rsidR="005704BE" w:rsidRPr="003E3629" w:rsidRDefault="005704BE" w:rsidP="00C71322">
            <w:pPr>
              <w:pStyle w:val="Tabletext"/>
              <w:rPr>
                <w:rFonts w:cs="Arial"/>
                <w:bCs/>
                <w:i/>
                <w:iCs/>
              </w:rPr>
            </w:pPr>
            <w:r w:rsidRPr="003E3629">
              <w:rPr>
                <w:rFonts w:cs="Arial"/>
                <w:bCs/>
                <w:i/>
                <w:iCs/>
              </w:rPr>
              <w:t>RA 3</w:t>
            </w:r>
          </w:p>
          <w:p w14:paraId="295AFF75" w14:textId="77777777" w:rsidR="005704BE" w:rsidRPr="003E3629" w:rsidRDefault="005704BE" w:rsidP="00C71322">
            <w:pPr>
              <w:pStyle w:val="Tabletext"/>
              <w:rPr>
                <w:rFonts w:cs="Arial"/>
                <w:bCs/>
                <w:i/>
                <w:iCs/>
              </w:rPr>
            </w:pPr>
            <w:r w:rsidRPr="003E3629">
              <w:rPr>
                <w:rFonts w:cs="Arial"/>
                <w:bCs/>
                <w:i/>
                <w:iCs/>
              </w:rPr>
              <w:t xml:space="preserve">Gwaabil – </w:t>
            </w:r>
          </w:p>
          <w:p w14:paraId="2306E3DA" w14:textId="77777777" w:rsidR="005704BE" w:rsidRPr="003E3629" w:rsidRDefault="005704BE" w:rsidP="00C71322">
            <w:pPr>
              <w:pStyle w:val="Tabletext"/>
              <w:rPr>
                <w:rFonts w:cs="Arial"/>
                <w:bCs/>
                <w:i/>
                <w:iCs/>
              </w:rPr>
            </w:pPr>
            <w:r w:rsidRPr="003E3629">
              <w:rPr>
                <w:rFonts w:cs="Arial"/>
                <w:bCs/>
                <w:i/>
                <w:iCs/>
              </w:rPr>
              <w:t>Grass</w:t>
            </w:r>
          </w:p>
        </w:tc>
        <w:tc>
          <w:tcPr>
            <w:tcW w:w="2679" w:type="pct"/>
            <w:shd w:val="clear" w:color="auto" w:fill="auto"/>
          </w:tcPr>
          <w:p w14:paraId="2CFED1D8" w14:textId="495688CC" w:rsidR="005704BE" w:rsidRPr="003E3629" w:rsidRDefault="005704BE" w:rsidP="005704BE">
            <w:pPr>
              <w:pStyle w:val="Tabletext"/>
              <w:rPr>
                <w:rFonts w:cs="Arial"/>
                <w:bCs/>
                <w:i/>
                <w:iCs/>
              </w:rPr>
            </w:pPr>
            <w:r w:rsidRPr="003E3629">
              <w:rPr>
                <w:rFonts w:cs="Arial"/>
                <w:bCs/>
                <w:i/>
                <w:iCs/>
              </w:rPr>
              <w:t>Example text. Collect seed and propagate native grass for postfire planting.</w:t>
            </w:r>
          </w:p>
        </w:tc>
        <w:tc>
          <w:tcPr>
            <w:tcW w:w="454" w:type="pct"/>
            <w:shd w:val="clear" w:color="auto" w:fill="auto"/>
          </w:tcPr>
          <w:p w14:paraId="46C50BAF" w14:textId="2BAC6185" w:rsidR="005704BE" w:rsidRPr="005704BE" w:rsidRDefault="005704BE" w:rsidP="00C71322">
            <w:pPr>
              <w:pStyle w:val="Tabletext"/>
              <w:rPr>
                <w:rFonts w:cs="Arial"/>
                <w:bCs/>
                <w:i/>
                <w:iCs/>
              </w:rPr>
            </w:pPr>
            <w:r w:rsidRPr="005704BE">
              <w:rPr>
                <w:rFonts w:cs="Arial"/>
                <w:bCs/>
                <w:i/>
                <w:iCs/>
              </w:rPr>
              <w:t>Moderate</w:t>
            </w:r>
          </w:p>
        </w:tc>
        <w:tc>
          <w:tcPr>
            <w:tcW w:w="1060" w:type="pct"/>
            <w:shd w:val="clear" w:color="auto" w:fill="auto"/>
          </w:tcPr>
          <w:p w14:paraId="105E059B" w14:textId="41811BA0" w:rsidR="005704BE" w:rsidRPr="005704BE" w:rsidRDefault="005704BE" w:rsidP="00C71322">
            <w:pPr>
              <w:pStyle w:val="Tabletext"/>
              <w:rPr>
                <w:rFonts w:cs="Arial"/>
                <w:bCs/>
                <w:i/>
                <w:iCs/>
              </w:rPr>
            </w:pPr>
            <w:r>
              <w:rPr>
                <w:rFonts w:cs="Arial"/>
                <w:bCs/>
                <w:i/>
                <w:iCs/>
              </w:rPr>
              <w:t>Grasses ready for planting</w:t>
            </w:r>
          </w:p>
        </w:tc>
      </w:tr>
      <w:tr w:rsidR="00A0661C" w:rsidRPr="00AB194C" w14:paraId="0A4145DA" w14:textId="56D9AC7C" w:rsidTr="005704BE">
        <w:tc>
          <w:tcPr>
            <w:tcW w:w="201" w:type="pct"/>
            <w:shd w:val="clear" w:color="auto" w:fill="auto"/>
          </w:tcPr>
          <w:p w14:paraId="29CFC256" w14:textId="449F969E" w:rsidR="00A0661C" w:rsidRPr="003E3629" w:rsidRDefault="005704BE" w:rsidP="00B66631">
            <w:pPr>
              <w:pStyle w:val="Tabletext"/>
              <w:rPr>
                <w:rFonts w:cs="Arial"/>
                <w:bCs/>
                <w:i/>
                <w:iCs/>
              </w:rPr>
            </w:pPr>
            <w:r>
              <w:rPr>
                <w:rFonts w:cs="Arial"/>
                <w:bCs/>
                <w:i/>
                <w:iCs/>
              </w:rPr>
              <w:t>9</w:t>
            </w:r>
          </w:p>
        </w:tc>
        <w:tc>
          <w:tcPr>
            <w:tcW w:w="606" w:type="pct"/>
            <w:shd w:val="clear" w:color="auto" w:fill="auto"/>
          </w:tcPr>
          <w:p w14:paraId="2DAF55C2" w14:textId="4B48FBF7" w:rsidR="00A0661C" w:rsidRPr="003E3629" w:rsidRDefault="00A0661C" w:rsidP="00B66631">
            <w:pPr>
              <w:pStyle w:val="Tabletext"/>
              <w:rPr>
                <w:rFonts w:cs="Arial"/>
                <w:bCs/>
                <w:i/>
                <w:iCs/>
              </w:rPr>
            </w:pPr>
            <w:r w:rsidRPr="003E3629">
              <w:rPr>
                <w:rFonts w:cs="Arial"/>
                <w:bCs/>
                <w:i/>
                <w:iCs/>
              </w:rPr>
              <w:t>RA 3</w:t>
            </w:r>
          </w:p>
          <w:p w14:paraId="3A79C646" w14:textId="49F70CCB" w:rsidR="00A0661C" w:rsidRPr="003E3629" w:rsidRDefault="00A0661C" w:rsidP="00B66631">
            <w:pPr>
              <w:pStyle w:val="Tabletext"/>
              <w:rPr>
                <w:rFonts w:cs="Arial"/>
                <w:bCs/>
                <w:i/>
                <w:iCs/>
              </w:rPr>
            </w:pPr>
            <w:r w:rsidRPr="003E3629">
              <w:rPr>
                <w:rFonts w:cs="Arial"/>
                <w:bCs/>
                <w:i/>
                <w:iCs/>
              </w:rPr>
              <w:t xml:space="preserve">Gwaabil – </w:t>
            </w:r>
          </w:p>
          <w:p w14:paraId="6CB83A40" w14:textId="25B2AE53" w:rsidR="00A0661C" w:rsidRPr="003E3629" w:rsidRDefault="00A0661C" w:rsidP="00B66631">
            <w:pPr>
              <w:pStyle w:val="Tabletext"/>
              <w:rPr>
                <w:rFonts w:cs="Arial"/>
                <w:bCs/>
                <w:i/>
                <w:iCs/>
              </w:rPr>
            </w:pPr>
            <w:r w:rsidRPr="003E3629">
              <w:rPr>
                <w:rFonts w:cs="Arial"/>
                <w:bCs/>
                <w:i/>
                <w:iCs/>
              </w:rPr>
              <w:t>Grass</w:t>
            </w:r>
          </w:p>
        </w:tc>
        <w:tc>
          <w:tcPr>
            <w:tcW w:w="2679" w:type="pct"/>
            <w:shd w:val="clear" w:color="auto" w:fill="auto"/>
          </w:tcPr>
          <w:p w14:paraId="5AF45016" w14:textId="4F6A4381" w:rsidR="00A0661C" w:rsidRPr="003E3629" w:rsidRDefault="00A0661C" w:rsidP="005704BE">
            <w:pPr>
              <w:pStyle w:val="Tabletext"/>
              <w:rPr>
                <w:rFonts w:cs="Arial"/>
                <w:bCs/>
                <w:i/>
                <w:iCs/>
              </w:rPr>
            </w:pPr>
            <w:r w:rsidRPr="003E3629">
              <w:rPr>
                <w:rFonts w:cs="Arial"/>
                <w:bCs/>
                <w:i/>
                <w:iCs/>
              </w:rPr>
              <w:t>Example text. Manual</w:t>
            </w:r>
            <w:r w:rsidR="00E936E2">
              <w:rPr>
                <w:rFonts w:cs="Arial"/>
                <w:bCs/>
                <w:i/>
                <w:iCs/>
              </w:rPr>
              <w:t>ly</w:t>
            </w:r>
            <w:r w:rsidRPr="003E3629">
              <w:rPr>
                <w:rFonts w:cs="Arial"/>
                <w:bCs/>
                <w:i/>
                <w:iCs/>
              </w:rPr>
              <w:t xml:space="preserve"> clear and maintain cultural sites</w:t>
            </w:r>
          </w:p>
        </w:tc>
        <w:tc>
          <w:tcPr>
            <w:tcW w:w="454" w:type="pct"/>
            <w:shd w:val="clear" w:color="auto" w:fill="auto"/>
          </w:tcPr>
          <w:p w14:paraId="463C16BE" w14:textId="530ECBA1" w:rsidR="00A0661C" w:rsidRPr="005704BE" w:rsidRDefault="005704BE" w:rsidP="00B66631">
            <w:pPr>
              <w:pStyle w:val="Tabletext"/>
              <w:rPr>
                <w:rFonts w:cs="Arial"/>
                <w:bCs/>
                <w:i/>
                <w:iCs/>
              </w:rPr>
            </w:pPr>
            <w:r w:rsidRPr="005704BE">
              <w:rPr>
                <w:rFonts w:cs="Arial"/>
                <w:bCs/>
                <w:i/>
                <w:iCs/>
              </w:rPr>
              <w:t>High</w:t>
            </w:r>
          </w:p>
        </w:tc>
        <w:tc>
          <w:tcPr>
            <w:tcW w:w="1060" w:type="pct"/>
            <w:shd w:val="clear" w:color="auto" w:fill="auto"/>
          </w:tcPr>
          <w:p w14:paraId="77BAE470" w14:textId="6C6BFA1F" w:rsidR="00A0661C" w:rsidRPr="005704BE" w:rsidRDefault="005704BE" w:rsidP="00B66631">
            <w:pPr>
              <w:pStyle w:val="Tabletext"/>
              <w:rPr>
                <w:rFonts w:cs="Arial"/>
                <w:bCs/>
                <w:i/>
                <w:iCs/>
              </w:rPr>
            </w:pPr>
            <w:r>
              <w:rPr>
                <w:rFonts w:cs="Arial"/>
                <w:bCs/>
                <w:i/>
                <w:iCs/>
              </w:rPr>
              <w:t>Cultural site maintained</w:t>
            </w:r>
          </w:p>
        </w:tc>
      </w:tr>
      <w:tr w:rsidR="00A0661C" w:rsidRPr="00AB194C" w14:paraId="5DABBAD6" w14:textId="57DAA342" w:rsidTr="005704BE">
        <w:tc>
          <w:tcPr>
            <w:tcW w:w="201" w:type="pct"/>
            <w:shd w:val="clear" w:color="auto" w:fill="auto"/>
          </w:tcPr>
          <w:p w14:paraId="35DA3FF4" w14:textId="77777777" w:rsidR="00A0661C" w:rsidRPr="003E3629" w:rsidRDefault="00A0661C" w:rsidP="00B66631">
            <w:pPr>
              <w:pStyle w:val="Tabletext"/>
              <w:rPr>
                <w:rFonts w:cs="Arial"/>
                <w:bCs/>
                <w:i/>
                <w:iCs/>
              </w:rPr>
            </w:pPr>
          </w:p>
        </w:tc>
        <w:tc>
          <w:tcPr>
            <w:tcW w:w="606" w:type="pct"/>
            <w:shd w:val="clear" w:color="auto" w:fill="auto"/>
          </w:tcPr>
          <w:p w14:paraId="2DF56A1C" w14:textId="4A7C258A" w:rsidR="00A0661C" w:rsidRPr="003E3629" w:rsidRDefault="00A0661C" w:rsidP="00B66631">
            <w:pPr>
              <w:pStyle w:val="Tabletext"/>
              <w:rPr>
                <w:rFonts w:cs="Arial"/>
                <w:bCs/>
                <w:i/>
                <w:iCs/>
              </w:rPr>
            </w:pPr>
          </w:p>
        </w:tc>
        <w:tc>
          <w:tcPr>
            <w:tcW w:w="2679" w:type="pct"/>
            <w:shd w:val="clear" w:color="auto" w:fill="auto"/>
          </w:tcPr>
          <w:p w14:paraId="7D74E19B" w14:textId="02C7EA82" w:rsidR="00A0661C" w:rsidRPr="003E3629" w:rsidRDefault="00A0661C" w:rsidP="00B66631">
            <w:pPr>
              <w:pStyle w:val="Tabletext"/>
              <w:rPr>
                <w:rFonts w:cs="Arial"/>
                <w:bCs/>
                <w:i/>
                <w:iCs/>
              </w:rPr>
            </w:pPr>
          </w:p>
        </w:tc>
        <w:tc>
          <w:tcPr>
            <w:tcW w:w="454" w:type="pct"/>
            <w:shd w:val="clear" w:color="auto" w:fill="auto"/>
          </w:tcPr>
          <w:p w14:paraId="7E5D55A6" w14:textId="6C767DA0" w:rsidR="00A0661C" w:rsidRPr="00AB194C" w:rsidRDefault="00A0661C" w:rsidP="00B66631">
            <w:pPr>
              <w:pStyle w:val="Tabletext"/>
              <w:rPr>
                <w:rFonts w:cs="Arial"/>
                <w:bCs/>
              </w:rPr>
            </w:pPr>
          </w:p>
        </w:tc>
        <w:tc>
          <w:tcPr>
            <w:tcW w:w="1060" w:type="pct"/>
            <w:shd w:val="clear" w:color="auto" w:fill="auto"/>
          </w:tcPr>
          <w:p w14:paraId="79B5FD81" w14:textId="77777777" w:rsidR="00A0661C" w:rsidRPr="00AB194C" w:rsidRDefault="00A0661C" w:rsidP="00B66631">
            <w:pPr>
              <w:pStyle w:val="Tabletext"/>
              <w:rPr>
                <w:rFonts w:cs="Arial"/>
                <w:bCs/>
              </w:rPr>
            </w:pPr>
          </w:p>
        </w:tc>
      </w:tr>
      <w:tr w:rsidR="00A0661C" w:rsidRPr="00AB194C" w14:paraId="7A748D38" w14:textId="55CB3898" w:rsidTr="005704BE">
        <w:tc>
          <w:tcPr>
            <w:tcW w:w="201" w:type="pct"/>
            <w:shd w:val="clear" w:color="auto" w:fill="auto"/>
          </w:tcPr>
          <w:p w14:paraId="3B261F6F" w14:textId="77777777" w:rsidR="00A0661C" w:rsidRPr="00AB194C" w:rsidRDefault="00A0661C" w:rsidP="00B66631">
            <w:pPr>
              <w:pStyle w:val="Tabletext"/>
              <w:rPr>
                <w:rFonts w:cs="Arial"/>
                <w:bCs/>
              </w:rPr>
            </w:pPr>
          </w:p>
        </w:tc>
        <w:tc>
          <w:tcPr>
            <w:tcW w:w="606" w:type="pct"/>
            <w:shd w:val="clear" w:color="auto" w:fill="auto"/>
          </w:tcPr>
          <w:p w14:paraId="4315656B" w14:textId="7D0A9932" w:rsidR="00A0661C" w:rsidRPr="00AB194C" w:rsidRDefault="00A0661C" w:rsidP="00B66631">
            <w:pPr>
              <w:pStyle w:val="Tabletext"/>
              <w:rPr>
                <w:rFonts w:cs="Arial"/>
                <w:bCs/>
              </w:rPr>
            </w:pPr>
          </w:p>
        </w:tc>
        <w:tc>
          <w:tcPr>
            <w:tcW w:w="2679" w:type="pct"/>
            <w:shd w:val="clear" w:color="auto" w:fill="auto"/>
          </w:tcPr>
          <w:p w14:paraId="0E565866" w14:textId="2C9C237F" w:rsidR="00A0661C" w:rsidRPr="00AB194C" w:rsidRDefault="00A0661C" w:rsidP="00B66631">
            <w:pPr>
              <w:pStyle w:val="Tabletext"/>
              <w:rPr>
                <w:rFonts w:cs="Arial"/>
                <w:bCs/>
              </w:rPr>
            </w:pPr>
          </w:p>
        </w:tc>
        <w:tc>
          <w:tcPr>
            <w:tcW w:w="454" w:type="pct"/>
            <w:shd w:val="clear" w:color="auto" w:fill="auto"/>
          </w:tcPr>
          <w:p w14:paraId="45F24602" w14:textId="17B8EE56" w:rsidR="00A0661C" w:rsidRPr="00AB194C" w:rsidRDefault="00A0661C" w:rsidP="00B66631">
            <w:pPr>
              <w:pStyle w:val="Tabletext"/>
              <w:rPr>
                <w:rFonts w:cs="Arial"/>
                <w:bCs/>
              </w:rPr>
            </w:pPr>
          </w:p>
        </w:tc>
        <w:tc>
          <w:tcPr>
            <w:tcW w:w="1060" w:type="pct"/>
            <w:shd w:val="clear" w:color="auto" w:fill="auto"/>
          </w:tcPr>
          <w:p w14:paraId="70470D70" w14:textId="77777777" w:rsidR="00A0661C" w:rsidRPr="00AB194C" w:rsidRDefault="00A0661C" w:rsidP="00B66631">
            <w:pPr>
              <w:pStyle w:val="Tabletext"/>
              <w:rPr>
                <w:rFonts w:cs="Arial"/>
                <w:bCs/>
              </w:rPr>
            </w:pPr>
          </w:p>
        </w:tc>
      </w:tr>
      <w:bookmarkEnd w:id="43"/>
    </w:tbl>
    <w:p w14:paraId="16243151" w14:textId="77777777" w:rsidR="002532EA" w:rsidRPr="00AB194C" w:rsidRDefault="002532EA" w:rsidP="00156199">
      <w:pPr>
        <w:rPr>
          <w:b/>
        </w:rPr>
        <w:sectPr w:rsidR="002532EA" w:rsidRPr="00AB194C" w:rsidSect="000E4C9A">
          <w:footerReference w:type="default" r:id="rId50"/>
          <w:pgSz w:w="16838" w:h="11906" w:orient="landscape"/>
          <w:pgMar w:top="1304" w:right="1304" w:bottom="1247" w:left="1304" w:header="709" w:footer="709" w:gutter="0"/>
          <w:cols w:space="708"/>
          <w:docGrid w:linePitch="360"/>
        </w:sectPr>
      </w:pPr>
    </w:p>
    <w:p w14:paraId="7A96ECB6" w14:textId="50DB4B80" w:rsidR="00971CBC" w:rsidRPr="00AB194C" w:rsidRDefault="00971CBC" w:rsidP="00DA7C4B">
      <w:pPr>
        <w:pStyle w:val="Heading1"/>
        <w:rPr>
          <w:bCs/>
        </w:rPr>
      </w:pPr>
      <w:bookmarkStart w:id="44" w:name="_Toc136867118"/>
      <w:r w:rsidRPr="00AB194C">
        <w:lastRenderedPageBreak/>
        <w:t>Acknowledgements</w:t>
      </w:r>
      <w:bookmarkEnd w:id="44"/>
      <w:r w:rsidR="00776C2C">
        <w:t xml:space="preserve"> and Disclaimer</w:t>
      </w:r>
    </w:p>
    <w:p w14:paraId="797B41D7" w14:textId="77777777" w:rsidR="00776C2C" w:rsidRPr="00AB194C" w:rsidRDefault="00971CBC" w:rsidP="00776C2C">
      <w:pPr>
        <w:pStyle w:val="body"/>
        <w:rPr>
          <w:lang w:val="en-AU"/>
        </w:rPr>
      </w:pPr>
      <w:bookmarkStart w:id="45" w:name="_Hlk136876473"/>
      <w:r w:rsidRPr="00AB194C">
        <w:rPr>
          <w:lang w:val="en-AU"/>
        </w:rPr>
        <w:t xml:space="preserve">This </w:t>
      </w:r>
      <w:r w:rsidR="00486C58" w:rsidRPr="00AB194C">
        <w:rPr>
          <w:i/>
          <w:iCs/>
          <w:lang w:val="en-AU"/>
        </w:rPr>
        <w:t>Good Fire Restoration Plan</w:t>
      </w:r>
      <w:r w:rsidR="00486C58" w:rsidRPr="00AB194C">
        <w:rPr>
          <w:lang w:val="en-AU"/>
        </w:rPr>
        <w:t xml:space="preserve"> has been prepared by [insert contractor / lead agency]</w:t>
      </w:r>
      <w:r w:rsidRPr="00AB194C">
        <w:rPr>
          <w:lang w:val="en-AU"/>
        </w:rPr>
        <w:t xml:space="preserve">. </w:t>
      </w:r>
      <w:r w:rsidR="00776C2C" w:rsidRPr="00AB194C">
        <w:rPr>
          <w:lang w:val="en-AU"/>
        </w:rPr>
        <w:t xml:space="preserve">This plan has been prepared with input from and in consultation with a range of stakeholders, including: </w:t>
      </w:r>
      <w:r w:rsidR="00776C2C" w:rsidRPr="003E3629">
        <w:rPr>
          <w:lang w:val="en-AU"/>
        </w:rPr>
        <w:t>[#######].</w:t>
      </w:r>
      <w:r w:rsidR="00776C2C" w:rsidRPr="00AB194C">
        <w:rPr>
          <w:lang w:val="en-AU"/>
        </w:rPr>
        <w:t xml:space="preserve"> </w:t>
      </w:r>
    </w:p>
    <w:p w14:paraId="572EACA9" w14:textId="77777777" w:rsidR="001F70EF" w:rsidRPr="00776C2C" w:rsidRDefault="001F70EF" w:rsidP="001F70EF">
      <w:pPr>
        <w:pStyle w:val="body"/>
        <w:rPr>
          <w:lang w:val="en-AU"/>
        </w:rPr>
      </w:pPr>
      <w:r w:rsidRPr="00776C2C">
        <w:rPr>
          <w:lang w:val="en-AU"/>
        </w:rPr>
        <w:t>The information in this document is general in nature and is intended as a guide only. The information is not designed to be, nor should it be, regarded as advice on bush fire risk mitigation, burn implementation (including legal requirements for implementing a burn) or hazard reduction activities, or any other advice.</w:t>
      </w:r>
    </w:p>
    <w:p w14:paraId="2F0967F4" w14:textId="77777777" w:rsidR="005D3144" w:rsidRPr="00776C2C" w:rsidRDefault="005D3144" w:rsidP="005D3144">
      <w:pPr>
        <w:pStyle w:val="body"/>
        <w:rPr>
          <w:lang w:val="en-AU"/>
        </w:rPr>
      </w:pPr>
      <w:r w:rsidRPr="00776C2C">
        <w:rPr>
          <w:lang w:val="en-AU"/>
        </w:rPr>
        <w:t>The plan relies upon data and information that was current at the time of preparing this plan. The authors do not warrant or represent that the information in this guide is free from errors or omission, or that it is exhaustive. Although the authors have compiled this information in good faith, exercising all due care and attention, no representation is made about the accuracy, completeness, reliability or suitability of the information for any particular purpose.</w:t>
      </w:r>
    </w:p>
    <w:p w14:paraId="3438A246" w14:textId="7942E71A" w:rsidR="001F70EF" w:rsidRPr="00AB194C" w:rsidRDefault="005D3144" w:rsidP="001F70EF">
      <w:pPr>
        <w:pStyle w:val="body"/>
        <w:rPr>
          <w:lang w:val="en-AU"/>
        </w:rPr>
      </w:pPr>
      <w:r w:rsidRPr="00776C2C">
        <w:rPr>
          <w:lang w:val="en-AU"/>
        </w:rPr>
        <w:t>The authors will not accept liability for any loss, damage, cost or expense incurred by any person or organisation using or relying on the information in this guide.</w:t>
      </w:r>
      <w:r>
        <w:rPr>
          <w:lang w:val="en-AU"/>
        </w:rPr>
        <w:t xml:space="preserve"> </w:t>
      </w:r>
      <w:r w:rsidRPr="00776C2C">
        <w:rPr>
          <w:lang w:val="en-AU"/>
        </w:rPr>
        <w:t>By accessing and using this guide, readers acknowledge that they are responsible for making their own assessment of the information and its relevance</w:t>
      </w:r>
      <w:r>
        <w:rPr>
          <w:lang w:val="en-AU"/>
        </w:rPr>
        <w:t>.</w:t>
      </w:r>
    </w:p>
    <w:bookmarkEnd w:id="45"/>
    <w:p w14:paraId="3D6B24E2" w14:textId="75AA68FF" w:rsidR="00971CBC" w:rsidRPr="00AB194C" w:rsidRDefault="00971CBC" w:rsidP="00971CBC">
      <w:pPr>
        <w:rPr>
          <w:b/>
        </w:rPr>
        <w:sectPr w:rsidR="00971CBC" w:rsidRPr="00AB194C" w:rsidSect="000E4C9A">
          <w:footerReference w:type="default" r:id="rId51"/>
          <w:pgSz w:w="11906" w:h="16838"/>
          <w:pgMar w:top="1304" w:right="1304" w:bottom="1247" w:left="1304" w:header="709" w:footer="709" w:gutter="0"/>
          <w:cols w:space="708"/>
          <w:docGrid w:linePitch="360"/>
        </w:sectPr>
      </w:pPr>
    </w:p>
    <w:p w14:paraId="21420C5A" w14:textId="553D25B2" w:rsidR="0085750D" w:rsidRPr="00DA7C4B" w:rsidRDefault="00927EDE" w:rsidP="00DA7C4B">
      <w:pPr>
        <w:pStyle w:val="Heading1"/>
      </w:pPr>
      <w:bookmarkStart w:id="46" w:name="_Toc136867119"/>
      <w:r w:rsidRPr="00DA7C4B">
        <w:lastRenderedPageBreak/>
        <w:t>Appendices</w:t>
      </w:r>
      <w:bookmarkEnd w:id="46"/>
    </w:p>
    <w:p w14:paraId="51B7877F" w14:textId="39973AB1" w:rsidR="00E35D8F" w:rsidRPr="001637E6" w:rsidRDefault="00E35D8F" w:rsidP="00E35D8F">
      <w:pPr>
        <w:pStyle w:val="Caption"/>
        <w:rPr>
          <w:b/>
          <w:bCs/>
        </w:rPr>
      </w:pPr>
      <w:bookmarkStart w:id="47" w:name="_Ref135666950"/>
      <w:bookmarkStart w:id="48" w:name="_Ref68096700"/>
      <w:bookmarkStart w:id="49" w:name="_Toc70688193"/>
      <w:r w:rsidRPr="001637E6">
        <w:rPr>
          <w:b/>
          <w:bCs/>
        </w:rPr>
        <w:t xml:space="preserve">Appendix </w:t>
      </w:r>
      <w:r w:rsidRPr="001637E6">
        <w:rPr>
          <w:b/>
          <w:bCs/>
        </w:rPr>
        <w:fldChar w:fldCharType="begin"/>
      </w:r>
      <w:r w:rsidRPr="001637E6">
        <w:rPr>
          <w:b/>
          <w:bCs/>
        </w:rPr>
        <w:instrText xml:space="preserve"> SEQ Appendix \* ALPHABETIC </w:instrText>
      </w:r>
      <w:r w:rsidRPr="001637E6">
        <w:rPr>
          <w:b/>
          <w:bCs/>
        </w:rPr>
        <w:fldChar w:fldCharType="separate"/>
      </w:r>
      <w:r w:rsidR="004D13C9">
        <w:rPr>
          <w:b/>
          <w:bCs/>
          <w:noProof/>
        </w:rPr>
        <w:t>A</w:t>
      </w:r>
      <w:r w:rsidRPr="001637E6">
        <w:rPr>
          <w:b/>
          <w:bCs/>
        </w:rPr>
        <w:fldChar w:fldCharType="end"/>
      </w:r>
      <w:bookmarkEnd w:id="47"/>
      <w:r w:rsidRPr="001637E6">
        <w:rPr>
          <w:b/>
          <w:bCs/>
        </w:rPr>
        <w:t>.</w:t>
      </w:r>
      <w:bookmarkStart w:id="50" w:name="_Hlk135666917"/>
      <w:r>
        <w:rPr>
          <w:b/>
          <w:bCs/>
        </w:rPr>
        <w:t xml:space="preserve"> Fire-habitat relationship</w:t>
      </w:r>
      <w:r w:rsidRPr="001637E6">
        <w:rPr>
          <w:b/>
          <w:bCs/>
        </w:rPr>
        <w:t xml:space="preserve"> </w:t>
      </w:r>
      <w:r>
        <w:rPr>
          <w:b/>
          <w:bCs/>
        </w:rPr>
        <w:t>of threatened species known or likely to occur on the property.</w:t>
      </w:r>
      <w:bookmarkEnd w:id="50"/>
    </w:p>
    <w:p w14:paraId="08D6064E" w14:textId="77777777" w:rsidR="00E35D8F" w:rsidRPr="00AB194C" w:rsidRDefault="00E35D8F" w:rsidP="00E35D8F">
      <w:pPr>
        <w:pStyle w:val="Caption"/>
        <w:rPr>
          <w:b/>
          <w:lang w:val="en-AU" w:eastAsia="en-AU"/>
        </w:rPr>
      </w:pPr>
      <w:r>
        <w:rPr>
          <w:b/>
          <w:lang w:val="en-AU"/>
        </w:rPr>
        <w:t>Table A1</w:t>
      </w:r>
      <w:r w:rsidRPr="00AB194C">
        <w:rPr>
          <w:b/>
          <w:lang w:val="en-AU"/>
        </w:rPr>
        <w:t>. Fire-dependent ecological values.</w:t>
      </w:r>
      <w:r>
        <w:rPr>
          <w:b/>
          <w:lang w:val="en-AU"/>
        </w:rPr>
        <w:t xml:space="preserve"> </w:t>
      </w:r>
      <w:r w:rsidRPr="001B5F47">
        <w:rPr>
          <w:bCs/>
          <w:lang w:val="en-AU"/>
        </w:rPr>
        <w:t>BC – NSW Biodiversity Conservation Act, EPBC – C’wlth Environment Protection &amp; Biodiversity Conservation Act, EEC – Endangered Ecological Community, E – Endangered, V – Vulnerable.</w:t>
      </w:r>
    </w:p>
    <w:tbl>
      <w:tblPr>
        <w:tblW w:w="4976" w:type="pct"/>
        <w:tblBorders>
          <w:top w:val="single" w:sz="4" w:space="0" w:color="FFFFFF" w:themeColor="background1"/>
          <w:bottom w:val="single" w:sz="4" w:space="0" w:color="FFFFFF" w:themeColor="background1"/>
          <w:insideH w:val="single" w:sz="4" w:space="0" w:color="FFFFFF" w:themeColor="background1"/>
        </w:tblBorders>
        <w:shd w:val="clear" w:color="auto" w:fill="E7E6E6" w:themeFill="background2"/>
        <w:tblLayout w:type="fixed"/>
        <w:tblCellMar>
          <w:top w:w="28" w:type="dxa"/>
          <w:bottom w:w="28" w:type="dxa"/>
        </w:tblCellMar>
        <w:tblLook w:val="04A0" w:firstRow="1" w:lastRow="0" w:firstColumn="1" w:lastColumn="0" w:noHBand="0" w:noVBand="1"/>
      </w:tblPr>
      <w:tblGrid>
        <w:gridCol w:w="5346"/>
        <w:gridCol w:w="1155"/>
        <w:gridCol w:w="722"/>
        <w:gridCol w:w="6935"/>
      </w:tblGrid>
      <w:tr w:rsidR="00E35D8F" w:rsidRPr="00AB194C" w14:paraId="48660691" w14:textId="77777777" w:rsidTr="009C33F1">
        <w:trPr>
          <w:trHeight w:val="300"/>
          <w:tblHeader/>
        </w:trPr>
        <w:tc>
          <w:tcPr>
            <w:tcW w:w="1888" w:type="pct"/>
            <w:shd w:val="clear" w:color="auto" w:fill="BF8F00" w:themeFill="accent4" w:themeFillShade="BF"/>
            <w:noWrap/>
            <w:hideMark/>
          </w:tcPr>
          <w:p w14:paraId="15BC98C8" w14:textId="77777777" w:rsidR="00E35D8F" w:rsidRPr="00AB194C" w:rsidRDefault="00E35D8F" w:rsidP="009C33F1">
            <w:pPr>
              <w:pStyle w:val="body"/>
              <w:spacing w:after="0"/>
              <w:rPr>
                <w:b/>
                <w:bCs w:val="0"/>
                <w:color w:val="FFFFFF" w:themeColor="background1"/>
                <w:lang w:val="en-AU"/>
              </w:rPr>
            </w:pPr>
            <w:r w:rsidRPr="00AB194C">
              <w:rPr>
                <w:b/>
                <w:bCs w:val="0"/>
                <w:color w:val="FFFFFF" w:themeColor="background1"/>
                <w:lang w:val="en-AU"/>
              </w:rPr>
              <w:t xml:space="preserve">Conservation Value </w:t>
            </w:r>
          </w:p>
        </w:tc>
        <w:tc>
          <w:tcPr>
            <w:tcW w:w="408" w:type="pct"/>
            <w:shd w:val="clear" w:color="auto" w:fill="BF8F00" w:themeFill="accent4" w:themeFillShade="BF"/>
            <w:noWrap/>
            <w:hideMark/>
          </w:tcPr>
          <w:p w14:paraId="7F3DFE34" w14:textId="77777777" w:rsidR="00E35D8F" w:rsidRPr="00AB194C" w:rsidRDefault="00E35D8F" w:rsidP="009C33F1">
            <w:pPr>
              <w:pStyle w:val="body"/>
              <w:spacing w:after="0"/>
              <w:rPr>
                <w:b/>
                <w:bCs w:val="0"/>
                <w:color w:val="FFFFFF" w:themeColor="background1"/>
                <w:lang w:val="en-AU"/>
              </w:rPr>
            </w:pPr>
            <w:r w:rsidRPr="00AB194C">
              <w:rPr>
                <w:b/>
                <w:bCs w:val="0"/>
                <w:color w:val="FFFFFF" w:themeColor="background1"/>
                <w:lang w:val="en-AU"/>
              </w:rPr>
              <w:t>BC</w:t>
            </w:r>
          </w:p>
        </w:tc>
        <w:tc>
          <w:tcPr>
            <w:tcW w:w="255" w:type="pct"/>
            <w:shd w:val="clear" w:color="auto" w:fill="BF8F00" w:themeFill="accent4" w:themeFillShade="BF"/>
            <w:noWrap/>
            <w:hideMark/>
          </w:tcPr>
          <w:p w14:paraId="084E1106" w14:textId="77777777" w:rsidR="00E35D8F" w:rsidRPr="00AB194C" w:rsidRDefault="00E35D8F" w:rsidP="009C33F1">
            <w:pPr>
              <w:pStyle w:val="body"/>
              <w:spacing w:after="0"/>
              <w:rPr>
                <w:b/>
                <w:bCs w:val="0"/>
                <w:color w:val="FFFFFF" w:themeColor="background1"/>
                <w:lang w:val="en-AU"/>
              </w:rPr>
            </w:pPr>
            <w:r w:rsidRPr="00AB194C">
              <w:rPr>
                <w:b/>
                <w:bCs w:val="0"/>
                <w:color w:val="FFFFFF" w:themeColor="background1"/>
                <w:lang w:val="en-AU"/>
              </w:rPr>
              <w:t>EPBC</w:t>
            </w:r>
          </w:p>
        </w:tc>
        <w:tc>
          <w:tcPr>
            <w:tcW w:w="2449" w:type="pct"/>
            <w:shd w:val="clear" w:color="auto" w:fill="BF8F00" w:themeFill="accent4" w:themeFillShade="BF"/>
            <w:noWrap/>
            <w:hideMark/>
          </w:tcPr>
          <w:p w14:paraId="35EFB7AC" w14:textId="77777777" w:rsidR="00E35D8F" w:rsidRPr="00AB194C" w:rsidRDefault="00E35D8F" w:rsidP="009C33F1">
            <w:pPr>
              <w:pStyle w:val="body"/>
              <w:spacing w:after="0"/>
              <w:rPr>
                <w:b/>
                <w:bCs w:val="0"/>
                <w:color w:val="FFFFFF" w:themeColor="background1"/>
                <w:vertAlign w:val="superscript"/>
                <w:lang w:val="en-AU"/>
              </w:rPr>
            </w:pPr>
            <w:r w:rsidRPr="00AB194C">
              <w:rPr>
                <w:b/>
                <w:bCs w:val="0"/>
                <w:color w:val="FFFFFF" w:themeColor="background1"/>
                <w:lang w:val="en-AU"/>
              </w:rPr>
              <w:t>Fire-dependent Habitat Association</w:t>
            </w:r>
            <w:r w:rsidRPr="00AB194C">
              <w:rPr>
                <w:b/>
                <w:bCs w:val="0"/>
                <w:color w:val="FFFFFF" w:themeColor="background1"/>
                <w:vertAlign w:val="superscript"/>
                <w:lang w:val="en-AU"/>
              </w:rPr>
              <w:t>1</w:t>
            </w:r>
          </w:p>
        </w:tc>
      </w:tr>
      <w:tr w:rsidR="00E35D8F" w:rsidRPr="00AB194C" w14:paraId="3FE8B454" w14:textId="77777777" w:rsidTr="009C33F1">
        <w:trPr>
          <w:trHeight w:val="300"/>
        </w:trPr>
        <w:tc>
          <w:tcPr>
            <w:tcW w:w="5000" w:type="pct"/>
            <w:gridSpan w:val="4"/>
            <w:shd w:val="clear" w:color="auto" w:fill="FFE599" w:themeFill="accent4" w:themeFillTint="66"/>
            <w:noWrap/>
            <w:vAlign w:val="center"/>
            <w:hideMark/>
          </w:tcPr>
          <w:p w14:paraId="0D16D4A7" w14:textId="77777777" w:rsidR="00E35D8F" w:rsidRPr="00AB194C" w:rsidRDefault="00E35D8F" w:rsidP="009C33F1">
            <w:pPr>
              <w:pStyle w:val="body"/>
              <w:spacing w:after="0"/>
              <w:rPr>
                <w:b/>
                <w:bCs w:val="0"/>
                <w:lang w:val="en-AU"/>
              </w:rPr>
            </w:pPr>
            <w:r w:rsidRPr="00AB194C">
              <w:rPr>
                <w:b/>
                <w:bCs w:val="0"/>
                <w:lang w:val="en-AU"/>
              </w:rPr>
              <w:t>High Conservation Value Vegetation</w:t>
            </w:r>
          </w:p>
        </w:tc>
      </w:tr>
      <w:tr w:rsidR="00E35D8F" w:rsidRPr="00AB194C" w14:paraId="0948F805" w14:textId="77777777" w:rsidTr="009C33F1">
        <w:trPr>
          <w:trHeight w:val="300"/>
        </w:trPr>
        <w:tc>
          <w:tcPr>
            <w:tcW w:w="1888" w:type="pct"/>
            <w:shd w:val="clear" w:color="auto" w:fill="FFF2CC" w:themeFill="accent4" w:themeFillTint="33"/>
            <w:noWrap/>
          </w:tcPr>
          <w:p w14:paraId="5D5AD40E" w14:textId="77777777" w:rsidR="00E35D8F" w:rsidRPr="00AB194C" w:rsidRDefault="00E35D8F" w:rsidP="009C33F1">
            <w:pPr>
              <w:pStyle w:val="body"/>
              <w:spacing w:after="0"/>
              <w:ind w:left="177"/>
              <w:rPr>
                <w:highlight w:val="yellow"/>
                <w:lang w:val="en-AU"/>
              </w:rPr>
            </w:pPr>
            <w:r w:rsidRPr="00AB194C">
              <w:rPr>
                <w:lang w:val="en-AU"/>
              </w:rPr>
              <w:t xml:space="preserve">Dry Sclerophyll Forest of the NSW Far North Coast </w:t>
            </w:r>
          </w:p>
        </w:tc>
        <w:tc>
          <w:tcPr>
            <w:tcW w:w="408" w:type="pct"/>
            <w:shd w:val="clear" w:color="auto" w:fill="FFF2CC" w:themeFill="accent4" w:themeFillTint="33"/>
            <w:noWrap/>
          </w:tcPr>
          <w:p w14:paraId="0085F940" w14:textId="77777777" w:rsidR="00E35D8F" w:rsidRPr="00AB194C" w:rsidRDefault="00E35D8F" w:rsidP="009C33F1">
            <w:pPr>
              <w:pStyle w:val="body"/>
              <w:spacing w:after="0"/>
              <w:jc w:val="center"/>
              <w:rPr>
                <w:lang w:val="en-AU"/>
              </w:rPr>
            </w:pPr>
            <w:r w:rsidRPr="00AB194C">
              <w:rPr>
                <w:lang w:val="en-AU"/>
              </w:rPr>
              <w:t>EEC</w:t>
            </w:r>
            <w:r w:rsidRPr="00AB194C">
              <w:rPr>
                <w:vertAlign w:val="superscript"/>
                <w:lang w:val="en-AU"/>
              </w:rPr>
              <w:t>2</w:t>
            </w:r>
          </w:p>
        </w:tc>
        <w:tc>
          <w:tcPr>
            <w:tcW w:w="255" w:type="pct"/>
            <w:shd w:val="clear" w:color="auto" w:fill="FFF2CC" w:themeFill="accent4" w:themeFillTint="33"/>
            <w:noWrap/>
          </w:tcPr>
          <w:p w14:paraId="2EB7CFC3" w14:textId="77777777" w:rsidR="00E35D8F" w:rsidRPr="00AB194C" w:rsidRDefault="00E35D8F" w:rsidP="009C33F1">
            <w:pPr>
              <w:pStyle w:val="body"/>
              <w:spacing w:after="0"/>
              <w:jc w:val="center"/>
              <w:rPr>
                <w:lang w:val="en-AU"/>
              </w:rPr>
            </w:pPr>
          </w:p>
        </w:tc>
        <w:tc>
          <w:tcPr>
            <w:tcW w:w="2449" w:type="pct"/>
            <w:shd w:val="clear" w:color="auto" w:fill="FFF2CC" w:themeFill="accent4" w:themeFillTint="33"/>
            <w:noWrap/>
          </w:tcPr>
          <w:p w14:paraId="5CAA3891" w14:textId="77777777" w:rsidR="00E35D8F" w:rsidRPr="00DA17E6" w:rsidRDefault="00E35D8F" w:rsidP="009C33F1">
            <w:pPr>
              <w:pStyle w:val="body"/>
              <w:spacing w:after="0"/>
              <w:rPr>
                <w:lang w:val="en-AU"/>
              </w:rPr>
            </w:pPr>
            <w:r w:rsidRPr="00AB194C">
              <w:rPr>
                <w:lang w:val="en-AU"/>
              </w:rPr>
              <w:t xml:space="preserve">Dry </w:t>
            </w:r>
            <w:r>
              <w:rPr>
                <w:lang w:val="en-AU"/>
              </w:rPr>
              <w:t>sclerophyll</w:t>
            </w:r>
            <w:r w:rsidRPr="00AB194C">
              <w:rPr>
                <w:lang w:val="en-AU"/>
              </w:rPr>
              <w:t xml:space="preserve"> forest</w:t>
            </w:r>
          </w:p>
        </w:tc>
      </w:tr>
      <w:tr w:rsidR="00E35D8F" w:rsidRPr="004A2087" w14:paraId="2069A2AB" w14:textId="77777777" w:rsidTr="009C33F1">
        <w:trPr>
          <w:trHeight w:val="300"/>
        </w:trPr>
        <w:tc>
          <w:tcPr>
            <w:tcW w:w="5000" w:type="pct"/>
            <w:gridSpan w:val="4"/>
            <w:shd w:val="clear" w:color="auto" w:fill="FFE599" w:themeFill="accent4" w:themeFillTint="66"/>
            <w:noWrap/>
            <w:vAlign w:val="center"/>
            <w:hideMark/>
          </w:tcPr>
          <w:p w14:paraId="4F5F91CF" w14:textId="77777777" w:rsidR="00E35D8F" w:rsidRPr="004A2087" w:rsidRDefault="00E35D8F" w:rsidP="009C33F1">
            <w:pPr>
              <w:pStyle w:val="body"/>
              <w:spacing w:after="0"/>
              <w:jc w:val="left"/>
              <w:rPr>
                <w:b/>
                <w:bCs w:val="0"/>
                <w:lang w:val="en-AU"/>
              </w:rPr>
            </w:pPr>
            <w:r w:rsidRPr="004A2087">
              <w:rPr>
                <w:b/>
                <w:bCs w:val="0"/>
                <w:lang w:val="en-AU"/>
              </w:rPr>
              <w:t>Threatened Flora</w:t>
            </w:r>
          </w:p>
        </w:tc>
      </w:tr>
      <w:tr w:rsidR="00E35D8F" w:rsidRPr="00AB194C" w14:paraId="035E9FC1" w14:textId="77777777" w:rsidTr="009C33F1">
        <w:trPr>
          <w:trHeight w:val="300"/>
        </w:trPr>
        <w:tc>
          <w:tcPr>
            <w:tcW w:w="1888" w:type="pct"/>
            <w:shd w:val="clear" w:color="auto" w:fill="FFF2CC" w:themeFill="accent4" w:themeFillTint="33"/>
            <w:noWrap/>
            <w:vAlign w:val="center"/>
          </w:tcPr>
          <w:p w14:paraId="0F924640" w14:textId="77777777" w:rsidR="00E35D8F" w:rsidRPr="00AB194C" w:rsidRDefault="00E35D8F" w:rsidP="009C33F1">
            <w:pPr>
              <w:pStyle w:val="body"/>
              <w:spacing w:after="0"/>
              <w:ind w:left="177"/>
              <w:rPr>
                <w:rFonts w:asciiTheme="minorHAnsi" w:hAnsiTheme="minorHAnsi"/>
                <w:sz w:val="19"/>
                <w:szCs w:val="19"/>
                <w:lang w:val="en-AU"/>
              </w:rPr>
            </w:pPr>
            <w:r>
              <w:rPr>
                <w:rFonts w:cs="Calibri"/>
                <w:i/>
                <w:iCs/>
                <w:color w:val="595959"/>
                <w:szCs w:val="22"/>
              </w:rPr>
              <w:t>Giant Spear Lily (Doryanthes palmeri)</w:t>
            </w:r>
          </w:p>
        </w:tc>
        <w:tc>
          <w:tcPr>
            <w:tcW w:w="408" w:type="pct"/>
            <w:shd w:val="clear" w:color="auto" w:fill="FFF2CC" w:themeFill="accent4" w:themeFillTint="33"/>
            <w:noWrap/>
            <w:vAlign w:val="bottom"/>
          </w:tcPr>
          <w:p w14:paraId="799DCDB4" w14:textId="35582A91" w:rsidR="00E35D8F" w:rsidRPr="00AB194C" w:rsidRDefault="00E35D8F" w:rsidP="009C33F1">
            <w:pPr>
              <w:pStyle w:val="body"/>
              <w:spacing w:after="0"/>
              <w:jc w:val="center"/>
              <w:rPr>
                <w:rFonts w:asciiTheme="minorHAnsi" w:hAnsiTheme="minorHAnsi"/>
                <w:sz w:val="19"/>
                <w:szCs w:val="19"/>
                <w:lang w:val="en-AU"/>
              </w:rPr>
            </w:pPr>
            <w:r>
              <w:rPr>
                <w:rFonts w:ascii="Arial" w:hAnsi="Arial" w:cs="Arial"/>
                <w:sz w:val="20"/>
                <w:szCs w:val="20"/>
              </w:rPr>
              <w:t>V</w:t>
            </w:r>
          </w:p>
        </w:tc>
        <w:tc>
          <w:tcPr>
            <w:tcW w:w="255" w:type="pct"/>
            <w:shd w:val="clear" w:color="auto" w:fill="FFF2CC" w:themeFill="accent4" w:themeFillTint="33"/>
            <w:noWrap/>
            <w:vAlign w:val="bottom"/>
          </w:tcPr>
          <w:p w14:paraId="35E96508" w14:textId="77777777" w:rsidR="00E35D8F" w:rsidRPr="00AB194C" w:rsidRDefault="00E35D8F" w:rsidP="009C33F1">
            <w:pPr>
              <w:pStyle w:val="body"/>
              <w:spacing w:after="0"/>
              <w:jc w:val="center"/>
              <w:rPr>
                <w:rFonts w:asciiTheme="minorHAnsi" w:hAnsiTheme="minorHAnsi"/>
                <w:sz w:val="19"/>
                <w:szCs w:val="19"/>
                <w:lang w:val="en-AU"/>
              </w:rPr>
            </w:pPr>
          </w:p>
        </w:tc>
        <w:tc>
          <w:tcPr>
            <w:tcW w:w="2449" w:type="pct"/>
            <w:shd w:val="clear" w:color="auto" w:fill="FFF2CC" w:themeFill="accent4" w:themeFillTint="33"/>
            <w:noWrap/>
          </w:tcPr>
          <w:p w14:paraId="55D5BA73" w14:textId="77777777" w:rsidR="00E35D8F" w:rsidRPr="00DA17E6" w:rsidRDefault="00E35D8F" w:rsidP="009C33F1">
            <w:pPr>
              <w:pStyle w:val="body"/>
              <w:spacing w:after="0"/>
              <w:rPr>
                <w:lang w:val="en-AU"/>
              </w:rPr>
            </w:pPr>
            <w:r w:rsidRPr="00DA17E6">
              <w:rPr>
                <w:lang w:val="en-AU"/>
              </w:rPr>
              <w:t>Rocky outcrops in montane heath.</w:t>
            </w:r>
          </w:p>
        </w:tc>
      </w:tr>
      <w:tr w:rsidR="00E35D8F" w:rsidRPr="00AB194C" w14:paraId="5887B91A" w14:textId="77777777" w:rsidTr="009C33F1">
        <w:trPr>
          <w:trHeight w:val="300"/>
        </w:trPr>
        <w:tc>
          <w:tcPr>
            <w:tcW w:w="1888" w:type="pct"/>
            <w:shd w:val="clear" w:color="auto" w:fill="FFF2CC" w:themeFill="accent4" w:themeFillTint="33"/>
            <w:noWrap/>
            <w:vAlign w:val="center"/>
          </w:tcPr>
          <w:p w14:paraId="602357A6" w14:textId="77777777" w:rsidR="00E35D8F" w:rsidRPr="00AB194C" w:rsidRDefault="00E35D8F" w:rsidP="009C33F1">
            <w:pPr>
              <w:pStyle w:val="body"/>
              <w:spacing w:after="0"/>
              <w:ind w:left="177"/>
              <w:rPr>
                <w:rFonts w:asciiTheme="minorHAnsi" w:hAnsiTheme="minorHAnsi"/>
                <w:sz w:val="19"/>
                <w:szCs w:val="19"/>
                <w:lang w:val="en-AU"/>
              </w:rPr>
            </w:pPr>
            <w:r>
              <w:rPr>
                <w:rFonts w:cs="Calibri"/>
                <w:i/>
                <w:iCs/>
                <w:color w:val="595959"/>
                <w:szCs w:val="22"/>
              </w:rPr>
              <w:t>Nightcap Plectranthus (Plectranthus nitidus)</w:t>
            </w:r>
          </w:p>
        </w:tc>
        <w:tc>
          <w:tcPr>
            <w:tcW w:w="408" w:type="pct"/>
            <w:shd w:val="clear" w:color="auto" w:fill="FFF2CC" w:themeFill="accent4" w:themeFillTint="33"/>
            <w:noWrap/>
            <w:vAlign w:val="bottom"/>
          </w:tcPr>
          <w:p w14:paraId="46E65F69" w14:textId="77777777" w:rsidR="00E35D8F" w:rsidRPr="00AB194C" w:rsidRDefault="00E35D8F" w:rsidP="009C33F1">
            <w:pPr>
              <w:pStyle w:val="body"/>
              <w:spacing w:after="0"/>
              <w:jc w:val="center"/>
              <w:rPr>
                <w:rFonts w:asciiTheme="minorHAnsi" w:hAnsiTheme="minorHAnsi"/>
                <w:sz w:val="19"/>
                <w:szCs w:val="19"/>
                <w:lang w:val="en-AU"/>
              </w:rPr>
            </w:pPr>
            <w:r>
              <w:rPr>
                <w:rFonts w:ascii="Arial" w:hAnsi="Arial" w:cs="Arial"/>
                <w:sz w:val="20"/>
                <w:szCs w:val="20"/>
              </w:rPr>
              <w:t>E1</w:t>
            </w:r>
          </w:p>
        </w:tc>
        <w:tc>
          <w:tcPr>
            <w:tcW w:w="255" w:type="pct"/>
            <w:shd w:val="clear" w:color="auto" w:fill="FFF2CC" w:themeFill="accent4" w:themeFillTint="33"/>
            <w:noWrap/>
            <w:vAlign w:val="bottom"/>
          </w:tcPr>
          <w:p w14:paraId="0EE70C66" w14:textId="77777777" w:rsidR="00E35D8F" w:rsidRPr="00AB194C" w:rsidRDefault="00E35D8F" w:rsidP="009C33F1">
            <w:pPr>
              <w:pStyle w:val="body"/>
              <w:spacing w:after="0"/>
              <w:jc w:val="center"/>
              <w:rPr>
                <w:rFonts w:asciiTheme="minorHAnsi" w:hAnsiTheme="minorHAnsi"/>
                <w:sz w:val="19"/>
                <w:szCs w:val="19"/>
                <w:lang w:val="en-AU"/>
              </w:rPr>
            </w:pPr>
            <w:r>
              <w:rPr>
                <w:rFonts w:ascii="Arial" w:hAnsi="Arial" w:cs="Arial"/>
                <w:sz w:val="20"/>
                <w:szCs w:val="20"/>
              </w:rPr>
              <w:t>E</w:t>
            </w:r>
          </w:p>
        </w:tc>
        <w:tc>
          <w:tcPr>
            <w:tcW w:w="2449" w:type="pct"/>
            <w:shd w:val="clear" w:color="auto" w:fill="FFF2CC" w:themeFill="accent4" w:themeFillTint="33"/>
            <w:noWrap/>
          </w:tcPr>
          <w:p w14:paraId="50D362F2" w14:textId="77777777" w:rsidR="00E35D8F" w:rsidRPr="00DA17E6" w:rsidRDefault="00E35D8F" w:rsidP="009C33F1">
            <w:pPr>
              <w:pStyle w:val="body"/>
              <w:spacing w:after="0"/>
              <w:rPr>
                <w:lang w:val="en-AU"/>
              </w:rPr>
            </w:pPr>
            <w:r w:rsidRPr="00DA17E6">
              <w:rPr>
                <w:lang w:val="en-AU"/>
              </w:rPr>
              <w:t>Open rocky areas near forest.</w:t>
            </w:r>
          </w:p>
        </w:tc>
      </w:tr>
      <w:tr w:rsidR="00E35D8F" w:rsidRPr="00AB194C" w14:paraId="7B5182FE" w14:textId="77777777" w:rsidTr="009C33F1">
        <w:trPr>
          <w:trHeight w:val="300"/>
        </w:trPr>
        <w:tc>
          <w:tcPr>
            <w:tcW w:w="1888" w:type="pct"/>
            <w:shd w:val="clear" w:color="auto" w:fill="FFF2CC" w:themeFill="accent4" w:themeFillTint="33"/>
            <w:noWrap/>
            <w:vAlign w:val="center"/>
          </w:tcPr>
          <w:p w14:paraId="69D4F674" w14:textId="77777777" w:rsidR="00E35D8F" w:rsidRPr="00AB194C" w:rsidRDefault="00E35D8F" w:rsidP="009C33F1">
            <w:pPr>
              <w:pStyle w:val="body"/>
              <w:spacing w:after="0"/>
              <w:ind w:left="177"/>
              <w:rPr>
                <w:lang w:val="en-AU"/>
              </w:rPr>
            </w:pPr>
            <w:r>
              <w:rPr>
                <w:rFonts w:cs="Calibri"/>
                <w:i/>
                <w:iCs/>
                <w:color w:val="595959"/>
                <w:szCs w:val="22"/>
              </w:rPr>
              <w:t>Hartman's Sarcochilus (Sarcochilus hartmannii)</w:t>
            </w:r>
          </w:p>
        </w:tc>
        <w:tc>
          <w:tcPr>
            <w:tcW w:w="408" w:type="pct"/>
            <w:shd w:val="clear" w:color="auto" w:fill="FFF2CC" w:themeFill="accent4" w:themeFillTint="33"/>
            <w:noWrap/>
            <w:vAlign w:val="bottom"/>
          </w:tcPr>
          <w:p w14:paraId="29FFC271" w14:textId="77777777" w:rsidR="00E35D8F" w:rsidRPr="00AB194C" w:rsidRDefault="00E35D8F" w:rsidP="009C33F1">
            <w:pPr>
              <w:pStyle w:val="body"/>
              <w:spacing w:after="0"/>
              <w:jc w:val="center"/>
              <w:rPr>
                <w:lang w:val="en-AU"/>
              </w:rPr>
            </w:pPr>
            <w:r>
              <w:rPr>
                <w:rFonts w:ascii="Arial" w:hAnsi="Arial" w:cs="Arial"/>
                <w:sz w:val="20"/>
                <w:szCs w:val="20"/>
              </w:rPr>
              <w:t>V</w:t>
            </w:r>
          </w:p>
        </w:tc>
        <w:tc>
          <w:tcPr>
            <w:tcW w:w="255" w:type="pct"/>
            <w:shd w:val="clear" w:color="auto" w:fill="FFF2CC" w:themeFill="accent4" w:themeFillTint="33"/>
            <w:noWrap/>
            <w:vAlign w:val="bottom"/>
          </w:tcPr>
          <w:p w14:paraId="53D33E05" w14:textId="77777777" w:rsidR="00E35D8F" w:rsidRPr="00AB194C" w:rsidRDefault="00E35D8F" w:rsidP="009C33F1">
            <w:pPr>
              <w:pStyle w:val="body"/>
              <w:spacing w:after="0"/>
              <w:jc w:val="center"/>
              <w:rPr>
                <w:lang w:val="en-AU"/>
              </w:rPr>
            </w:pPr>
            <w:r>
              <w:rPr>
                <w:rFonts w:ascii="Arial" w:hAnsi="Arial" w:cs="Arial"/>
                <w:sz w:val="20"/>
                <w:szCs w:val="20"/>
              </w:rPr>
              <w:t>V</w:t>
            </w:r>
          </w:p>
        </w:tc>
        <w:tc>
          <w:tcPr>
            <w:tcW w:w="2449" w:type="pct"/>
            <w:shd w:val="clear" w:color="auto" w:fill="FFF2CC" w:themeFill="accent4" w:themeFillTint="33"/>
            <w:noWrap/>
          </w:tcPr>
          <w:p w14:paraId="69FF1EE7" w14:textId="10C4EC03" w:rsidR="00E35D8F" w:rsidRPr="00AB194C" w:rsidRDefault="00962202" w:rsidP="009C33F1">
            <w:pPr>
              <w:pStyle w:val="body"/>
              <w:spacing w:after="0"/>
              <w:rPr>
                <w:lang w:val="en-AU"/>
              </w:rPr>
            </w:pPr>
            <w:r>
              <w:rPr>
                <w:noProof/>
              </w:rPr>
              <mc:AlternateContent>
                <mc:Choice Requires="wps">
                  <w:drawing>
                    <wp:anchor distT="0" distB="0" distL="114300" distR="114300" simplePos="0" relativeHeight="251762688" behindDoc="0" locked="0" layoutInCell="1" allowOverlap="1" wp14:anchorId="00F5934C" wp14:editId="509E6FAA">
                      <wp:simplePos x="0" y="0"/>
                      <wp:positionH relativeFrom="column">
                        <wp:posOffset>-3288697</wp:posOffset>
                      </wp:positionH>
                      <wp:positionV relativeFrom="paragraph">
                        <wp:posOffset>186803</wp:posOffset>
                      </wp:positionV>
                      <wp:extent cx="6101502" cy="1087754"/>
                      <wp:effectExtent l="0" t="1257300" r="0" b="1252855"/>
                      <wp:wrapNone/>
                      <wp:docPr id="11254464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592835">
                                <a:off x="0" y="0"/>
                                <a:ext cx="6101502" cy="1087754"/>
                              </a:xfrm>
                              <a:prstGeom prst="rect">
                                <a:avLst/>
                              </a:prstGeom>
                              <a:noFill/>
                              <a:ln w="9525">
                                <a:noFill/>
                                <a:miter lim="800000"/>
                                <a:headEnd/>
                                <a:tailEnd/>
                              </a:ln>
                            </wps:spPr>
                            <wps:txbx>
                              <w:txbxContent>
                                <w:p w14:paraId="501FC501" w14:textId="20D2DC0B" w:rsidR="00962202" w:rsidRPr="00962202" w:rsidRDefault="00962202" w:rsidP="00962202">
                                  <w:pPr>
                                    <w:spacing w:after="0" w:line="240" w:lineRule="auto"/>
                                    <w:jc w:val="center"/>
                                    <w:rPr>
                                      <w:color w:val="767171" w:themeColor="background2" w:themeShade="80"/>
                                      <w:sz w:val="96"/>
                                      <w:szCs w:val="96"/>
                                    </w:rPr>
                                  </w:pPr>
                                  <w:r w:rsidRPr="00962202">
                                    <w:rPr>
                                      <w:color w:val="767171" w:themeColor="background2" w:themeShade="80"/>
                                      <w:sz w:val="96"/>
                                      <w:szCs w:val="96"/>
                                    </w:rPr>
                                    <w:t xml:space="preserve">EXAMPLE </w:t>
                                  </w:r>
                                  <w:r>
                                    <w:rPr>
                                      <w:color w:val="767171" w:themeColor="background2" w:themeShade="80"/>
                                      <w:sz w:val="96"/>
                                      <w:szCs w:val="96"/>
                                    </w:rPr>
                                    <w:t>TABLE ONLY</w:t>
                                  </w:r>
                                </w:p>
                                <w:p w14:paraId="6DD58E0E" w14:textId="50217763" w:rsidR="00962202" w:rsidRPr="00962202" w:rsidRDefault="00962202" w:rsidP="00962202">
                                  <w:pPr>
                                    <w:jc w:val="center"/>
                                    <w:rPr>
                                      <w:color w:val="767171" w:themeColor="background2" w:themeShade="80"/>
                                      <w:sz w:val="36"/>
                                      <w:szCs w:val="36"/>
                                    </w:rPr>
                                  </w:pPr>
                                  <w:r w:rsidRPr="00962202">
                                    <w:rPr>
                                      <w:color w:val="767171" w:themeColor="background2" w:themeShade="80"/>
                                      <w:sz w:val="40"/>
                                      <w:szCs w:val="40"/>
                                    </w:rPr>
                                    <w:t>(</w:t>
                                  </w:r>
                                  <w:r>
                                    <w:rPr>
                                      <w:color w:val="767171" w:themeColor="background2" w:themeShade="80"/>
                                      <w:sz w:val="40"/>
                                      <w:szCs w:val="40"/>
                                    </w:rPr>
                                    <w:t>Complete table with species relevant to the property</w:t>
                                  </w:r>
                                  <w:r w:rsidRPr="00962202">
                                    <w:rPr>
                                      <w:color w:val="767171" w:themeColor="background2" w:themeShade="80"/>
                                      <w:sz w:val="36"/>
                                      <w:szCs w:val="3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0F5934C" id="Text Box 2" o:spid="_x0000_s1044" type="#_x0000_t202" style="position:absolute;left:0;text-align:left;margin-left:-258.95pt;margin-top:14.7pt;width:480.45pt;height:85.65pt;rotation:1739801fd;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OL0BwIAAOQDAAAOAAAAZHJzL2Uyb0RvYy54bWysU9uO2yAQfa/Uf0C8N7403iRWnNV2t6kq&#10;bS/Sth9AMI5RgaFAYqdf3wFHSdS+VfUDYhg4c86Z8fp+1IochfMSTEOLWU6JMBxaafYN/f5t+2ZJ&#10;iQ/MtEyBEQ09CU/vN69frQdbixJ6UK1wBEGMrwfb0D4EW2eZ573QzM/ACoPJDpxmAUO3z1rHBkTX&#10;Kivz/C4bwLXWARfe4+nTlKSbhN91gocvXedFIKqhyC2k1aV1F9dss2b13jHbS36mwf6BhWbSYNEL&#10;1BMLjByc/AtKS+7AQxdmHHQGXSe5SBpQTZH/oealZ1YkLWiOtxeb/P+D5Z+PL/arI2F8ByM2MInw&#10;9hn4D08MPPbM7MWDczD0grVYuIiWZYP19flptNrXPoLshk/QYpPZIUACGjuniQN0vahW5fJtlU5R&#10;NcFa2I7TpQViDITj4V2RF1VeUsIxV+TLxaKap4qsjmDRYut8+CBAk7hpqMMeJ1h2fPYhkrteidcN&#10;bKVSqc/KkKGhq6qceNxktAw4hkrqhi7z+E2DETW/N216HJhU0x4LKHM2IeqeHAjjbiSyjazj42jK&#10;DtoT2pIMQLX4myDfHtwvSgYcuYb6nwfmBCXqo0FrV8V8Hmc0BfNqUWLgbjO72wwzHKEaGiiZto8h&#10;zXXU7O0DtmArkx1XJmfOOErJpfPYx1m9jdOt68+5+Q0AAP//AwBQSwMEFAAGAAgAAAAhAENJCVXi&#10;AAAACwEAAA8AAABkcnMvZG93bnJldi54bWxMj8tuwjAQRfeV+g/WVOoObCA0JY2DEBKrtqjQ59LE&#10;Qxw1tqPYhPD3na7a5cwc3Tk3Xw62YT12ofZOwmQsgKErva5dJeHtdTO6Bxaiclo13qGECwZYFtdX&#10;ucq0P7sd9vtYMQpxIVMSTIxtxnkoDVoVxr5FR7ej76yKNHYV1506U7ht+FSIO25V7eiDUS2uDZbf&#10;+5OV8PI807sy/dhuvsK72V4++6f541HK25th9QAs4hD/YPjVJ3UoyOngT04H1kgYzSfpglgJ00UC&#10;jIgkmVG7Ay2ESIEXOf/fofgBAAD//wMAUEsBAi0AFAAGAAgAAAAhALaDOJL+AAAA4QEAABMAAAAA&#10;AAAAAAAAAAAAAAAAAFtDb250ZW50X1R5cGVzXS54bWxQSwECLQAUAAYACAAAACEAOP0h/9YAAACU&#10;AQAACwAAAAAAAAAAAAAAAAAvAQAAX3JlbHMvLnJlbHNQSwECLQAUAAYACAAAACEADVTi9AcCAADk&#10;AwAADgAAAAAAAAAAAAAAAAAuAgAAZHJzL2Uyb0RvYy54bWxQSwECLQAUAAYACAAAACEAQ0kJVeIA&#10;AAALAQAADwAAAAAAAAAAAAAAAABhBAAAZHJzL2Rvd25yZXYueG1sUEsFBgAAAAAEAAQA8wAAAHAF&#10;AAAAAA==&#10;" filled="f" stroked="f">
                      <v:textbox style="mso-fit-shape-to-text:t">
                        <w:txbxContent>
                          <w:p w14:paraId="501FC501" w14:textId="20D2DC0B" w:rsidR="00962202" w:rsidRPr="00962202" w:rsidRDefault="00962202" w:rsidP="00962202">
                            <w:pPr>
                              <w:spacing w:after="0" w:line="240" w:lineRule="auto"/>
                              <w:jc w:val="center"/>
                              <w:rPr>
                                <w:color w:val="767171" w:themeColor="background2" w:themeShade="80"/>
                                <w:sz w:val="96"/>
                                <w:szCs w:val="96"/>
                              </w:rPr>
                            </w:pPr>
                            <w:r w:rsidRPr="00962202">
                              <w:rPr>
                                <w:color w:val="767171" w:themeColor="background2" w:themeShade="80"/>
                                <w:sz w:val="96"/>
                                <w:szCs w:val="96"/>
                              </w:rPr>
                              <w:t xml:space="preserve">EXAMPLE </w:t>
                            </w:r>
                            <w:r>
                              <w:rPr>
                                <w:color w:val="767171" w:themeColor="background2" w:themeShade="80"/>
                                <w:sz w:val="96"/>
                                <w:szCs w:val="96"/>
                              </w:rPr>
                              <w:t>TABLE ONLY</w:t>
                            </w:r>
                          </w:p>
                          <w:p w14:paraId="6DD58E0E" w14:textId="50217763" w:rsidR="00962202" w:rsidRPr="00962202" w:rsidRDefault="00962202" w:rsidP="00962202">
                            <w:pPr>
                              <w:jc w:val="center"/>
                              <w:rPr>
                                <w:color w:val="767171" w:themeColor="background2" w:themeShade="80"/>
                                <w:sz w:val="36"/>
                                <w:szCs w:val="36"/>
                              </w:rPr>
                            </w:pPr>
                            <w:r w:rsidRPr="00962202">
                              <w:rPr>
                                <w:color w:val="767171" w:themeColor="background2" w:themeShade="80"/>
                                <w:sz w:val="40"/>
                                <w:szCs w:val="40"/>
                              </w:rPr>
                              <w:t>(</w:t>
                            </w:r>
                            <w:r>
                              <w:rPr>
                                <w:color w:val="767171" w:themeColor="background2" w:themeShade="80"/>
                                <w:sz w:val="40"/>
                                <w:szCs w:val="40"/>
                              </w:rPr>
                              <w:t>Complete table with species relevant to the property</w:t>
                            </w:r>
                            <w:r w:rsidRPr="00962202">
                              <w:rPr>
                                <w:color w:val="767171" w:themeColor="background2" w:themeShade="80"/>
                                <w:sz w:val="36"/>
                                <w:szCs w:val="36"/>
                              </w:rPr>
                              <w:t>)</w:t>
                            </w:r>
                          </w:p>
                        </w:txbxContent>
                      </v:textbox>
                    </v:shape>
                  </w:pict>
                </mc:Fallback>
              </mc:AlternateContent>
            </w:r>
            <w:r w:rsidR="00E35D8F" w:rsidRPr="00DA17E6">
              <w:rPr>
                <w:lang w:val="en-AU"/>
              </w:rPr>
              <w:t>Rocky outcrops in eucalypt forest and occasionally at the bases of fibrous trunks of trees, including cycads and grass-trees.</w:t>
            </w:r>
          </w:p>
        </w:tc>
      </w:tr>
      <w:tr w:rsidR="00E35D8F" w:rsidRPr="00AB194C" w14:paraId="57F3AA75" w14:textId="77777777" w:rsidTr="009C33F1">
        <w:trPr>
          <w:trHeight w:val="300"/>
        </w:trPr>
        <w:tc>
          <w:tcPr>
            <w:tcW w:w="1888" w:type="pct"/>
            <w:shd w:val="clear" w:color="auto" w:fill="FFE599" w:themeFill="accent4" w:themeFillTint="66"/>
            <w:noWrap/>
            <w:vAlign w:val="center"/>
            <w:hideMark/>
          </w:tcPr>
          <w:p w14:paraId="011B4CE1" w14:textId="77777777" w:rsidR="00E35D8F" w:rsidRPr="00AB194C" w:rsidRDefault="00E35D8F" w:rsidP="009C33F1">
            <w:pPr>
              <w:pStyle w:val="body"/>
              <w:spacing w:after="0"/>
              <w:rPr>
                <w:b/>
                <w:bCs w:val="0"/>
                <w:lang w:val="en-AU"/>
              </w:rPr>
            </w:pPr>
            <w:r w:rsidRPr="00AB194C">
              <w:rPr>
                <w:b/>
                <w:bCs w:val="0"/>
                <w:lang w:val="en-AU"/>
              </w:rPr>
              <w:t>Threatened Fauna</w:t>
            </w:r>
          </w:p>
        </w:tc>
        <w:tc>
          <w:tcPr>
            <w:tcW w:w="408" w:type="pct"/>
            <w:shd w:val="clear" w:color="auto" w:fill="FFE599" w:themeFill="accent4" w:themeFillTint="66"/>
            <w:noWrap/>
            <w:vAlign w:val="center"/>
            <w:hideMark/>
          </w:tcPr>
          <w:p w14:paraId="0F60F7EF" w14:textId="77777777" w:rsidR="00E35D8F" w:rsidRPr="00AB194C" w:rsidRDefault="00E35D8F" w:rsidP="009C33F1">
            <w:pPr>
              <w:pStyle w:val="body"/>
              <w:spacing w:after="0"/>
              <w:jc w:val="center"/>
              <w:rPr>
                <w:b/>
                <w:bCs w:val="0"/>
                <w:lang w:val="en-AU"/>
              </w:rPr>
            </w:pPr>
          </w:p>
        </w:tc>
        <w:tc>
          <w:tcPr>
            <w:tcW w:w="255" w:type="pct"/>
            <w:shd w:val="clear" w:color="auto" w:fill="FFE599" w:themeFill="accent4" w:themeFillTint="66"/>
            <w:noWrap/>
            <w:vAlign w:val="center"/>
            <w:hideMark/>
          </w:tcPr>
          <w:p w14:paraId="1614350A" w14:textId="58DE230A" w:rsidR="00E35D8F" w:rsidRPr="00AB194C" w:rsidRDefault="00E35D8F" w:rsidP="009C33F1">
            <w:pPr>
              <w:pStyle w:val="body"/>
              <w:spacing w:after="0"/>
              <w:jc w:val="center"/>
              <w:rPr>
                <w:b/>
                <w:bCs w:val="0"/>
                <w:lang w:val="en-AU"/>
              </w:rPr>
            </w:pPr>
          </w:p>
        </w:tc>
        <w:tc>
          <w:tcPr>
            <w:tcW w:w="2449" w:type="pct"/>
            <w:shd w:val="clear" w:color="auto" w:fill="FFE599" w:themeFill="accent4" w:themeFillTint="66"/>
            <w:noWrap/>
            <w:vAlign w:val="center"/>
            <w:hideMark/>
          </w:tcPr>
          <w:p w14:paraId="20437BDE" w14:textId="77777777" w:rsidR="00E35D8F" w:rsidRPr="00DA17E6" w:rsidRDefault="00E35D8F" w:rsidP="009C33F1">
            <w:pPr>
              <w:pStyle w:val="body"/>
              <w:spacing w:after="0"/>
              <w:rPr>
                <w:lang w:val="en-AU"/>
              </w:rPr>
            </w:pPr>
          </w:p>
        </w:tc>
      </w:tr>
      <w:tr w:rsidR="00E35D8F" w:rsidRPr="00AB194C" w14:paraId="47D5F711" w14:textId="77777777" w:rsidTr="009C33F1">
        <w:trPr>
          <w:trHeight w:val="300"/>
        </w:trPr>
        <w:tc>
          <w:tcPr>
            <w:tcW w:w="1888" w:type="pct"/>
            <w:shd w:val="clear" w:color="auto" w:fill="FFF2CC" w:themeFill="accent4" w:themeFillTint="33"/>
            <w:noWrap/>
            <w:vAlign w:val="center"/>
          </w:tcPr>
          <w:p w14:paraId="39DF328B" w14:textId="77777777" w:rsidR="00E35D8F" w:rsidRPr="00AB194C" w:rsidRDefault="00E35D8F" w:rsidP="009C33F1">
            <w:pPr>
              <w:pStyle w:val="body"/>
              <w:spacing w:after="0"/>
              <w:ind w:left="177"/>
              <w:rPr>
                <w:rFonts w:asciiTheme="minorHAnsi" w:hAnsiTheme="minorHAnsi"/>
                <w:sz w:val="19"/>
                <w:szCs w:val="19"/>
                <w:lang w:val="en-AU"/>
              </w:rPr>
            </w:pPr>
            <w:r>
              <w:rPr>
                <w:rFonts w:cs="Calibri"/>
                <w:i/>
                <w:iCs/>
                <w:color w:val="595959"/>
                <w:szCs w:val="22"/>
              </w:rPr>
              <w:t>Glossy Black-Cockatoo (Calyptorhynchus lathami)</w:t>
            </w:r>
          </w:p>
        </w:tc>
        <w:tc>
          <w:tcPr>
            <w:tcW w:w="408" w:type="pct"/>
            <w:shd w:val="clear" w:color="auto" w:fill="FFF2CC" w:themeFill="accent4" w:themeFillTint="33"/>
            <w:noWrap/>
            <w:vAlign w:val="bottom"/>
          </w:tcPr>
          <w:p w14:paraId="42A2CD2C" w14:textId="77777777" w:rsidR="00E35D8F" w:rsidRPr="00AB194C" w:rsidRDefault="00E35D8F" w:rsidP="009C33F1">
            <w:pPr>
              <w:pStyle w:val="body"/>
              <w:spacing w:after="0"/>
              <w:jc w:val="center"/>
              <w:rPr>
                <w:rFonts w:asciiTheme="minorHAnsi" w:hAnsiTheme="minorHAnsi"/>
                <w:sz w:val="19"/>
                <w:szCs w:val="19"/>
                <w:lang w:val="en-AU"/>
              </w:rPr>
            </w:pPr>
            <w:r>
              <w:rPr>
                <w:rFonts w:ascii="Arial" w:hAnsi="Arial" w:cs="Arial"/>
                <w:sz w:val="20"/>
                <w:szCs w:val="20"/>
              </w:rPr>
              <w:t>V</w:t>
            </w:r>
          </w:p>
        </w:tc>
        <w:tc>
          <w:tcPr>
            <w:tcW w:w="255" w:type="pct"/>
            <w:shd w:val="clear" w:color="auto" w:fill="FFF2CC" w:themeFill="accent4" w:themeFillTint="33"/>
            <w:noWrap/>
            <w:vAlign w:val="bottom"/>
          </w:tcPr>
          <w:p w14:paraId="7AA5E02E" w14:textId="46AE2559" w:rsidR="00E35D8F" w:rsidRPr="00AB194C" w:rsidRDefault="00E35D8F" w:rsidP="009C33F1">
            <w:pPr>
              <w:pStyle w:val="body"/>
              <w:spacing w:after="0"/>
              <w:jc w:val="center"/>
              <w:rPr>
                <w:rFonts w:asciiTheme="minorHAnsi" w:hAnsiTheme="minorHAnsi"/>
                <w:sz w:val="19"/>
                <w:szCs w:val="19"/>
                <w:lang w:val="en-AU"/>
              </w:rPr>
            </w:pPr>
            <w:r>
              <w:rPr>
                <w:rFonts w:ascii="Arial" w:hAnsi="Arial" w:cs="Arial"/>
                <w:sz w:val="20"/>
                <w:szCs w:val="20"/>
              </w:rPr>
              <w:t>V</w:t>
            </w:r>
          </w:p>
        </w:tc>
        <w:tc>
          <w:tcPr>
            <w:tcW w:w="2449" w:type="pct"/>
            <w:shd w:val="clear" w:color="auto" w:fill="FFF2CC" w:themeFill="accent4" w:themeFillTint="33"/>
            <w:noWrap/>
          </w:tcPr>
          <w:p w14:paraId="489644B0" w14:textId="77777777" w:rsidR="00E35D8F" w:rsidRPr="00DA17E6" w:rsidRDefault="00E35D8F" w:rsidP="009C33F1">
            <w:pPr>
              <w:pStyle w:val="body"/>
              <w:spacing w:after="0"/>
              <w:rPr>
                <w:lang w:val="en-AU"/>
              </w:rPr>
            </w:pPr>
            <w:r w:rsidRPr="00DA17E6">
              <w:rPr>
                <w:lang w:val="en-AU"/>
              </w:rPr>
              <w:t>Open forest and woodlands. Feeds almost exclusively on the she-oak seeds. Nests in large hollow-bearing eucalypts.</w:t>
            </w:r>
          </w:p>
        </w:tc>
      </w:tr>
      <w:tr w:rsidR="00E35D8F" w:rsidRPr="00AB194C" w14:paraId="28ACB2B0" w14:textId="77777777" w:rsidTr="009C33F1">
        <w:trPr>
          <w:trHeight w:val="300"/>
        </w:trPr>
        <w:tc>
          <w:tcPr>
            <w:tcW w:w="1888" w:type="pct"/>
            <w:shd w:val="clear" w:color="auto" w:fill="FFF2CC" w:themeFill="accent4" w:themeFillTint="33"/>
            <w:noWrap/>
            <w:vAlign w:val="center"/>
          </w:tcPr>
          <w:p w14:paraId="2584097D" w14:textId="77777777" w:rsidR="00E35D8F" w:rsidRPr="00AB194C" w:rsidRDefault="00E35D8F" w:rsidP="009C33F1">
            <w:pPr>
              <w:pStyle w:val="body"/>
              <w:spacing w:after="0"/>
              <w:ind w:left="177"/>
              <w:rPr>
                <w:lang w:val="en-AU"/>
              </w:rPr>
            </w:pPr>
            <w:r>
              <w:rPr>
                <w:rFonts w:cs="Calibri"/>
                <w:i/>
                <w:iCs/>
                <w:color w:val="595959"/>
                <w:szCs w:val="22"/>
              </w:rPr>
              <w:t>Masked Owl (Tyto novaehollandiae)</w:t>
            </w:r>
          </w:p>
        </w:tc>
        <w:tc>
          <w:tcPr>
            <w:tcW w:w="408" w:type="pct"/>
            <w:shd w:val="clear" w:color="auto" w:fill="FFF2CC" w:themeFill="accent4" w:themeFillTint="33"/>
            <w:noWrap/>
            <w:vAlign w:val="bottom"/>
          </w:tcPr>
          <w:p w14:paraId="556CD5C1" w14:textId="77777777" w:rsidR="00E35D8F" w:rsidRPr="00AB194C" w:rsidRDefault="00E35D8F" w:rsidP="009C33F1">
            <w:pPr>
              <w:pStyle w:val="body"/>
              <w:spacing w:after="0"/>
              <w:jc w:val="center"/>
              <w:rPr>
                <w:lang w:val="en-AU"/>
              </w:rPr>
            </w:pPr>
            <w:r>
              <w:rPr>
                <w:rFonts w:ascii="Arial" w:hAnsi="Arial" w:cs="Arial"/>
                <w:sz w:val="20"/>
                <w:szCs w:val="20"/>
              </w:rPr>
              <w:t>V</w:t>
            </w:r>
          </w:p>
        </w:tc>
        <w:tc>
          <w:tcPr>
            <w:tcW w:w="255" w:type="pct"/>
            <w:shd w:val="clear" w:color="auto" w:fill="FFF2CC" w:themeFill="accent4" w:themeFillTint="33"/>
            <w:noWrap/>
            <w:vAlign w:val="bottom"/>
          </w:tcPr>
          <w:p w14:paraId="4B5122AE" w14:textId="77777777" w:rsidR="00E35D8F" w:rsidRPr="00AB194C" w:rsidRDefault="00E35D8F" w:rsidP="009C33F1">
            <w:pPr>
              <w:pStyle w:val="body"/>
              <w:spacing w:after="0"/>
              <w:jc w:val="center"/>
              <w:rPr>
                <w:lang w:val="en-AU"/>
              </w:rPr>
            </w:pPr>
          </w:p>
        </w:tc>
        <w:tc>
          <w:tcPr>
            <w:tcW w:w="2449" w:type="pct"/>
            <w:shd w:val="clear" w:color="auto" w:fill="FFF2CC" w:themeFill="accent4" w:themeFillTint="33"/>
            <w:noWrap/>
          </w:tcPr>
          <w:p w14:paraId="02AC57B0" w14:textId="77777777" w:rsidR="00E35D8F" w:rsidRPr="00AB194C" w:rsidRDefault="00E35D8F" w:rsidP="009C33F1">
            <w:pPr>
              <w:pStyle w:val="body"/>
              <w:spacing w:after="0"/>
              <w:rPr>
                <w:lang w:val="en-AU"/>
              </w:rPr>
            </w:pPr>
            <w:r w:rsidRPr="00DA17E6">
              <w:rPr>
                <w:lang w:val="en-AU"/>
              </w:rPr>
              <w:t>Dry eucalypt forests and woodlands. Roosts and nests in large eucalypt hollows.</w:t>
            </w:r>
          </w:p>
        </w:tc>
      </w:tr>
      <w:tr w:rsidR="00E35D8F" w:rsidRPr="00AB194C" w14:paraId="2F4A5EAE" w14:textId="77777777" w:rsidTr="009C33F1">
        <w:trPr>
          <w:trHeight w:val="300"/>
        </w:trPr>
        <w:tc>
          <w:tcPr>
            <w:tcW w:w="1888" w:type="pct"/>
            <w:shd w:val="clear" w:color="auto" w:fill="FFF2CC" w:themeFill="accent4" w:themeFillTint="33"/>
            <w:noWrap/>
            <w:vAlign w:val="center"/>
          </w:tcPr>
          <w:p w14:paraId="656B8A0C" w14:textId="77777777" w:rsidR="00E35D8F" w:rsidRPr="00AB194C" w:rsidRDefault="00E35D8F" w:rsidP="009C33F1">
            <w:pPr>
              <w:pStyle w:val="body"/>
              <w:spacing w:after="0"/>
              <w:ind w:left="177"/>
              <w:rPr>
                <w:lang w:val="en-AU"/>
              </w:rPr>
            </w:pPr>
            <w:r>
              <w:rPr>
                <w:rFonts w:cs="Calibri"/>
                <w:i/>
                <w:iCs/>
                <w:color w:val="595959"/>
                <w:szCs w:val="22"/>
              </w:rPr>
              <w:t>Large-eared Pied Bat (Chalinolobus dwyeri)</w:t>
            </w:r>
          </w:p>
        </w:tc>
        <w:tc>
          <w:tcPr>
            <w:tcW w:w="408" w:type="pct"/>
            <w:shd w:val="clear" w:color="auto" w:fill="FFF2CC" w:themeFill="accent4" w:themeFillTint="33"/>
            <w:noWrap/>
            <w:vAlign w:val="bottom"/>
          </w:tcPr>
          <w:p w14:paraId="699BDAB4" w14:textId="77777777" w:rsidR="00E35D8F" w:rsidRPr="00AB194C" w:rsidRDefault="00E35D8F" w:rsidP="009C33F1">
            <w:pPr>
              <w:pStyle w:val="body"/>
              <w:spacing w:after="0"/>
              <w:jc w:val="center"/>
              <w:rPr>
                <w:lang w:val="en-AU"/>
              </w:rPr>
            </w:pPr>
            <w:r>
              <w:rPr>
                <w:rFonts w:ascii="Arial" w:hAnsi="Arial" w:cs="Arial"/>
                <w:sz w:val="20"/>
                <w:szCs w:val="20"/>
              </w:rPr>
              <w:t>V</w:t>
            </w:r>
          </w:p>
        </w:tc>
        <w:tc>
          <w:tcPr>
            <w:tcW w:w="255" w:type="pct"/>
            <w:shd w:val="clear" w:color="auto" w:fill="FFF2CC" w:themeFill="accent4" w:themeFillTint="33"/>
            <w:noWrap/>
            <w:vAlign w:val="bottom"/>
          </w:tcPr>
          <w:p w14:paraId="1B221E42" w14:textId="77777777" w:rsidR="00E35D8F" w:rsidRPr="00AB194C" w:rsidRDefault="00E35D8F" w:rsidP="009C33F1">
            <w:pPr>
              <w:pStyle w:val="body"/>
              <w:spacing w:after="0"/>
              <w:jc w:val="center"/>
              <w:rPr>
                <w:lang w:val="en-AU"/>
              </w:rPr>
            </w:pPr>
            <w:r>
              <w:rPr>
                <w:rFonts w:ascii="Arial" w:hAnsi="Arial" w:cs="Arial"/>
                <w:sz w:val="20"/>
                <w:szCs w:val="20"/>
              </w:rPr>
              <w:t>V</w:t>
            </w:r>
          </w:p>
        </w:tc>
        <w:tc>
          <w:tcPr>
            <w:tcW w:w="2449" w:type="pct"/>
            <w:shd w:val="clear" w:color="auto" w:fill="FFF2CC" w:themeFill="accent4" w:themeFillTint="33"/>
            <w:noWrap/>
          </w:tcPr>
          <w:p w14:paraId="06EF8EEA" w14:textId="77777777" w:rsidR="00E35D8F" w:rsidRPr="00AB194C" w:rsidRDefault="00E35D8F" w:rsidP="009C33F1">
            <w:pPr>
              <w:pStyle w:val="body"/>
              <w:spacing w:after="0"/>
              <w:rPr>
                <w:lang w:val="en-AU"/>
              </w:rPr>
            </w:pPr>
            <w:r w:rsidRPr="00DA17E6">
              <w:rPr>
                <w:lang w:val="en-AU"/>
              </w:rPr>
              <w:t>Dry open forest and woodland. Foraging for small, flying insects below the forest canopy.</w:t>
            </w:r>
          </w:p>
        </w:tc>
      </w:tr>
      <w:tr w:rsidR="00E35D8F" w:rsidRPr="00AB194C" w14:paraId="7D8E40D5" w14:textId="77777777" w:rsidTr="009C33F1">
        <w:trPr>
          <w:trHeight w:val="300"/>
        </w:trPr>
        <w:tc>
          <w:tcPr>
            <w:tcW w:w="1888" w:type="pct"/>
            <w:shd w:val="clear" w:color="auto" w:fill="FFF2CC" w:themeFill="accent4" w:themeFillTint="33"/>
            <w:noWrap/>
            <w:vAlign w:val="center"/>
          </w:tcPr>
          <w:p w14:paraId="729386DF" w14:textId="77777777" w:rsidR="00E35D8F" w:rsidRPr="00AB194C" w:rsidRDefault="00E35D8F" w:rsidP="009C33F1">
            <w:pPr>
              <w:pStyle w:val="body"/>
              <w:spacing w:after="0"/>
              <w:ind w:left="177"/>
              <w:rPr>
                <w:lang w:val="en-AU"/>
              </w:rPr>
            </w:pPr>
            <w:r>
              <w:rPr>
                <w:rFonts w:cs="Calibri"/>
                <w:i/>
                <w:iCs/>
                <w:color w:val="595959"/>
                <w:szCs w:val="22"/>
              </w:rPr>
              <w:t>Greater Glider (Petauroides volans)</w:t>
            </w:r>
          </w:p>
        </w:tc>
        <w:tc>
          <w:tcPr>
            <w:tcW w:w="408" w:type="pct"/>
            <w:shd w:val="clear" w:color="auto" w:fill="FFF2CC" w:themeFill="accent4" w:themeFillTint="33"/>
            <w:noWrap/>
            <w:vAlign w:val="bottom"/>
          </w:tcPr>
          <w:p w14:paraId="20AA1B2A" w14:textId="77777777" w:rsidR="00E35D8F" w:rsidRPr="00AB194C" w:rsidRDefault="00E35D8F" w:rsidP="009C33F1">
            <w:pPr>
              <w:pStyle w:val="body"/>
              <w:spacing w:after="0"/>
              <w:jc w:val="center"/>
              <w:rPr>
                <w:lang w:val="en-AU"/>
              </w:rPr>
            </w:pPr>
            <w:r>
              <w:rPr>
                <w:rFonts w:ascii="Arial" w:hAnsi="Arial" w:cs="Arial"/>
                <w:sz w:val="20"/>
                <w:szCs w:val="20"/>
              </w:rPr>
              <w:t>E1</w:t>
            </w:r>
          </w:p>
        </w:tc>
        <w:tc>
          <w:tcPr>
            <w:tcW w:w="255" w:type="pct"/>
            <w:shd w:val="clear" w:color="auto" w:fill="FFF2CC" w:themeFill="accent4" w:themeFillTint="33"/>
            <w:noWrap/>
            <w:vAlign w:val="bottom"/>
          </w:tcPr>
          <w:p w14:paraId="38E0E15E" w14:textId="77777777" w:rsidR="00E35D8F" w:rsidRPr="00AB194C" w:rsidRDefault="00E35D8F" w:rsidP="009C33F1">
            <w:pPr>
              <w:pStyle w:val="body"/>
              <w:spacing w:after="0"/>
              <w:jc w:val="center"/>
              <w:rPr>
                <w:lang w:val="en-AU"/>
              </w:rPr>
            </w:pPr>
            <w:r>
              <w:rPr>
                <w:rFonts w:ascii="Arial" w:hAnsi="Arial" w:cs="Arial"/>
                <w:sz w:val="20"/>
                <w:szCs w:val="20"/>
              </w:rPr>
              <w:t>E</w:t>
            </w:r>
          </w:p>
        </w:tc>
        <w:tc>
          <w:tcPr>
            <w:tcW w:w="2449" w:type="pct"/>
            <w:shd w:val="clear" w:color="auto" w:fill="FFF2CC" w:themeFill="accent4" w:themeFillTint="33"/>
            <w:noWrap/>
          </w:tcPr>
          <w:p w14:paraId="26329516" w14:textId="77777777" w:rsidR="00E35D8F" w:rsidRPr="00AB194C" w:rsidRDefault="00E35D8F" w:rsidP="009C33F1">
            <w:pPr>
              <w:pStyle w:val="body"/>
              <w:spacing w:after="0"/>
              <w:rPr>
                <w:lang w:val="en-AU"/>
              </w:rPr>
            </w:pPr>
            <w:r w:rsidRPr="00DA17E6">
              <w:rPr>
                <w:lang w:val="en-AU"/>
              </w:rPr>
              <w:t>Largely restricted to eucalypt forests and woodlands. Folivorous diet of eucalypt leaves and occasionally flowers. Nests in large Eucalypt hollows.</w:t>
            </w:r>
          </w:p>
        </w:tc>
      </w:tr>
      <w:tr w:rsidR="00E35D8F" w:rsidRPr="00AB194C" w14:paraId="707E7EFD" w14:textId="77777777" w:rsidTr="009C33F1">
        <w:trPr>
          <w:trHeight w:val="300"/>
        </w:trPr>
        <w:tc>
          <w:tcPr>
            <w:tcW w:w="1888" w:type="pct"/>
            <w:shd w:val="clear" w:color="auto" w:fill="FFF2CC" w:themeFill="accent4" w:themeFillTint="33"/>
            <w:noWrap/>
            <w:vAlign w:val="center"/>
          </w:tcPr>
          <w:p w14:paraId="296B71A5" w14:textId="77777777" w:rsidR="00E35D8F" w:rsidRPr="00AB194C" w:rsidRDefault="00E35D8F" w:rsidP="009C33F1">
            <w:pPr>
              <w:pStyle w:val="body"/>
              <w:spacing w:after="0"/>
              <w:ind w:left="177"/>
              <w:rPr>
                <w:lang w:val="en-AU"/>
              </w:rPr>
            </w:pPr>
            <w:r>
              <w:rPr>
                <w:rFonts w:cs="Calibri"/>
                <w:i/>
                <w:iCs/>
                <w:color w:val="595959"/>
                <w:szCs w:val="22"/>
              </w:rPr>
              <w:t>Koala (Phascolarctos cinereus)</w:t>
            </w:r>
          </w:p>
        </w:tc>
        <w:tc>
          <w:tcPr>
            <w:tcW w:w="408" w:type="pct"/>
            <w:shd w:val="clear" w:color="auto" w:fill="FFF2CC" w:themeFill="accent4" w:themeFillTint="33"/>
            <w:noWrap/>
            <w:vAlign w:val="bottom"/>
          </w:tcPr>
          <w:p w14:paraId="19F37D1E" w14:textId="77777777" w:rsidR="00E35D8F" w:rsidRPr="00AB194C" w:rsidRDefault="00E35D8F" w:rsidP="009C33F1">
            <w:pPr>
              <w:pStyle w:val="body"/>
              <w:spacing w:after="0"/>
              <w:jc w:val="center"/>
              <w:rPr>
                <w:lang w:val="en-AU"/>
              </w:rPr>
            </w:pPr>
            <w:r>
              <w:rPr>
                <w:rFonts w:ascii="Arial" w:hAnsi="Arial" w:cs="Arial"/>
                <w:sz w:val="20"/>
                <w:szCs w:val="20"/>
              </w:rPr>
              <w:t>E1</w:t>
            </w:r>
          </w:p>
        </w:tc>
        <w:tc>
          <w:tcPr>
            <w:tcW w:w="255" w:type="pct"/>
            <w:shd w:val="clear" w:color="auto" w:fill="FFF2CC" w:themeFill="accent4" w:themeFillTint="33"/>
            <w:noWrap/>
            <w:vAlign w:val="bottom"/>
          </w:tcPr>
          <w:p w14:paraId="2D13A7E4" w14:textId="77777777" w:rsidR="00E35D8F" w:rsidRPr="00AB194C" w:rsidRDefault="00E35D8F" w:rsidP="009C33F1">
            <w:pPr>
              <w:pStyle w:val="body"/>
              <w:spacing w:after="0"/>
              <w:jc w:val="center"/>
              <w:rPr>
                <w:lang w:val="en-AU"/>
              </w:rPr>
            </w:pPr>
            <w:r>
              <w:rPr>
                <w:rFonts w:ascii="Arial" w:hAnsi="Arial" w:cs="Arial"/>
                <w:sz w:val="20"/>
                <w:szCs w:val="20"/>
              </w:rPr>
              <w:t>E</w:t>
            </w:r>
          </w:p>
        </w:tc>
        <w:tc>
          <w:tcPr>
            <w:tcW w:w="2449" w:type="pct"/>
            <w:shd w:val="clear" w:color="auto" w:fill="FFF2CC" w:themeFill="accent4" w:themeFillTint="33"/>
            <w:noWrap/>
          </w:tcPr>
          <w:p w14:paraId="661C8DF3" w14:textId="77777777" w:rsidR="00E35D8F" w:rsidRPr="00AB194C" w:rsidRDefault="00E35D8F" w:rsidP="009C33F1">
            <w:pPr>
              <w:pStyle w:val="body"/>
              <w:spacing w:after="0"/>
              <w:rPr>
                <w:lang w:val="en-AU"/>
              </w:rPr>
            </w:pPr>
            <w:r w:rsidRPr="00DA17E6">
              <w:rPr>
                <w:lang w:val="en-AU"/>
              </w:rPr>
              <w:t>Open eucalypt forest and woodland.</w:t>
            </w:r>
          </w:p>
        </w:tc>
      </w:tr>
      <w:tr w:rsidR="00E35D8F" w:rsidRPr="00AB194C" w14:paraId="2404AAA5" w14:textId="77777777" w:rsidTr="009C33F1">
        <w:trPr>
          <w:trHeight w:val="300"/>
        </w:trPr>
        <w:tc>
          <w:tcPr>
            <w:tcW w:w="1888" w:type="pct"/>
            <w:shd w:val="clear" w:color="auto" w:fill="FFF2CC" w:themeFill="accent4" w:themeFillTint="33"/>
            <w:noWrap/>
            <w:vAlign w:val="center"/>
          </w:tcPr>
          <w:p w14:paraId="3FDA9656" w14:textId="77777777" w:rsidR="00E35D8F" w:rsidRPr="00AB194C" w:rsidRDefault="00E35D8F" w:rsidP="009C33F1">
            <w:pPr>
              <w:pStyle w:val="body"/>
              <w:spacing w:after="0"/>
              <w:ind w:left="177"/>
              <w:rPr>
                <w:lang w:val="en-AU"/>
              </w:rPr>
            </w:pPr>
            <w:r>
              <w:rPr>
                <w:rFonts w:cs="Calibri"/>
                <w:i/>
                <w:iCs/>
                <w:color w:val="595959"/>
                <w:szCs w:val="22"/>
              </w:rPr>
              <w:t>New Holland Mouse (Pseudomys novaehollandiae)</w:t>
            </w:r>
          </w:p>
        </w:tc>
        <w:tc>
          <w:tcPr>
            <w:tcW w:w="408" w:type="pct"/>
            <w:shd w:val="clear" w:color="auto" w:fill="FFF2CC" w:themeFill="accent4" w:themeFillTint="33"/>
            <w:noWrap/>
            <w:vAlign w:val="bottom"/>
          </w:tcPr>
          <w:p w14:paraId="3FC646C5" w14:textId="77777777" w:rsidR="00E35D8F" w:rsidRPr="00AB194C" w:rsidRDefault="00E35D8F" w:rsidP="009C33F1">
            <w:pPr>
              <w:pStyle w:val="body"/>
              <w:spacing w:after="0"/>
              <w:jc w:val="center"/>
              <w:rPr>
                <w:lang w:val="en-AU"/>
              </w:rPr>
            </w:pPr>
          </w:p>
        </w:tc>
        <w:tc>
          <w:tcPr>
            <w:tcW w:w="255" w:type="pct"/>
            <w:shd w:val="clear" w:color="auto" w:fill="FFF2CC" w:themeFill="accent4" w:themeFillTint="33"/>
            <w:noWrap/>
            <w:vAlign w:val="bottom"/>
          </w:tcPr>
          <w:p w14:paraId="3495D220" w14:textId="77777777" w:rsidR="00E35D8F" w:rsidRPr="00AB194C" w:rsidRDefault="00E35D8F" w:rsidP="009C33F1">
            <w:pPr>
              <w:pStyle w:val="body"/>
              <w:spacing w:after="0"/>
              <w:jc w:val="center"/>
              <w:rPr>
                <w:lang w:val="en-AU"/>
              </w:rPr>
            </w:pPr>
            <w:r>
              <w:rPr>
                <w:rFonts w:ascii="Arial" w:hAnsi="Arial" w:cs="Arial"/>
                <w:sz w:val="20"/>
                <w:szCs w:val="20"/>
              </w:rPr>
              <w:t>V</w:t>
            </w:r>
          </w:p>
        </w:tc>
        <w:tc>
          <w:tcPr>
            <w:tcW w:w="2449" w:type="pct"/>
            <w:shd w:val="clear" w:color="auto" w:fill="FFF2CC" w:themeFill="accent4" w:themeFillTint="33"/>
            <w:noWrap/>
          </w:tcPr>
          <w:p w14:paraId="72AAF84E" w14:textId="77777777" w:rsidR="00E35D8F" w:rsidRPr="00AB194C" w:rsidRDefault="00E35D8F" w:rsidP="009C33F1">
            <w:pPr>
              <w:pStyle w:val="body"/>
              <w:spacing w:after="0"/>
              <w:rPr>
                <w:lang w:val="en-AU"/>
              </w:rPr>
            </w:pPr>
            <w:r w:rsidRPr="00DA17E6">
              <w:rPr>
                <w:lang w:val="en-AU"/>
              </w:rPr>
              <w:t>Heathlands, woodlands and open forests with a heathland understorey. Prefers early to mid-stages of postfire succession.</w:t>
            </w:r>
          </w:p>
        </w:tc>
      </w:tr>
    </w:tbl>
    <w:p w14:paraId="62133B67" w14:textId="77777777" w:rsidR="00E35D8F" w:rsidRPr="00AB194C" w:rsidRDefault="00E35D8F" w:rsidP="00E35D8F">
      <w:pPr>
        <w:pStyle w:val="body"/>
        <w:numPr>
          <w:ilvl w:val="0"/>
          <w:numId w:val="4"/>
        </w:numPr>
        <w:spacing w:after="60"/>
        <w:ind w:left="714" w:hanging="357"/>
        <w:jc w:val="left"/>
        <w:rPr>
          <w:sz w:val="20"/>
          <w:szCs w:val="20"/>
          <w:lang w:val="en-AU"/>
        </w:rPr>
      </w:pPr>
      <w:r w:rsidRPr="00AB194C">
        <w:rPr>
          <w:sz w:val="20"/>
          <w:szCs w:val="20"/>
          <w:lang w:val="en-AU"/>
        </w:rPr>
        <w:t>Unless specified, habitat associations are sourced from DPE threatened species profiles (https://www.environment.nsw.gov.au/threatenedspeciesapp/).</w:t>
      </w:r>
    </w:p>
    <w:p w14:paraId="16DAD8DB" w14:textId="77777777" w:rsidR="00E35D8F" w:rsidRDefault="00E35D8F" w:rsidP="00E35D8F">
      <w:pPr>
        <w:pStyle w:val="body"/>
        <w:numPr>
          <w:ilvl w:val="0"/>
          <w:numId w:val="4"/>
        </w:numPr>
        <w:rPr>
          <w:sz w:val="20"/>
          <w:szCs w:val="20"/>
          <w:lang w:val="en-AU"/>
        </w:rPr>
      </w:pPr>
      <w:r w:rsidRPr="00AB194C">
        <w:rPr>
          <w:sz w:val="20"/>
          <w:szCs w:val="20"/>
          <w:lang w:val="en-AU"/>
        </w:rPr>
        <w:t xml:space="preserve">All areas of dry </w:t>
      </w:r>
      <w:r>
        <w:rPr>
          <w:sz w:val="20"/>
          <w:szCs w:val="20"/>
          <w:lang w:val="en-AU"/>
        </w:rPr>
        <w:t>sclerophyll</w:t>
      </w:r>
      <w:r w:rsidRPr="00AB194C">
        <w:rPr>
          <w:sz w:val="20"/>
          <w:szCs w:val="20"/>
          <w:lang w:val="en-AU"/>
        </w:rPr>
        <w:t xml:space="preserve"> forest on the property are consistent with the candidate EEC ‘</w:t>
      </w:r>
      <w:r w:rsidRPr="00AB194C">
        <w:rPr>
          <w:i/>
          <w:iCs/>
          <w:sz w:val="20"/>
          <w:szCs w:val="20"/>
          <w:lang w:val="en-AU"/>
        </w:rPr>
        <w:t>Dry Sclerophyll Forest of the NSW far North Coast</w:t>
      </w:r>
      <w:r w:rsidRPr="00AB194C">
        <w:rPr>
          <w:sz w:val="20"/>
          <w:szCs w:val="20"/>
          <w:lang w:val="en-AU"/>
        </w:rPr>
        <w:t>’ for which a nomination for listing under the BC Act is currently being prepared.</w:t>
      </w:r>
    </w:p>
    <w:p w14:paraId="64BDF564" w14:textId="77777777" w:rsidR="00E35D8F" w:rsidRPr="00AB194C" w:rsidRDefault="00E35D8F" w:rsidP="00E35D8F">
      <w:pPr>
        <w:pStyle w:val="Caption"/>
        <w:spacing w:after="120"/>
        <w:rPr>
          <w:b/>
          <w:lang w:val="en-AU"/>
        </w:rPr>
      </w:pPr>
      <w:r>
        <w:rPr>
          <w:b/>
          <w:lang w:val="en-AU"/>
        </w:rPr>
        <w:lastRenderedPageBreak/>
        <w:t xml:space="preserve">Table A2. </w:t>
      </w:r>
      <w:r w:rsidRPr="00AB194C">
        <w:rPr>
          <w:b/>
          <w:lang w:val="en-AU"/>
        </w:rPr>
        <w:t>Fire-sensitive ecological values.</w:t>
      </w:r>
      <w:r>
        <w:rPr>
          <w:b/>
          <w:lang w:val="en-AU"/>
        </w:rPr>
        <w:t xml:space="preserve"> </w:t>
      </w:r>
      <w:r w:rsidRPr="00E64AE9">
        <w:rPr>
          <w:bCs/>
          <w:lang w:val="en-AU"/>
        </w:rPr>
        <w:t>BC – NSW Biodiversity Conservation Act, EPBC – C’wlth Environment Protection &amp; Biodiversity Conservation Act, EEC – Endangered Ecological Community, E – Endangered, V – Vulnerable.</w:t>
      </w:r>
    </w:p>
    <w:tbl>
      <w:tblPr>
        <w:tblW w:w="4976" w:type="pct"/>
        <w:tblBorders>
          <w:top w:val="single" w:sz="4" w:space="0" w:color="FFFFFF" w:themeColor="background1"/>
          <w:bottom w:val="single" w:sz="4" w:space="0" w:color="FFFFFF" w:themeColor="background1"/>
          <w:insideH w:val="single" w:sz="4" w:space="0" w:color="FFFFFF" w:themeColor="background1"/>
        </w:tblBorders>
        <w:tblLayout w:type="fixed"/>
        <w:tblCellMar>
          <w:top w:w="28" w:type="dxa"/>
          <w:bottom w:w="28" w:type="dxa"/>
        </w:tblCellMar>
        <w:tblLook w:val="04A0" w:firstRow="1" w:lastRow="0" w:firstColumn="1" w:lastColumn="0" w:noHBand="0" w:noVBand="1"/>
      </w:tblPr>
      <w:tblGrid>
        <w:gridCol w:w="5058"/>
        <w:gridCol w:w="1002"/>
        <w:gridCol w:w="705"/>
        <w:gridCol w:w="113"/>
        <w:gridCol w:w="7280"/>
      </w:tblGrid>
      <w:tr w:rsidR="00E35D8F" w:rsidRPr="00AB194C" w14:paraId="137129E2" w14:textId="77777777" w:rsidTr="009C33F1">
        <w:trPr>
          <w:trHeight w:val="283"/>
          <w:tblHeader/>
        </w:trPr>
        <w:tc>
          <w:tcPr>
            <w:tcW w:w="1786" w:type="pct"/>
            <w:shd w:val="clear" w:color="auto" w:fill="BF8F00" w:themeFill="accent4" w:themeFillShade="BF"/>
            <w:noWrap/>
            <w:hideMark/>
          </w:tcPr>
          <w:p w14:paraId="667BE121" w14:textId="77777777" w:rsidR="00E35D8F" w:rsidRPr="00AB194C" w:rsidRDefault="00E35D8F" w:rsidP="009C33F1">
            <w:pPr>
              <w:spacing w:after="0" w:line="240" w:lineRule="auto"/>
              <w:rPr>
                <w:rFonts w:cstheme="minorHAnsi"/>
                <w:b/>
                <w:iCs/>
                <w:color w:val="FFFFFF" w:themeColor="background1"/>
                <w:lang w:eastAsia="en-AU"/>
              </w:rPr>
            </w:pPr>
            <w:r w:rsidRPr="00AB194C">
              <w:rPr>
                <w:rFonts w:cstheme="minorHAnsi"/>
                <w:b/>
                <w:iCs/>
                <w:color w:val="FFFFFF" w:themeColor="background1"/>
                <w:lang w:eastAsia="en-AU"/>
              </w:rPr>
              <w:t>Conservation Value</w:t>
            </w:r>
          </w:p>
        </w:tc>
        <w:tc>
          <w:tcPr>
            <w:tcW w:w="354" w:type="pct"/>
            <w:shd w:val="clear" w:color="auto" w:fill="BF8F00" w:themeFill="accent4" w:themeFillShade="BF"/>
            <w:noWrap/>
            <w:hideMark/>
          </w:tcPr>
          <w:p w14:paraId="3978AD18" w14:textId="77777777" w:rsidR="00E35D8F" w:rsidRPr="00AB194C" w:rsidRDefault="00E35D8F" w:rsidP="009C33F1">
            <w:pPr>
              <w:spacing w:after="0" w:line="240" w:lineRule="auto"/>
              <w:rPr>
                <w:rFonts w:cstheme="minorHAnsi"/>
                <w:b/>
                <w:color w:val="FFFFFF" w:themeColor="background1"/>
                <w:lang w:eastAsia="en-AU"/>
              </w:rPr>
            </w:pPr>
            <w:r w:rsidRPr="00AB194C">
              <w:rPr>
                <w:rFonts w:cstheme="minorHAnsi"/>
                <w:b/>
                <w:iCs/>
                <w:color w:val="FFFFFF" w:themeColor="background1"/>
                <w:lang w:eastAsia="en-AU"/>
              </w:rPr>
              <w:t>BC</w:t>
            </w:r>
          </w:p>
        </w:tc>
        <w:tc>
          <w:tcPr>
            <w:tcW w:w="289" w:type="pct"/>
            <w:gridSpan w:val="2"/>
            <w:shd w:val="clear" w:color="auto" w:fill="BF8F00" w:themeFill="accent4" w:themeFillShade="BF"/>
            <w:noWrap/>
            <w:hideMark/>
          </w:tcPr>
          <w:p w14:paraId="65954017" w14:textId="77777777" w:rsidR="00E35D8F" w:rsidRPr="00AB194C" w:rsidRDefault="00E35D8F" w:rsidP="009C33F1">
            <w:pPr>
              <w:spacing w:after="0" w:line="240" w:lineRule="auto"/>
              <w:rPr>
                <w:rFonts w:cstheme="minorHAnsi"/>
                <w:b/>
                <w:color w:val="FFFFFF" w:themeColor="background1"/>
                <w:lang w:eastAsia="en-AU"/>
              </w:rPr>
            </w:pPr>
            <w:r w:rsidRPr="00AB194C">
              <w:rPr>
                <w:rFonts w:cstheme="minorHAnsi"/>
                <w:b/>
                <w:iCs/>
                <w:color w:val="FFFFFF" w:themeColor="background1"/>
                <w:lang w:eastAsia="en-AU"/>
              </w:rPr>
              <w:t>EPBC</w:t>
            </w:r>
          </w:p>
        </w:tc>
        <w:tc>
          <w:tcPr>
            <w:tcW w:w="2571" w:type="pct"/>
            <w:shd w:val="clear" w:color="auto" w:fill="BF8F00" w:themeFill="accent4" w:themeFillShade="BF"/>
            <w:noWrap/>
            <w:hideMark/>
          </w:tcPr>
          <w:p w14:paraId="29C8B269" w14:textId="77777777" w:rsidR="00E35D8F" w:rsidRPr="00AB194C" w:rsidRDefault="00E35D8F" w:rsidP="009C33F1">
            <w:pPr>
              <w:spacing w:after="0" w:line="240" w:lineRule="auto"/>
              <w:rPr>
                <w:rFonts w:cstheme="minorHAnsi"/>
                <w:b/>
                <w:color w:val="FFFFFF" w:themeColor="background1"/>
                <w:lang w:eastAsia="en-AU"/>
              </w:rPr>
            </w:pPr>
            <w:r w:rsidRPr="00AB194C">
              <w:rPr>
                <w:rFonts w:cstheme="minorHAnsi"/>
                <w:b/>
                <w:color w:val="FFFFFF" w:themeColor="background1"/>
                <w:lang w:eastAsia="en-AU"/>
              </w:rPr>
              <w:t>Fire-sensitive Habitat Associatio</w:t>
            </w:r>
            <w:r w:rsidRPr="00AB194C">
              <w:rPr>
                <w:rFonts w:cstheme="minorHAnsi"/>
                <w:b/>
                <w:color w:val="FFFFFF" w:themeColor="background1"/>
              </w:rPr>
              <w:t>n</w:t>
            </w:r>
            <w:r w:rsidRPr="00AB194C">
              <w:rPr>
                <w:rFonts w:cstheme="minorHAnsi"/>
                <w:b/>
                <w:color w:val="FFFFFF" w:themeColor="background1"/>
                <w:vertAlign w:val="superscript"/>
              </w:rPr>
              <w:t>1</w:t>
            </w:r>
          </w:p>
        </w:tc>
      </w:tr>
      <w:tr w:rsidR="00E35D8F" w:rsidRPr="00AB194C" w14:paraId="4BDCCFFD" w14:textId="77777777" w:rsidTr="009C33F1">
        <w:trPr>
          <w:trHeight w:val="283"/>
        </w:trPr>
        <w:tc>
          <w:tcPr>
            <w:tcW w:w="5000" w:type="pct"/>
            <w:gridSpan w:val="5"/>
            <w:shd w:val="clear" w:color="auto" w:fill="FFE599" w:themeFill="accent4" w:themeFillTint="66"/>
            <w:noWrap/>
            <w:hideMark/>
          </w:tcPr>
          <w:p w14:paraId="77607E5E" w14:textId="77777777" w:rsidR="00E35D8F" w:rsidRPr="00AB194C" w:rsidRDefault="00E35D8F" w:rsidP="009C33F1">
            <w:pPr>
              <w:spacing w:after="0" w:line="240" w:lineRule="auto"/>
              <w:rPr>
                <w:rFonts w:cstheme="minorHAnsi"/>
                <w:b/>
                <w:color w:val="595959" w:themeColor="text1" w:themeTint="A6"/>
                <w:lang w:eastAsia="en-AU"/>
              </w:rPr>
            </w:pPr>
            <w:r w:rsidRPr="00AB194C">
              <w:rPr>
                <w:rFonts w:cstheme="minorHAnsi"/>
                <w:b/>
                <w:color w:val="595959" w:themeColor="text1" w:themeTint="A6"/>
                <w:lang w:eastAsia="en-AU"/>
              </w:rPr>
              <w:t>High Conservation Value Vegetation</w:t>
            </w:r>
          </w:p>
        </w:tc>
      </w:tr>
      <w:tr w:rsidR="00E35D8F" w:rsidRPr="00AB194C" w14:paraId="29B76F6F" w14:textId="77777777" w:rsidTr="009C33F1">
        <w:trPr>
          <w:trHeight w:val="283"/>
        </w:trPr>
        <w:tc>
          <w:tcPr>
            <w:tcW w:w="1786" w:type="pct"/>
            <w:shd w:val="clear" w:color="auto" w:fill="FFF2CC" w:themeFill="accent4" w:themeFillTint="33"/>
            <w:noWrap/>
            <w:hideMark/>
          </w:tcPr>
          <w:p w14:paraId="7123EFDA" w14:textId="77777777" w:rsidR="00E35D8F" w:rsidRPr="00AB194C" w:rsidRDefault="00E35D8F" w:rsidP="009C33F1">
            <w:pPr>
              <w:spacing w:after="0" w:line="240" w:lineRule="auto"/>
              <w:ind w:left="177"/>
              <w:rPr>
                <w:rFonts w:cstheme="minorHAnsi"/>
                <w:bCs/>
                <w:color w:val="595959" w:themeColor="text1" w:themeTint="A6"/>
                <w:lang w:eastAsia="en-AU"/>
              </w:rPr>
            </w:pPr>
            <w:r>
              <w:rPr>
                <w:rFonts w:cstheme="minorHAnsi"/>
                <w:bCs/>
                <w:color w:val="595959" w:themeColor="text1" w:themeTint="A6"/>
                <w:lang w:eastAsia="en-AU"/>
              </w:rPr>
              <w:t>Lowland</w:t>
            </w:r>
            <w:r w:rsidRPr="00AB194C">
              <w:rPr>
                <w:rFonts w:cstheme="minorHAnsi"/>
                <w:bCs/>
                <w:color w:val="595959" w:themeColor="text1" w:themeTint="A6"/>
                <w:lang w:eastAsia="en-AU"/>
              </w:rPr>
              <w:t xml:space="preserve"> Rainforest</w:t>
            </w:r>
          </w:p>
        </w:tc>
        <w:tc>
          <w:tcPr>
            <w:tcW w:w="354" w:type="pct"/>
            <w:shd w:val="clear" w:color="auto" w:fill="FFF2CC" w:themeFill="accent4" w:themeFillTint="33"/>
            <w:noWrap/>
            <w:hideMark/>
          </w:tcPr>
          <w:p w14:paraId="0AB58153" w14:textId="77777777" w:rsidR="00E35D8F" w:rsidRPr="0033685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EEC</w:t>
            </w:r>
          </w:p>
        </w:tc>
        <w:tc>
          <w:tcPr>
            <w:tcW w:w="249" w:type="pct"/>
            <w:shd w:val="clear" w:color="auto" w:fill="FFF2CC" w:themeFill="accent4" w:themeFillTint="33"/>
            <w:noWrap/>
            <w:hideMark/>
          </w:tcPr>
          <w:p w14:paraId="702EFBD4" w14:textId="77777777" w:rsidR="00E35D8F" w:rsidRPr="0033685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EEC</w:t>
            </w:r>
          </w:p>
        </w:tc>
        <w:tc>
          <w:tcPr>
            <w:tcW w:w="2611" w:type="pct"/>
            <w:gridSpan w:val="2"/>
            <w:shd w:val="clear" w:color="auto" w:fill="FFF2CC" w:themeFill="accent4" w:themeFillTint="33"/>
            <w:noWrap/>
            <w:hideMark/>
          </w:tcPr>
          <w:p w14:paraId="557FFA70" w14:textId="77777777" w:rsidR="00E35D8F" w:rsidRPr="0033685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Rainforest</w:t>
            </w:r>
          </w:p>
        </w:tc>
      </w:tr>
      <w:tr w:rsidR="00E35D8F" w:rsidRPr="00AB194C" w14:paraId="50EB954E" w14:textId="77777777" w:rsidTr="009C33F1">
        <w:trPr>
          <w:trHeight w:val="283"/>
        </w:trPr>
        <w:tc>
          <w:tcPr>
            <w:tcW w:w="5000" w:type="pct"/>
            <w:gridSpan w:val="5"/>
            <w:shd w:val="clear" w:color="auto" w:fill="FFE599" w:themeFill="accent4" w:themeFillTint="66"/>
            <w:noWrap/>
            <w:hideMark/>
          </w:tcPr>
          <w:p w14:paraId="7D3AB981" w14:textId="2019B57E" w:rsidR="00E35D8F" w:rsidRPr="0033685C" w:rsidRDefault="00962202" w:rsidP="009C33F1">
            <w:pPr>
              <w:spacing w:after="0" w:line="240" w:lineRule="auto"/>
              <w:rPr>
                <w:rFonts w:cstheme="minorHAnsi"/>
                <w:color w:val="595959" w:themeColor="text1" w:themeTint="A6"/>
                <w:lang w:eastAsia="en-AU"/>
              </w:rPr>
            </w:pPr>
            <w:r>
              <w:rPr>
                <w:noProof/>
              </w:rPr>
              <mc:AlternateContent>
                <mc:Choice Requires="wps">
                  <w:drawing>
                    <wp:anchor distT="0" distB="0" distL="114300" distR="114300" simplePos="0" relativeHeight="251764736" behindDoc="0" locked="0" layoutInCell="1" allowOverlap="1" wp14:anchorId="1A2E0D20" wp14:editId="2628E3F7">
                      <wp:simplePos x="0" y="0"/>
                      <wp:positionH relativeFrom="column">
                        <wp:posOffset>1151979</wp:posOffset>
                      </wp:positionH>
                      <wp:positionV relativeFrom="paragraph">
                        <wp:posOffset>371933</wp:posOffset>
                      </wp:positionV>
                      <wp:extent cx="6101502" cy="1087754"/>
                      <wp:effectExtent l="0" t="1257300" r="0" b="1252855"/>
                      <wp:wrapNone/>
                      <wp:docPr id="940278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592835">
                                <a:off x="0" y="0"/>
                                <a:ext cx="6101502" cy="1087754"/>
                              </a:xfrm>
                              <a:prstGeom prst="rect">
                                <a:avLst/>
                              </a:prstGeom>
                              <a:noFill/>
                              <a:ln w="9525">
                                <a:noFill/>
                                <a:miter lim="800000"/>
                                <a:headEnd/>
                                <a:tailEnd/>
                              </a:ln>
                            </wps:spPr>
                            <wps:txbx>
                              <w:txbxContent>
                                <w:p w14:paraId="7A27AEF4" w14:textId="77777777" w:rsidR="00962202" w:rsidRPr="00962202" w:rsidRDefault="00962202" w:rsidP="00962202">
                                  <w:pPr>
                                    <w:spacing w:after="0" w:line="240" w:lineRule="auto"/>
                                    <w:jc w:val="center"/>
                                    <w:rPr>
                                      <w:color w:val="767171" w:themeColor="background2" w:themeShade="80"/>
                                      <w:sz w:val="96"/>
                                      <w:szCs w:val="96"/>
                                    </w:rPr>
                                  </w:pPr>
                                  <w:r w:rsidRPr="00962202">
                                    <w:rPr>
                                      <w:color w:val="767171" w:themeColor="background2" w:themeShade="80"/>
                                      <w:sz w:val="96"/>
                                      <w:szCs w:val="96"/>
                                    </w:rPr>
                                    <w:t xml:space="preserve">EXAMPLE </w:t>
                                  </w:r>
                                  <w:r>
                                    <w:rPr>
                                      <w:color w:val="767171" w:themeColor="background2" w:themeShade="80"/>
                                      <w:sz w:val="96"/>
                                      <w:szCs w:val="96"/>
                                    </w:rPr>
                                    <w:t>TABLE ONLY</w:t>
                                  </w:r>
                                </w:p>
                                <w:p w14:paraId="5F6FBF46" w14:textId="77777777" w:rsidR="00962202" w:rsidRPr="00962202" w:rsidRDefault="00962202" w:rsidP="00962202">
                                  <w:pPr>
                                    <w:jc w:val="center"/>
                                    <w:rPr>
                                      <w:color w:val="767171" w:themeColor="background2" w:themeShade="80"/>
                                      <w:sz w:val="36"/>
                                      <w:szCs w:val="36"/>
                                    </w:rPr>
                                  </w:pPr>
                                  <w:r w:rsidRPr="00962202">
                                    <w:rPr>
                                      <w:color w:val="767171" w:themeColor="background2" w:themeShade="80"/>
                                      <w:sz w:val="40"/>
                                      <w:szCs w:val="40"/>
                                    </w:rPr>
                                    <w:t>(</w:t>
                                  </w:r>
                                  <w:r>
                                    <w:rPr>
                                      <w:color w:val="767171" w:themeColor="background2" w:themeShade="80"/>
                                      <w:sz w:val="40"/>
                                      <w:szCs w:val="40"/>
                                    </w:rPr>
                                    <w:t>Complete table with species relevant to the property</w:t>
                                  </w:r>
                                  <w:r w:rsidRPr="00962202">
                                    <w:rPr>
                                      <w:color w:val="767171" w:themeColor="background2" w:themeShade="80"/>
                                      <w:sz w:val="36"/>
                                      <w:szCs w:val="3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A2E0D20" id="_x0000_s1045" type="#_x0000_t202" style="position:absolute;margin-left:90.7pt;margin-top:29.3pt;width:480.45pt;height:85.65pt;rotation:1739801fd;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4wCBwIAAOQDAAAOAAAAZHJzL2Uyb0RvYy54bWysU9uO2yAQfa/Uf0C8N7403iRWnNV2t6kq&#10;bS/Sth9AMI5RgaFAYqdf3wFHSdS+VfUDYhh85pwzw/p+1IochfMSTEOLWU6JMBxaafYN/f5t+2ZJ&#10;iQ/MtEyBEQ09CU/vN69frQdbixJ6UK1wBEGMrwfb0D4EW2eZ573QzM/ACoPJDpxmAUO3z1rHBkTX&#10;Kivz/C4bwLXWARfe4+nTlKSbhN91gocvXedFIKqhyC2k1aV1F9dss2b13jHbS36mwf6BhWbSYNEL&#10;1BMLjByc/AtKS+7AQxdmHHQGXSe5SBpQTZH/oealZ1YkLWiOtxeb/P+D5Z+PL/arI2F8ByM2MInw&#10;9hn4D08MPPbM7MWDczD0grVYuIiWZYP19fnXaLWvfQTZDZ+gxSazQ4AENHZOEwfoelGtyuXbKp2i&#10;aoK1sB2nSwvEGAjHw7siL6q8pIRjrsiXi0U1TxVZHcGixdb58EGAJnHTUIc9TrDs+OxDJHe9Eq8b&#10;2EqlUp+VIUNDV1U58bjJaBlwDJXUDV3m8ZsGI2p+b9r0c2BSTXssoMzZhKh7ciCMu5HIFlkni6Ip&#10;O2hPaEsyANXiM0G+PbhflAw4cg31Pw/MCUrUR4PWror5PM5oCubVosTA3WZ2txlmOEI1NFAybR9D&#10;muuo2dsHbMFWJjuuTM6ccZSSS+exj7N6G6db18e5+Q0AAP//AwBQSwMEFAAGAAgAAAAhAMdLWYni&#10;AAAACwEAAA8AAABkcnMvZG93bnJldi54bWxMj8tOwzAQRfdI/IM1SOyok/RBGuJUCKkroKIPHks3&#10;nsYR8TiK3TT9+7orWF7N0b1n8sVgGtZj52pLAuJRBAyptKqmSsBuu3xIgTkvScnGEgo4o4NFcXuT&#10;y0zZE62x3/iKhRJymRSgvW8zzl2p0Ug3si1SuB1sZ6QPsau46uQplJuGJ1E040bWFBa0bPFFY/m7&#10;ORoBH+9jtS4fv1bLH/epV+fv/m36ehDi/m54fgLmcfB/MFz1gzoUwWlvj6Qca0JO40lABUzTGbAr&#10;EE+SMbC9gCSZz4EXOf//Q3EBAAD//wMAUEsBAi0AFAAGAAgAAAAhALaDOJL+AAAA4QEAABMAAAAA&#10;AAAAAAAAAAAAAAAAAFtDb250ZW50X1R5cGVzXS54bWxQSwECLQAUAAYACAAAACEAOP0h/9YAAACU&#10;AQAACwAAAAAAAAAAAAAAAAAvAQAAX3JlbHMvLnJlbHNQSwECLQAUAAYACAAAACEA3+OMAgcCAADk&#10;AwAADgAAAAAAAAAAAAAAAAAuAgAAZHJzL2Uyb0RvYy54bWxQSwECLQAUAAYACAAAACEAx0tZieIA&#10;AAALAQAADwAAAAAAAAAAAAAAAABhBAAAZHJzL2Rvd25yZXYueG1sUEsFBgAAAAAEAAQA8wAAAHAF&#10;AAAAAA==&#10;" filled="f" stroked="f">
                      <v:textbox style="mso-fit-shape-to-text:t">
                        <w:txbxContent>
                          <w:p w14:paraId="7A27AEF4" w14:textId="77777777" w:rsidR="00962202" w:rsidRPr="00962202" w:rsidRDefault="00962202" w:rsidP="00962202">
                            <w:pPr>
                              <w:spacing w:after="0" w:line="240" w:lineRule="auto"/>
                              <w:jc w:val="center"/>
                              <w:rPr>
                                <w:color w:val="767171" w:themeColor="background2" w:themeShade="80"/>
                                <w:sz w:val="96"/>
                                <w:szCs w:val="96"/>
                              </w:rPr>
                            </w:pPr>
                            <w:r w:rsidRPr="00962202">
                              <w:rPr>
                                <w:color w:val="767171" w:themeColor="background2" w:themeShade="80"/>
                                <w:sz w:val="96"/>
                                <w:szCs w:val="96"/>
                              </w:rPr>
                              <w:t xml:space="preserve">EXAMPLE </w:t>
                            </w:r>
                            <w:r>
                              <w:rPr>
                                <w:color w:val="767171" w:themeColor="background2" w:themeShade="80"/>
                                <w:sz w:val="96"/>
                                <w:szCs w:val="96"/>
                              </w:rPr>
                              <w:t>TABLE ONLY</w:t>
                            </w:r>
                          </w:p>
                          <w:p w14:paraId="5F6FBF46" w14:textId="77777777" w:rsidR="00962202" w:rsidRPr="00962202" w:rsidRDefault="00962202" w:rsidP="00962202">
                            <w:pPr>
                              <w:jc w:val="center"/>
                              <w:rPr>
                                <w:color w:val="767171" w:themeColor="background2" w:themeShade="80"/>
                                <w:sz w:val="36"/>
                                <w:szCs w:val="36"/>
                              </w:rPr>
                            </w:pPr>
                            <w:r w:rsidRPr="00962202">
                              <w:rPr>
                                <w:color w:val="767171" w:themeColor="background2" w:themeShade="80"/>
                                <w:sz w:val="40"/>
                                <w:szCs w:val="40"/>
                              </w:rPr>
                              <w:t>(</w:t>
                            </w:r>
                            <w:r>
                              <w:rPr>
                                <w:color w:val="767171" w:themeColor="background2" w:themeShade="80"/>
                                <w:sz w:val="40"/>
                                <w:szCs w:val="40"/>
                              </w:rPr>
                              <w:t>Complete table with species relevant to the property</w:t>
                            </w:r>
                            <w:r w:rsidRPr="00962202">
                              <w:rPr>
                                <w:color w:val="767171" w:themeColor="background2" w:themeShade="80"/>
                                <w:sz w:val="36"/>
                                <w:szCs w:val="36"/>
                              </w:rPr>
                              <w:t>)</w:t>
                            </w:r>
                          </w:p>
                        </w:txbxContent>
                      </v:textbox>
                    </v:shape>
                  </w:pict>
                </mc:Fallback>
              </mc:AlternateContent>
            </w:r>
            <w:r w:rsidR="00E35D8F" w:rsidRPr="0033685C">
              <w:rPr>
                <w:rFonts w:cstheme="minorHAnsi"/>
                <w:b/>
                <w:color w:val="595959" w:themeColor="text1" w:themeTint="A6"/>
                <w:lang w:eastAsia="en-AU"/>
              </w:rPr>
              <w:t>Threatened Flora</w:t>
            </w:r>
          </w:p>
        </w:tc>
      </w:tr>
      <w:tr w:rsidR="00E35D8F" w:rsidRPr="00AB194C" w14:paraId="5BE94E14" w14:textId="77777777" w:rsidTr="009C33F1">
        <w:trPr>
          <w:trHeight w:val="283"/>
        </w:trPr>
        <w:tc>
          <w:tcPr>
            <w:tcW w:w="1786" w:type="pct"/>
            <w:shd w:val="clear" w:color="auto" w:fill="FFF2CC" w:themeFill="accent4" w:themeFillTint="33"/>
            <w:noWrap/>
            <w:vAlign w:val="center"/>
            <w:hideMark/>
          </w:tcPr>
          <w:p w14:paraId="78CBAC85" w14:textId="77777777" w:rsidR="00E35D8F" w:rsidRPr="00AB194C" w:rsidRDefault="00E35D8F" w:rsidP="009C33F1">
            <w:pPr>
              <w:pStyle w:val="body"/>
              <w:spacing w:after="0"/>
              <w:ind w:left="177"/>
              <w:jc w:val="left"/>
              <w:rPr>
                <w:rFonts w:asciiTheme="minorHAnsi" w:hAnsiTheme="minorHAnsi" w:cstheme="minorHAnsi"/>
                <w:szCs w:val="22"/>
                <w:lang w:val="en-AU"/>
              </w:rPr>
            </w:pPr>
            <w:r>
              <w:rPr>
                <w:rFonts w:cs="Calibri"/>
                <w:i/>
                <w:iCs/>
                <w:color w:val="595959"/>
                <w:szCs w:val="22"/>
              </w:rPr>
              <w:t>Arrow-head Vine (Tinospora tinosporoides)</w:t>
            </w:r>
          </w:p>
        </w:tc>
        <w:tc>
          <w:tcPr>
            <w:tcW w:w="354" w:type="pct"/>
            <w:shd w:val="clear" w:color="auto" w:fill="FFF2CC" w:themeFill="accent4" w:themeFillTint="33"/>
            <w:noWrap/>
            <w:vAlign w:val="bottom"/>
            <w:hideMark/>
          </w:tcPr>
          <w:p w14:paraId="38A66CB1" w14:textId="64C6A8C6" w:rsidR="00E35D8F" w:rsidRPr="00AB194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V</w:t>
            </w:r>
          </w:p>
        </w:tc>
        <w:tc>
          <w:tcPr>
            <w:tcW w:w="249" w:type="pct"/>
            <w:shd w:val="clear" w:color="auto" w:fill="FFF2CC" w:themeFill="accent4" w:themeFillTint="33"/>
            <w:noWrap/>
            <w:vAlign w:val="bottom"/>
            <w:hideMark/>
          </w:tcPr>
          <w:p w14:paraId="63A49E3C" w14:textId="1135D8D4" w:rsidR="00E35D8F" w:rsidRPr="00AB194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 xml:space="preserve"> </w:t>
            </w:r>
          </w:p>
        </w:tc>
        <w:tc>
          <w:tcPr>
            <w:tcW w:w="2611" w:type="pct"/>
            <w:gridSpan w:val="2"/>
            <w:shd w:val="clear" w:color="auto" w:fill="FFF2CC" w:themeFill="accent4" w:themeFillTint="33"/>
            <w:noWrap/>
            <w:vAlign w:val="bottom"/>
            <w:hideMark/>
          </w:tcPr>
          <w:p w14:paraId="3D575F21" w14:textId="77777777" w:rsidR="00E35D8F" w:rsidRPr="00AB194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Rainforest and ecotones</w:t>
            </w:r>
          </w:p>
        </w:tc>
      </w:tr>
      <w:tr w:rsidR="00E35D8F" w:rsidRPr="00AB194C" w14:paraId="5E570234" w14:textId="77777777" w:rsidTr="009C33F1">
        <w:trPr>
          <w:trHeight w:val="283"/>
        </w:trPr>
        <w:tc>
          <w:tcPr>
            <w:tcW w:w="1786" w:type="pct"/>
            <w:shd w:val="clear" w:color="auto" w:fill="FFF2CC" w:themeFill="accent4" w:themeFillTint="33"/>
            <w:noWrap/>
            <w:vAlign w:val="center"/>
          </w:tcPr>
          <w:p w14:paraId="20652DFC" w14:textId="77777777" w:rsidR="00E35D8F" w:rsidRPr="00AB194C" w:rsidRDefault="00E35D8F" w:rsidP="009C33F1">
            <w:pPr>
              <w:pStyle w:val="body"/>
              <w:spacing w:after="0"/>
              <w:ind w:left="177"/>
              <w:jc w:val="left"/>
              <w:rPr>
                <w:rFonts w:asciiTheme="minorHAnsi" w:hAnsiTheme="minorHAnsi" w:cstheme="minorHAnsi"/>
                <w:szCs w:val="22"/>
                <w:lang w:val="en-AU"/>
              </w:rPr>
            </w:pPr>
            <w:r>
              <w:rPr>
                <w:rFonts w:cs="Calibri"/>
                <w:i/>
                <w:iCs/>
                <w:color w:val="595959"/>
                <w:szCs w:val="22"/>
              </w:rPr>
              <w:t>Green-leaved Rose Walnut (Endiandra muelleri subsp. bracteata)</w:t>
            </w:r>
          </w:p>
        </w:tc>
        <w:tc>
          <w:tcPr>
            <w:tcW w:w="354" w:type="pct"/>
            <w:shd w:val="clear" w:color="auto" w:fill="FFF2CC" w:themeFill="accent4" w:themeFillTint="33"/>
            <w:noWrap/>
            <w:vAlign w:val="bottom"/>
          </w:tcPr>
          <w:p w14:paraId="64A1D26B" w14:textId="77777777" w:rsidR="00E35D8F" w:rsidRPr="00AB194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E1</w:t>
            </w:r>
          </w:p>
        </w:tc>
        <w:tc>
          <w:tcPr>
            <w:tcW w:w="249" w:type="pct"/>
            <w:shd w:val="clear" w:color="auto" w:fill="FFF2CC" w:themeFill="accent4" w:themeFillTint="33"/>
            <w:noWrap/>
            <w:vAlign w:val="bottom"/>
          </w:tcPr>
          <w:p w14:paraId="2F1243B7" w14:textId="7491A40B" w:rsidR="00E35D8F" w:rsidRPr="00AB194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 xml:space="preserve"> </w:t>
            </w:r>
          </w:p>
        </w:tc>
        <w:tc>
          <w:tcPr>
            <w:tcW w:w="2611" w:type="pct"/>
            <w:gridSpan w:val="2"/>
            <w:shd w:val="clear" w:color="auto" w:fill="FFF2CC" w:themeFill="accent4" w:themeFillTint="33"/>
            <w:noWrap/>
            <w:vAlign w:val="bottom"/>
          </w:tcPr>
          <w:p w14:paraId="6ABC8C15" w14:textId="25260E03" w:rsidR="00E35D8F" w:rsidRPr="00AB194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Rainforest and ecotones</w:t>
            </w:r>
          </w:p>
        </w:tc>
      </w:tr>
      <w:tr w:rsidR="00E35D8F" w:rsidRPr="00AB194C" w14:paraId="570661BA" w14:textId="77777777" w:rsidTr="009C33F1">
        <w:trPr>
          <w:trHeight w:val="283"/>
        </w:trPr>
        <w:tc>
          <w:tcPr>
            <w:tcW w:w="1786" w:type="pct"/>
            <w:shd w:val="clear" w:color="auto" w:fill="FFF2CC" w:themeFill="accent4" w:themeFillTint="33"/>
            <w:noWrap/>
            <w:vAlign w:val="center"/>
          </w:tcPr>
          <w:p w14:paraId="4AFC7967" w14:textId="77777777" w:rsidR="00E35D8F" w:rsidRPr="00AB194C" w:rsidRDefault="00E35D8F" w:rsidP="009C33F1">
            <w:pPr>
              <w:pStyle w:val="body"/>
              <w:spacing w:after="0"/>
              <w:ind w:left="177"/>
              <w:jc w:val="left"/>
              <w:rPr>
                <w:rFonts w:asciiTheme="minorHAnsi" w:hAnsiTheme="minorHAnsi" w:cstheme="minorHAnsi"/>
                <w:szCs w:val="22"/>
                <w:lang w:val="en-AU"/>
              </w:rPr>
            </w:pPr>
            <w:r>
              <w:rPr>
                <w:rFonts w:cs="Calibri"/>
                <w:i/>
                <w:iCs/>
                <w:color w:val="595959"/>
                <w:szCs w:val="22"/>
              </w:rPr>
              <w:t>Peach Myrtle (Uromyrtus australis)</w:t>
            </w:r>
          </w:p>
        </w:tc>
        <w:tc>
          <w:tcPr>
            <w:tcW w:w="354" w:type="pct"/>
            <w:shd w:val="clear" w:color="auto" w:fill="FFF2CC" w:themeFill="accent4" w:themeFillTint="33"/>
            <w:noWrap/>
            <w:vAlign w:val="bottom"/>
          </w:tcPr>
          <w:p w14:paraId="52CA4F91" w14:textId="77777777" w:rsidR="00E35D8F" w:rsidRPr="00AB194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E1</w:t>
            </w:r>
          </w:p>
        </w:tc>
        <w:tc>
          <w:tcPr>
            <w:tcW w:w="249" w:type="pct"/>
            <w:shd w:val="clear" w:color="auto" w:fill="FFF2CC" w:themeFill="accent4" w:themeFillTint="33"/>
            <w:noWrap/>
            <w:vAlign w:val="bottom"/>
          </w:tcPr>
          <w:p w14:paraId="365B3DC6" w14:textId="77777777" w:rsidR="00E35D8F" w:rsidRPr="00AB194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E</w:t>
            </w:r>
          </w:p>
        </w:tc>
        <w:tc>
          <w:tcPr>
            <w:tcW w:w="2611" w:type="pct"/>
            <w:gridSpan w:val="2"/>
            <w:shd w:val="clear" w:color="auto" w:fill="FFF2CC" w:themeFill="accent4" w:themeFillTint="33"/>
            <w:noWrap/>
            <w:vAlign w:val="bottom"/>
          </w:tcPr>
          <w:p w14:paraId="655DB56F" w14:textId="700363F4" w:rsidR="00E35D8F" w:rsidRPr="00AB194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Rainforest and ecotones</w:t>
            </w:r>
          </w:p>
        </w:tc>
      </w:tr>
      <w:tr w:rsidR="00E35D8F" w:rsidRPr="00AB194C" w14:paraId="4288F73B" w14:textId="77777777" w:rsidTr="009C33F1">
        <w:trPr>
          <w:trHeight w:val="283"/>
        </w:trPr>
        <w:tc>
          <w:tcPr>
            <w:tcW w:w="1786" w:type="pct"/>
            <w:shd w:val="clear" w:color="auto" w:fill="FFF2CC" w:themeFill="accent4" w:themeFillTint="33"/>
            <w:noWrap/>
            <w:vAlign w:val="center"/>
          </w:tcPr>
          <w:p w14:paraId="2AE006D2" w14:textId="77777777" w:rsidR="00E35D8F" w:rsidRPr="00AB194C" w:rsidRDefault="00E35D8F" w:rsidP="009C33F1">
            <w:pPr>
              <w:pStyle w:val="body"/>
              <w:spacing w:after="0"/>
              <w:ind w:left="177"/>
              <w:jc w:val="left"/>
              <w:rPr>
                <w:rFonts w:asciiTheme="minorHAnsi" w:hAnsiTheme="minorHAnsi" w:cstheme="minorHAnsi"/>
                <w:szCs w:val="22"/>
                <w:lang w:val="en-AU"/>
              </w:rPr>
            </w:pPr>
            <w:r>
              <w:rPr>
                <w:rFonts w:cs="Calibri"/>
                <w:i/>
                <w:iCs/>
                <w:color w:val="595959"/>
                <w:szCs w:val="22"/>
              </w:rPr>
              <w:t>Ravine Orchid (Sarcochilus fitzgeraldii)</w:t>
            </w:r>
          </w:p>
        </w:tc>
        <w:tc>
          <w:tcPr>
            <w:tcW w:w="354" w:type="pct"/>
            <w:shd w:val="clear" w:color="auto" w:fill="FFF2CC" w:themeFill="accent4" w:themeFillTint="33"/>
            <w:noWrap/>
            <w:vAlign w:val="bottom"/>
          </w:tcPr>
          <w:p w14:paraId="6F726F7E" w14:textId="77777777" w:rsidR="00E35D8F" w:rsidRPr="00AB194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V</w:t>
            </w:r>
          </w:p>
        </w:tc>
        <w:tc>
          <w:tcPr>
            <w:tcW w:w="249" w:type="pct"/>
            <w:shd w:val="clear" w:color="auto" w:fill="FFF2CC" w:themeFill="accent4" w:themeFillTint="33"/>
            <w:noWrap/>
            <w:vAlign w:val="bottom"/>
          </w:tcPr>
          <w:p w14:paraId="142C2060" w14:textId="77777777" w:rsidR="00E35D8F" w:rsidRPr="00AB194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V</w:t>
            </w:r>
          </w:p>
        </w:tc>
        <w:tc>
          <w:tcPr>
            <w:tcW w:w="2611" w:type="pct"/>
            <w:gridSpan w:val="2"/>
            <w:shd w:val="clear" w:color="auto" w:fill="FFF2CC" w:themeFill="accent4" w:themeFillTint="33"/>
            <w:noWrap/>
            <w:vAlign w:val="bottom"/>
          </w:tcPr>
          <w:p w14:paraId="7BE2B00E" w14:textId="4EB8BC39" w:rsidR="00E35D8F" w:rsidRPr="00AB194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Rainforest and ecotones</w:t>
            </w:r>
          </w:p>
        </w:tc>
      </w:tr>
      <w:tr w:rsidR="00E35D8F" w:rsidRPr="00AB194C" w14:paraId="185498CD" w14:textId="77777777" w:rsidTr="009C33F1">
        <w:trPr>
          <w:trHeight w:val="283"/>
        </w:trPr>
        <w:tc>
          <w:tcPr>
            <w:tcW w:w="1786" w:type="pct"/>
            <w:shd w:val="clear" w:color="auto" w:fill="FFF2CC" w:themeFill="accent4" w:themeFillTint="33"/>
            <w:noWrap/>
            <w:vAlign w:val="center"/>
          </w:tcPr>
          <w:p w14:paraId="1B816CE0" w14:textId="77777777" w:rsidR="00E35D8F" w:rsidRPr="00AB194C" w:rsidRDefault="00E35D8F" w:rsidP="009C33F1">
            <w:pPr>
              <w:pStyle w:val="body"/>
              <w:spacing w:after="0"/>
              <w:ind w:left="177"/>
              <w:jc w:val="left"/>
              <w:rPr>
                <w:rFonts w:asciiTheme="minorHAnsi" w:hAnsiTheme="minorHAnsi" w:cstheme="minorHAnsi"/>
                <w:szCs w:val="22"/>
                <w:lang w:val="en-AU"/>
              </w:rPr>
            </w:pPr>
            <w:r>
              <w:rPr>
                <w:rFonts w:cs="Calibri"/>
                <w:i/>
                <w:iCs/>
                <w:color w:val="595959"/>
                <w:szCs w:val="22"/>
              </w:rPr>
              <w:t>Rusty Rose Walnut (Endiandra hayesii)</w:t>
            </w:r>
          </w:p>
        </w:tc>
        <w:tc>
          <w:tcPr>
            <w:tcW w:w="354" w:type="pct"/>
            <w:shd w:val="clear" w:color="auto" w:fill="FFF2CC" w:themeFill="accent4" w:themeFillTint="33"/>
            <w:noWrap/>
            <w:vAlign w:val="bottom"/>
          </w:tcPr>
          <w:p w14:paraId="4F3A8A11" w14:textId="77777777" w:rsidR="00E35D8F" w:rsidRPr="00AB194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V</w:t>
            </w:r>
          </w:p>
        </w:tc>
        <w:tc>
          <w:tcPr>
            <w:tcW w:w="249" w:type="pct"/>
            <w:shd w:val="clear" w:color="auto" w:fill="FFF2CC" w:themeFill="accent4" w:themeFillTint="33"/>
            <w:noWrap/>
            <w:vAlign w:val="bottom"/>
          </w:tcPr>
          <w:p w14:paraId="13CF8CF7" w14:textId="77777777" w:rsidR="00E35D8F" w:rsidRPr="00AB194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V</w:t>
            </w:r>
          </w:p>
        </w:tc>
        <w:tc>
          <w:tcPr>
            <w:tcW w:w="2611" w:type="pct"/>
            <w:gridSpan w:val="2"/>
            <w:shd w:val="clear" w:color="auto" w:fill="FFF2CC" w:themeFill="accent4" w:themeFillTint="33"/>
            <w:noWrap/>
            <w:vAlign w:val="bottom"/>
          </w:tcPr>
          <w:p w14:paraId="1C5F8A98" w14:textId="77777777" w:rsidR="00E35D8F" w:rsidRPr="00AB194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Rainforest and ecotones</w:t>
            </w:r>
          </w:p>
        </w:tc>
      </w:tr>
      <w:tr w:rsidR="00E35D8F" w:rsidRPr="00AB194C" w14:paraId="06B1F2E0" w14:textId="77777777" w:rsidTr="009C33F1">
        <w:trPr>
          <w:trHeight w:val="283"/>
        </w:trPr>
        <w:tc>
          <w:tcPr>
            <w:tcW w:w="1786" w:type="pct"/>
            <w:shd w:val="clear" w:color="auto" w:fill="FFF2CC" w:themeFill="accent4" w:themeFillTint="33"/>
            <w:noWrap/>
            <w:vAlign w:val="center"/>
          </w:tcPr>
          <w:p w14:paraId="0076B111" w14:textId="77777777" w:rsidR="00E35D8F" w:rsidRPr="00AB194C" w:rsidRDefault="00E35D8F" w:rsidP="009C33F1">
            <w:pPr>
              <w:pStyle w:val="body"/>
              <w:spacing w:after="0"/>
              <w:ind w:left="177"/>
              <w:jc w:val="left"/>
              <w:rPr>
                <w:rFonts w:asciiTheme="minorHAnsi" w:hAnsiTheme="minorHAnsi" w:cstheme="minorHAnsi"/>
                <w:szCs w:val="22"/>
                <w:lang w:val="en-AU"/>
              </w:rPr>
            </w:pPr>
            <w:r>
              <w:rPr>
                <w:rFonts w:cs="Calibri"/>
                <w:i/>
                <w:iCs/>
                <w:color w:val="595959"/>
                <w:szCs w:val="22"/>
              </w:rPr>
              <w:t>Small-leaved Hazelwood (Symplocos baeuerlenii)</w:t>
            </w:r>
          </w:p>
        </w:tc>
        <w:tc>
          <w:tcPr>
            <w:tcW w:w="354" w:type="pct"/>
            <w:shd w:val="clear" w:color="auto" w:fill="FFF2CC" w:themeFill="accent4" w:themeFillTint="33"/>
            <w:noWrap/>
            <w:vAlign w:val="bottom"/>
          </w:tcPr>
          <w:p w14:paraId="64737C51" w14:textId="77777777" w:rsidR="00E35D8F" w:rsidRPr="00AB194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V</w:t>
            </w:r>
          </w:p>
        </w:tc>
        <w:tc>
          <w:tcPr>
            <w:tcW w:w="249" w:type="pct"/>
            <w:shd w:val="clear" w:color="auto" w:fill="FFF2CC" w:themeFill="accent4" w:themeFillTint="33"/>
            <w:noWrap/>
            <w:vAlign w:val="bottom"/>
          </w:tcPr>
          <w:p w14:paraId="3D751089" w14:textId="77777777" w:rsidR="00E35D8F" w:rsidRPr="00AB194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V</w:t>
            </w:r>
          </w:p>
        </w:tc>
        <w:tc>
          <w:tcPr>
            <w:tcW w:w="2611" w:type="pct"/>
            <w:gridSpan w:val="2"/>
            <w:shd w:val="clear" w:color="auto" w:fill="FFF2CC" w:themeFill="accent4" w:themeFillTint="33"/>
            <w:noWrap/>
            <w:vAlign w:val="bottom"/>
          </w:tcPr>
          <w:p w14:paraId="4F08264B" w14:textId="77777777" w:rsidR="00E35D8F" w:rsidRPr="00AB194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Rainforest and ecotones</w:t>
            </w:r>
          </w:p>
        </w:tc>
      </w:tr>
      <w:tr w:rsidR="00E35D8F" w:rsidRPr="00AB194C" w14:paraId="7703B30B" w14:textId="77777777" w:rsidTr="009C33F1">
        <w:trPr>
          <w:trHeight w:val="283"/>
        </w:trPr>
        <w:tc>
          <w:tcPr>
            <w:tcW w:w="1786" w:type="pct"/>
            <w:shd w:val="clear" w:color="auto" w:fill="FFF2CC" w:themeFill="accent4" w:themeFillTint="33"/>
            <w:noWrap/>
            <w:vAlign w:val="center"/>
          </w:tcPr>
          <w:p w14:paraId="73BF36DE" w14:textId="77777777" w:rsidR="00E35D8F" w:rsidRPr="00AB194C" w:rsidRDefault="00E35D8F" w:rsidP="009C33F1">
            <w:pPr>
              <w:pStyle w:val="body"/>
              <w:spacing w:after="0"/>
              <w:ind w:left="177"/>
              <w:jc w:val="left"/>
              <w:rPr>
                <w:rFonts w:asciiTheme="minorHAnsi" w:hAnsiTheme="minorHAnsi" w:cstheme="minorHAnsi"/>
                <w:szCs w:val="22"/>
                <w:lang w:val="en-AU"/>
              </w:rPr>
            </w:pPr>
            <w:r>
              <w:rPr>
                <w:rFonts w:cs="Calibri"/>
                <w:i/>
                <w:iCs/>
                <w:color w:val="595959"/>
                <w:szCs w:val="22"/>
              </w:rPr>
              <w:t>Small-leaved Tamarind (Diploglottis campbellii)</w:t>
            </w:r>
          </w:p>
        </w:tc>
        <w:tc>
          <w:tcPr>
            <w:tcW w:w="354" w:type="pct"/>
            <w:shd w:val="clear" w:color="auto" w:fill="FFF2CC" w:themeFill="accent4" w:themeFillTint="33"/>
            <w:noWrap/>
            <w:vAlign w:val="bottom"/>
          </w:tcPr>
          <w:p w14:paraId="09A8C508" w14:textId="77777777" w:rsidR="00E35D8F" w:rsidRPr="00AB194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E1</w:t>
            </w:r>
          </w:p>
        </w:tc>
        <w:tc>
          <w:tcPr>
            <w:tcW w:w="249" w:type="pct"/>
            <w:shd w:val="clear" w:color="auto" w:fill="FFF2CC" w:themeFill="accent4" w:themeFillTint="33"/>
            <w:noWrap/>
            <w:vAlign w:val="bottom"/>
          </w:tcPr>
          <w:p w14:paraId="2A9B8A6A" w14:textId="77777777" w:rsidR="00E35D8F" w:rsidRPr="00AB194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E</w:t>
            </w:r>
          </w:p>
        </w:tc>
        <w:tc>
          <w:tcPr>
            <w:tcW w:w="2611" w:type="pct"/>
            <w:gridSpan w:val="2"/>
            <w:shd w:val="clear" w:color="auto" w:fill="FFF2CC" w:themeFill="accent4" w:themeFillTint="33"/>
            <w:noWrap/>
            <w:vAlign w:val="bottom"/>
          </w:tcPr>
          <w:p w14:paraId="2C19DB6D" w14:textId="77777777" w:rsidR="00E35D8F" w:rsidRPr="00AB194C" w:rsidRDefault="00E35D8F" w:rsidP="009C33F1">
            <w:pPr>
              <w:pStyle w:val="body"/>
              <w:spacing w:after="0"/>
              <w:jc w:val="left"/>
              <w:rPr>
                <w:rFonts w:asciiTheme="minorHAnsi" w:hAnsiTheme="minorHAnsi" w:cstheme="minorHAnsi"/>
                <w:szCs w:val="22"/>
                <w:lang w:val="en-AU"/>
              </w:rPr>
            </w:pPr>
            <w:r w:rsidRPr="0033685C">
              <w:rPr>
                <w:rFonts w:asciiTheme="minorHAnsi" w:hAnsiTheme="minorHAnsi" w:cstheme="minorHAnsi"/>
                <w:szCs w:val="22"/>
                <w:lang w:val="en-AU"/>
              </w:rPr>
              <w:t>Rainforest and ecotones</w:t>
            </w:r>
          </w:p>
        </w:tc>
      </w:tr>
      <w:tr w:rsidR="00E35D8F" w:rsidRPr="00AB194C" w14:paraId="571EE394" w14:textId="77777777" w:rsidTr="009C33F1">
        <w:trPr>
          <w:trHeight w:val="283"/>
        </w:trPr>
        <w:tc>
          <w:tcPr>
            <w:tcW w:w="5000" w:type="pct"/>
            <w:gridSpan w:val="5"/>
            <w:shd w:val="clear" w:color="auto" w:fill="FFE599" w:themeFill="accent4" w:themeFillTint="66"/>
            <w:noWrap/>
            <w:hideMark/>
          </w:tcPr>
          <w:p w14:paraId="63F8B404" w14:textId="77777777" w:rsidR="00E35D8F" w:rsidRPr="00AB194C" w:rsidRDefault="00E35D8F" w:rsidP="009C33F1">
            <w:pPr>
              <w:spacing w:after="0" w:line="240" w:lineRule="auto"/>
              <w:rPr>
                <w:rFonts w:cstheme="minorHAnsi"/>
                <w:b/>
                <w:color w:val="595959" w:themeColor="text1" w:themeTint="A6"/>
                <w:lang w:eastAsia="en-AU"/>
              </w:rPr>
            </w:pPr>
            <w:r w:rsidRPr="00AB194C">
              <w:rPr>
                <w:rFonts w:cstheme="minorHAnsi"/>
                <w:b/>
                <w:color w:val="595959" w:themeColor="text1" w:themeTint="A6"/>
                <w:lang w:eastAsia="en-AU"/>
              </w:rPr>
              <w:t>Threatened Fauna</w:t>
            </w:r>
          </w:p>
        </w:tc>
      </w:tr>
      <w:tr w:rsidR="00E35D8F" w:rsidRPr="00AB194C" w14:paraId="6C813618" w14:textId="77777777" w:rsidTr="009C33F1">
        <w:trPr>
          <w:trHeight w:val="283"/>
        </w:trPr>
        <w:tc>
          <w:tcPr>
            <w:tcW w:w="1786" w:type="pct"/>
            <w:shd w:val="clear" w:color="auto" w:fill="FFF2CC" w:themeFill="accent4" w:themeFillTint="33"/>
            <w:noWrap/>
          </w:tcPr>
          <w:p w14:paraId="570D94B5" w14:textId="77777777" w:rsidR="00E35D8F" w:rsidRPr="0033685C" w:rsidRDefault="00E35D8F" w:rsidP="009C33F1">
            <w:pPr>
              <w:pStyle w:val="body"/>
              <w:spacing w:after="0"/>
              <w:ind w:left="177"/>
              <w:jc w:val="left"/>
              <w:rPr>
                <w:rFonts w:asciiTheme="minorHAnsi" w:hAnsiTheme="minorHAnsi" w:cstheme="minorHAnsi"/>
                <w:i/>
                <w:iCs/>
                <w:szCs w:val="22"/>
                <w:lang w:val="en-AU"/>
              </w:rPr>
            </w:pPr>
            <w:r w:rsidRPr="0033685C">
              <w:rPr>
                <w:rFonts w:asciiTheme="minorHAnsi" w:hAnsiTheme="minorHAnsi" w:cstheme="minorHAnsi"/>
                <w:i/>
                <w:iCs/>
                <w:szCs w:val="22"/>
                <w:lang w:val="en-AU"/>
              </w:rPr>
              <w:t>Southern Pink Underwing Moth (Phyllodes imperialis southern subspecies)</w:t>
            </w:r>
          </w:p>
        </w:tc>
        <w:tc>
          <w:tcPr>
            <w:tcW w:w="354" w:type="pct"/>
            <w:shd w:val="clear" w:color="auto" w:fill="FFF2CC" w:themeFill="accent4" w:themeFillTint="33"/>
            <w:noWrap/>
          </w:tcPr>
          <w:p w14:paraId="3F0ECBD4" w14:textId="77777777" w:rsidR="00E35D8F" w:rsidRPr="00AB194C" w:rsidRDefault="00E35D8F" w:rsidP="009C33F1">
            <w:pPr>
              <w:pStyle w:val="body"/>
              <w:spacing w:after="0"/>
              <w:jc w:val="left"/>
              <w:rPr>
                <w:rFonts w:asciiTheme="minorHAnsi" w:hAnsiTheme="minorHAnsi" w:cstheme="minorHAnsi"/>
                <w:szCs w:val="22"/>
                <w:lang w:val="en-AU"/>
              </w:rPr>
            </w:pPr>
            <w:r w:rsidRPr="00AB194C">
              <w:rPr>
                <w:rFonts w:asciiTheme="minorHAnsi" w:hAnsiTheme="minorHAnsi" w:cstheme="minorHAnsi"/>
                <w:szCs w:val="22"/>
                <w:lang w:val="en-AU"/>
              </w:rPr>
              <w:t>E1</w:t>
            </w:r>
          </w:p>
        </w:tc>
        <w:tc>
          <w:tcPr>
            <w:tcW w:w="249" w:type="pct"/>
            <w:shd w:val="clear" w:color="auto" w:fill="FFF2CC" w:themeFill="accent4" w:themeFillTint="33"/>
            <w:noWrap/>
          </w:tcPr>
          <w:p w14:paraId="35AE6952" w14:textId="77777777" w:rsidR="00E35D8F" w:rsidRPr="00AB194C" w:rsidRDefault="00E35D8F" w:rsidP="009C33F1">
            <w:pPr>
              <w:pStyle w:val="body"/>
              <w:spacing w:after="0"/>
              <w:jc w:val="left"/>
              <w:rPr>
                <w:rFonts w:asciiTheme="minorHAnsi" w:hAnsiTheme="minorHAnsi" w:cstheme="minorHAnsi"/>
                <w:szCs w:val="22"/>
                <w:lang w:val="en-AU"/>
              </w:rPr>
            </w:pPr>
            <w:r w:rsidRPr="00AB194C">
              <w:rPr>
                <w:rFonts w:asciiTheme="minorHAnsi" w:hAnsiTheme="minorHAnsi" w:cstheme="minorHAnsi"/>
                <w:szCs w:val="22"/>
                <w:lang w:val="en-AU"/>
              </w:rPr>
              <w:t>E</w:t>
            </w:r>
          </w:p>
        </w:tc>
        <w:tc>
          <w:tcPr>
            <w:tcW w:w="2611" w:type="pct"/>
            <w:gridSpan w:val="2"/>
            <w:shd w:val="clear" w:color="auto" w:fill="FFF2CC" w:themeFill="accent4" w:themeFillTint="33"/>
            <w:noWrap/>
          </w:tcPr>
          <w:p w14:paraId="7F0B3871" w14:textId="77777777" w:rsidR="00E35D8F" w:rsidRPr="00AB194C" w:rsidRDefault="00E35D8F" w:rsidP="009C33F1">
            <w:pPr>
              <w:pStyle w:val="body"/>
              <w:spacing w:after="0"/>
              <w:jc w:val="left"/>
              <w:rPr>
                <w:rFonts w:asciiTheme="minorHAnsi" w:hAnsiTheme="minorHAnsi" w:cstheme="minorHAnsi"/>
                <w:szCs w:val="22"/>
                <w:lang w:val="en-AU"/>
              </w:rPr>
            </w:pPr>
            <w:r w:rsidRPr="00AB194C">
              <w:rPr>
                <w:rFonts w:asciiTheme="minorHAnsi" w:hAnsiTheme="minorHAnsi" w:cstheme="minorHAnsi"/>
                <w:szCs w:val="22"/>
                <w:lang w:val="en-AU"/>
              </w:rPr>
              <w:t>Rainforest</w:t>
            </w:r>
          </w:p>
        </w:tc>
      </w:tr>
      <w:tr w:rsidR="00E35D8F" w:rsidRPr="00AB194C" w14:paraId="7DA0CD8B" w14:textId="77777777" w:rsidTr="009C33F1">
        <w:trPr>
          <w:trHeight w:val="283"/>
        </w:trPr>
        <w:tc>
          <w:tcPr>
            <w:tcW w:w="1786" w:type="pct"/>
            <w:shd w:val="clear" w:color="auto" w:fill="FFF2CC" w:themeFill="accent4" w:themeFillTint="33"/>
            <w:noWrap/>
          </w:tcPr>
          <w:p w14:paraId="3405180D" w14:textId="77777777" w:rsidR="00E35D8F" w:rsidRPr="0033685C" w:rsidRDefault="00E35D8F" w:rsidP="009C33F1">
            <w:pPr>
              <w:pStyle w:val="body"/>
              <w:spacing w:after="0"/>
              <w:ind w:left="177"/>
              <w:jc w:val="left"/>
              <w:rPr>
                <w:rFonts w:asciiTheme="minorHAnsi" w:hAnsiTheme="minorHAnsi" w:cstheme="minorHAnsi"/>
                <w:i/>
                <w:iCs/>
                <w:szCs w:val="22"/>
                <w:lang w:val="en-AU"/>
              </w:rPr>
            </w:pPr>
            <w:r w:rsidRPr="0033685C">
              <w:rPr>
                <w:rFonts w:asciiTheme="minorHAnsi" w:hAnsiTheme="minorHAnsi" w:cstheme="minorHAnsi"/>
                <w:i/>
                <w:iCs/>
                <w:szCs w:val="22"/>
                <w:lang w:val="en-AU"/>
              </w:rPr>
              <w:t>Superb Fruit-Dove (Ptilinopus superbus)</w:t>
            </w:r>
          </w:p>
        </w:tc>
        <w:tc>
          <w:tcPr>
            <w:tcW w:w="354" w:type="pct"/>
            <w:shd w:val="clear" w:color="auto" w:fill="FFF2CC" w:themeFill="accent4" w:themeFillTint="33"/>
            <w:noWrap/>
          </w:tcPr>
          <w:p w14:paraId="427882C3" w14:textId="77777777" w:rsidR="00E35D8F" w:rsidRPr="00AB194C" w:rsidRDefault="00E35D8F" w:rsidP="009C33F1">
            <w:pPr>
              <w:pStyle w:val="body"/>
              <w:spacing w:after="0"/>
              <w:jc w:val="left"/>
              <w:rPr>
                <w:rFonts w:asciiTheme="minorHAnsi" w:hAnsiTheme="minorHAnsi" w:cstheme="minorHAnsi"/>
                <w:szCs w:val="22"/>
                <w:lang w:val="en-AU"/>
              </w:rPr>
            </w:pPr>
            <w:r w:rsidRPr="00AB194C">
              <w:rPr>
                <w:rFonts w:asciiTheme="minorHAnsi" w:hAnsiTheme="minorHAnsi" w:cstheme="minorHAnsi"/>
                <w:szCs w:val="22"/>
                <w:lang w:val="en-AU"/>
              </w:rPr>
              <w:t>V</w:t>
            </w:r>
          </w:p>
        </w:tc>
        <w:tc>
          <w:tcPr>
            <w:tcW w:w="249" w:type="pct"/>
            <w:shd w:val="clear" w:color="auto" w:fill="FFF2CC" w:themeFill="accent4" w:themeFillTint="33"/>
            <w:noWrap/>
          </w:tcPr>
          <w:p w14:paraId="243D5D17" w14:textId="77777777" w:rsidR="00E35D8F" w:rsidRPr="00AB194C" w:rsidRDefault="00E35D8F" w:rsidP="009C33F1">
            <w:pPr>
              <w:pStyle w:val="body"/>
              <w:spacing w:after="0"/>
              <w:jc w:val="left"/>
              <w:rPr>
                <w:rFonts w:asciiTheme="minorHAnsi" w:hAnsiTheme="minorHAnsi" w:cstheme="minorHAnsi"/>
                <w:szCs w:val="22"/>
                <w:lang w:val="en-AU"/>
              </w:rPr>
            </w:pPr>
            <w:r w:rsidRPr="00AB194C">
              <w:rPr>
                <w:rFonts w:asciiTheme="minorHAnsi" w:hAnsiTheme="minorHAnsi" w:cstheme="minorHAnsi"/>
                <w:szCs w:val="22"/>
                <w:lang w:val="en-AU"/>
              </w:rPr>
              <w:t xml:space="preserve"> </w:t>
            </w:r>
          </w:p>
        </w:tc>
        <w:tc>
          <w:tcPr>
            <w:tcW w:w="2611" w:type="pct"/>
            <w:gridSpan w:val="2"/>
            <w:shd w:val="clear" w:color="auto" w:fill="FFF2CC" w:themeFill="accent4" w:themeFillTint="33"/>
            <w:noWrap/>
          </w:tcPr>
          <w:p w14:paraId="6129048F" w14:textId="77777777" w:rsidR="00E35D8F" w:rsidRPr="00AB194C" w:rsidRDefault="00E35D8F" w:rsidP="009C33F1">
            <w:pPr>
              <w:pStyle w:val="body"/>
              <w:spacing w:after="0"/>
              <w:jc w:val="left"/>
              <w:rPr>
                <w:rFonts w:asciiTheme="minorHAnsi" w:hAnsiTheme="minorHAnsi" w:cstheme="minorHAnsi"/>
                <w:szCs w:val="22"/>
                <w:lang w:val="en-AU"/>
              </w:rPr>
            </w:pPr>
            <w:r w:rsidRPr="00AB194C">
              <w:rPr>
                <w:rFonts w:asciiTheme="minorHAnsi" w:hAnsiTheme="minorHAnsi" w:cstheme="minorHAnsi"/>
                <w:szCs w:val="22"/>
                <w:lang w:val="en-AU"/>
              </w:rPr>
              <w:t>Rainforest and ecotones</w:t>
            </w:r>
          </w:p>
        </w:tc>
      </w:tr>
    </w:tbl>
    <w:p w14:paraId="1CFA4768" w14:textId="749BDBD5" w:rsidR="00962202" w:rsidRDefault="00E35D8F" w:rsidP="00E35D8F">
      <w:pPr>
        <w:pStyle w:val="body"/>
        <w:numPr>
          <w:ilvl w:val="0"/>
          <w:numId w:val="5"/>
        </w:numPr>
        <w:jc w:val="left"/>
        <w:rPr>
          <w:sz w:val="20"/>
          <w:szCs w:val="22"/>
          <w:lang w:val="en-AU"/>
        </w:rPr>
      </w:pPr>
      <w:r w:rsidRPr="00AB194C">
        <w:rPr>
          <w:sz w:val="20"/>
          <w:szCs w:val="22"/>
          <w:lang w:val="en-AU"/>
        </w:rPr>
        <w:t>Unless specified, habitat associated data are sourced from DPE threatened species profiles (</w:t>
      </w:r>
      <w:hyperlink r:id="rId52" w:history="1">
        <w:r w:rsidRPr="00101897">
          <w:rPr>
            <w:rStyle w:val="Hyperlink"/>
            <w:sz w:val="20"/>
            <w:szCs w:val="22"/>
            <w:lang w:val="en-AU"/>
          </w:rPr>
          <w:t>https://www.environment.nsw.gov.au/threatenedspeciesapp/</w:t>
        </w:r>
      </w:hyperlink>
      <w:r w:rsidRPr="00AB194C">
        <w:rPr>
          <w:sz w:val="20"/>
          <w:szCs w:val="22"/>
          <w:lang w:val="en-AU"/>
        </w:rPr>
        <w:t>).</w:t>
      </w:r>
    </w:p>
    <w:p w14:paraId="584D4B59" w14:textId="77777777" w:rsidR="00962202" w:rsidRDefault="00962202">
      <w:pPr>
        <w:rPr>
          <w:rFonts w:ascii="Calibri" w:eastAsia="Times New Roman" w:hAnsi="Calibri" w:cs="MetaNormalLF-Roman"/>
          <w:bCs/>
          <w:color w:val="595959" w:themeColor="text1" w:themeTint="A6"/>
          <w:sz w:val="20"/>
          <w:lang w:eastAsia="en-AU"/>
        </w:rPr>
      </w:pPr>
      <w:r>
        <w:rPr>
          <w:sz w:val="20"/>
        </w:rPr>
        <w:br w:type="page"/>
      </w:r>
    </w:p>
    <w:p w14:paraId="489228A3" w14:textId="77777777" w:rsidR="00E35D8F" w:rsidRPr="00AB194C" w:rsidRDefault="00E35D8F" w:rsidP="00E35D8F">
      <w:pPr>
        <w:pStyle w:val="Caption"/>
        <w:spacing w:after="120"/>
        <w:rPr>
          <w:b/>
          <w:lang w:val="en-AU"/>
        </w:rPr>
      </w:pPr>
      <w:r>
        <w:rPr>
          <w:b/>
          <w:lang w:val="en-AU"/>
        </w:rPr>
        <w:lastRenderedPageBreak/>
        <w:t xml:space="preserve">Table A3. </w:t>
      </w:r>
      <w:r w:rsidRPr="00AB194C">
        <w:rPr>
          <w:b/>
          <w:lang w:val="en-AU"/>
        </w:rPr>
        <w:t>Fire-variable ecological values.</w:t>
      </w:r>
      <w:r>
        <w:rPr>
          <w:b/>
          <w:lang w:val="en-AU"/>
        </w:rPr>
        <w:t xml:space="preserve"> </w:t>
      </w:r>
      <w:r w:rsidRPr="00E64AE9">
        <w:rPr>
          <w:bCs/>
          <w:lang w:val="en-AU"/>
        </w:rPr>
        <w:t>BC – NSW Biodiversity Conservation Act, EPBC – C’wlth Environment Protection &amp; Biodiversity Conservation Act, EEC – Endangered Ecological Community, E – Endangered, V – Vulnerable.</w:t>
      </w:r>
    </w:p>
    <w:tbl>
      <w:tblPr>
        <w:tblW w:w="4976" w:type="pct"/>
        <w:tblBorders>
          <w:top w:val="single" w:sz="4" w:space="0" w:color="FFFFFF" w:themeColor="background1"/>
          <w:bottom w:val="single" w:sz="4" w:space="0" w:color="FFFFFF" w:themeColor="background1"/>
          <w:insideH w:val="single" w:sz="4" w:space="0" w:color="FFFFFF" w:themeColor="background1"/>
        </w:tblBorders>
        <w:tblLayout w:type="fixed"/>
        <w:tblCellMar>
          <w:top w:w="28" w:type="dxa"/>
          <w:bottom w:w="28" w:type="dxa"/>
        </w:tblCellMar>
        <w:tblLook w:val="04A0" w:firstRow="1" w:lastRow="0" w:firstColumn="1" w:lastColumn="0" w:noHBand="0" w:noVBand="1"/>
      </w:tblPr>
      <w:tblGrid>
        <w:gridCol w:w="5133"/>
        <w:gridCol w:w="677"/>
        <w:gridCol w:w="765"/>
        <w:gridCol w:w="45"/>
        <w:gridCol w:w="7538"/>
      </w:tblGrid>
      <w:tr w:rsidR="00E35D8F" w:rsidRPr="00AB194C" w14:paraId="46FC44A8" w14:textId="77777777" w:rsidTr="009C33F1">
        <w:trPr>
          <w:trHeight w:val="283"/>
          <w:tblHeader/>
        </w:trPr>
        <w:tc>
          <w:tcPr>
            <w:tcW w:w="1813" w:type="pct"/>
            <w:shd w:val="clear" w:color="auto" w:fill="BF8F00" w:themeFill="accent4" w:themeFillShade="BF"/>
            <w:noWrap/>
            <w:hideMark/>
          </w:tcPr>
          <w:p w14:paraId="2A2DD679" w14:textId="77777777" w:rsidR="00E35D8F" w:rsidRPr="00AB194C" w:rsidRDefault="00E35D8F" w:rsidP="009C33F1">
            <w:pPr>
              <w:spacing w:after="0" w:line="240" w:lineRule="auto"/>
              <w:rPr>
                <w:rFonts w:cs="Arial"/>
                <w:b/>
                <w:iCs/>
                <w:color w:val="FFFFFF" w:themeColor="background1"/>
                <w:lang w:eastAsia="en-AU"/>
              </w:rPr>
            </w:pPr>
            <w:r w:rsidRPr="00AB194C">
              <w:rPr>
                <w:rFonts w:cs="Arial"/>
                <w:b/>
                <w:iCs/>
                <w:color w:val="FFFFFF" w:themeColor="background1"/>
                <w:lang w:eastAsia="en-AU"/>
              </w:rPr>
              <w:t>Conservation Value</w:t>
            </w:r>
          </w:p>
        </w:tc>
        <w:tc>
          <w:tcPr>
            <w:tcW w:w="239" w:type="pct"/>
            <w:shd w:val="clear" w:color="auto" w:fill="BF8F00" w:themeFill="accent4" w:themeFillShade="BF"/>
            <w:noWrap/>
            <w:hideMark/>
          </w:tcPr>
          <w:p w14:paraId="3B89B0F5" w14:textId="77777777" w:rsidR="00E35D8F" w:rsidRPr="00AB194C" w:rsidRDefault="00E35D8F" w:rsidP="009C33F1">
            <w:pPr>
              <w:spacing w:after="0" w:line="240" w:lineRule="auto"/>
              <w:rPr>
                <w:rFonts w:cs="Arial"/>
                <w:b/>
                <w:color w:val="FFFFFF" w:themeColor="background1"/>
                <w:lang w:eastAsia="en-AU"/>
              </w:rPr>
            </w:pPr>
            <w:r w:rsidRPr="00AB194C">
              <w:rPr>
                <w:rFonts w:cs="Arial"/>
                <w:b/>
                <w:iCs/>
                <w:color w:val="FFFFFF" w:themeColor="background1"/>
                <w:lang w:eastAsia="en-AU"/>
              </w:rPr>
              <w:t xml:space="preserve"> BC</w:t>
            </w:r>
          </w:p>
        </w:tc>
        <w:tc>
          <w:tcPr>
            <w:tcW w:w="270" w:type="pct"/>
            <w:shd w:val="clear" w:color="auto" w:fill="BF8F00" w:themeFill="accent4" w:themeFillShade="BF"/>
            <w:noWrap/>
            <w:hideMark/>
          </w:tcPr>
          <w:p w14:paraId="2C56680B" w14:textId="77777777" w:rsidR="00E35D8F" w:rsidRPr="00AB194C" w:rsidRDefault="00E35D8F" w:rsidP="009C33F1">
            <w:pPr>
              <w:spacing w:after="0" w:line="240" w:lineRule="auto"/>
              <w:rPr>
                <w:rFonts w:cs="Arial"/>
                <w:b/>
                <w:color w:val="FFFFFF" w:themeColor="background1"/>
                <w:lang w:eastAsia="en-AU"/>
              </w:rPr>
            </w:pPr>
            <w:r w:rsidRPr="00AB194C">
              <w:rPr>
                <w:rFonts w:cs="Arial"/>
                <w:b/>
                <w:iCs/>
                <w:color w:val="FFFFFF" w:themeColor="background1"/>
                <w:lang w:eastAsia="en-AU"/>
              </w:rPr>
              <w:t>EPBC</w:t>
            </w:r>
          </w:p>
        </w:tc>
        <w:tc>
          <w:tcPr>
            <w:tcW w:w="2678" w:type="pct"/>
            <w:gridSpan w:val="2"/>
            <w:shd w:val="clear" w:color="auto" w:fill="BF8F00" w:themeFill="accent4" w:themeFillShade="BF"/>
            <w:noWrap/>
            <w:hideMark/>
          </w:tcPr>
          <w:p w14:paraId="09E23AF3" w14:textId="77777777" w:rsidR="00E35D8F" w:rsidRPr="00AB194C" w:rsidRDefault="00E35D8F" w:rsidP="009C33F1">
            <w:pPr>
              <w:spacing w:after="0" w:line="240" w:lineRule="auto"/>
              <w:rPr>
                <w:rFonts w:cs="Arial"/>
                <w:b/>
                <w:color w:val="FFFFFF" w:themeColor="background1"/>
                <w:lang w:eastAsia="en-AU"/>
              </w:rPr>
            </w:pPr>
            <w:r w:rsidRPr="00AB194C">
              <w:rPr>
                <w:rFonts w:cs="Arial"/>
                <w:b/>
                <w:color w:val="FFFFFF" w:themeColor="background1"/>
                <w:lang w:eastAsia="en-AU"/>
              </w:rPr>
              <w:t>Fire-dependent/sensitive/variable Habitat Associatio</w:t>
            </w:r>
            <w:r w:rsidRPr="00AB194C">
              <w:rPr>
                <w:b/>
                <w:color w:val="FFFFFF" w:themeColor="background1"/>
              </w:rPr>
              <w:t>ns</w:t>
            </w:r>
            <w:r w:rsidRPr="00AB194C">
              <w:rPr>
                <w:b/>
                <w:color w:val="FFFFFF" w:themeColor="background1"/>
                <w:vertAlign w:val="superscript"/>
              </w:rPr>
              <w:t>1</w:t>
            </w:r>
          </w:p>
        </w:tc>
      </w:tr>
      <w:tr w:rsidR="00E35D8F" w:rsidRPr="00AB194C" w14:paraId="2586D194" w14:textId="77777777" w:rsidTr="009C33F1">
        <w:tblPrEx>
          <w:shd w:val="clear" w:color="auto" w:fill="E7E6E6" w:themeFill="background2"/>
        </w:tblPrEx>
        <w:trPr>
          <w:trHeight w:val="300"/>
        </w:trPr>
        <w:tc>
          <w:tcPr>
            <w:tcW w:w="1813" w:type="pct"/>
            <w:shd w:val="clear" w:color="auto" w:fill="FFE599" w:themeFill="accent4" w:themeFillTint="66"/>
            <w:noWrap/>
            <w:hideMark/>
          </w:tcPr>
          <w:p w14:paraId="56E2CCB4" w14:textId="77777777" w:rsidR="00E35D8F" w:rsidRPr="00AB194C" w:rsidRDefault="00E35D8F" w:rsidP="009C33F1">
            <w:pPr>
              <w:spacing w:after="0" w:line="240" w:lineRule="auto"/>
              <w:rPr>
                <w:rFonts w:cs="Arial"/>
                <w:b/>
                <w:iCs/>
                <w:color w:val="595959" w:themeColor="text1" w:themeTint="A6"/>
                <w:lang w:eastAsia="en-AU"/>
              </w:rPr>
            </w:pPr>
            <w:r w:rsidRPr="00AB194C">
              <w:rPr>
                <w:rFonts w:cs="Arial"/>
                <w:b/>
                <w:iCs/>
                <w:color w:val="595959" w:themeColor="text1" w:themeTint="A6"/>
                <w:lang w:eastAsia="en-AU"/>
              </w:rPr>
              <w:t>Threatened Flora</w:t>
            </w:r>
          </w:p>
        </w:tc>
        <w:tc>
          <w:tcPr>
            <w:tcW w:w="239" w:type="pct"/>
            <w:shd w:val="clear" w:color="auto" w:fill="FFE599" w:themeFill="accent4" w:themeFillTint="66"/>
            <w:noWrap/>
          </w:tcPr>
          <w:p w14:paraId="55D3EFE7" w14:textId="77777777" w:rsidR="00E35D8F" w:rsidRPr="00AB194C" w:rsidRDefault="00E35D8F" w:rsidP="009C33F1">
            <w:pPr>
              <w:spacing w:after="0" w:line="240" w:lineRule="auto"/>
              <w:rPr>
                <w:rFonts w:cs="Arial"/>
                <w:b/>
                <w:iCs/>
                <w:color w:val="595959" w:themeColor="text1" w:themeTint="A6"/>
                <w:lang w:eastAsia="en-AU"/>
              </w:rPr>
            </w:pPr>
          </w:p>
        </w:tc>
        <w:tc>
          <w:tcPr>
            <w:tcW w:w="286" w:type="pct"/>
            <w:gridSpan w:val="2"/>
            <w:shd w:val="clear" w:color="auto" w:fill="FFE599" w:themeFill="accent4" w:themeFillTint="66"/>
            <w:noWrap/>
          </w:tcPr>
          <w:p w14:paraId="3EA75AF1" w14:textId="77777777" w:rsidR="00E35D8F" w:rsidRPr="00AB194C" w:rsidRDefault="00E35D8F" w:rsidP="009C33F1">
            <w:pPr>
              <w:spacing w:after="0" w:line="240" w:lineRule="auto"/>
              <w:rPr>
                <w:rFonts w:cs="Arial"/>
                <w:b/>
                <w:iCs/>
                <w:color w:val="595959" w:themeColor="text1" w:themeTint="A6"/>
                <w:lang w:eastAsia="en-AU"/>
              </w:rPr>
            </w:pPr>
          </w:p>
        </w:tc>
        <w:tc>
          <w:tcPr>
            <w:tcW w:w="2662" w:type="pct"/>
            <w:shd w:val="clear" w:color="auto" w:fill="FFE599" w:themeFill="accent4" w:themeFillTint="66"/>
            <w:noWrap/>
          </w:tcPr>
          <w:p w14:paraId="3558AA37" w14:textId="77777777" w:rsidR="00E35D8F" w:rsidRPr="00AB194C" w:rsidRDefault="00E35D8F" w:rsidP="009C33F1">
            <w:pPr>
              <w:spacing w:after="0" w:line="240" w:lineRule="auto"/>
              <w:rPr>
                <w:rFonts w:cs="Arial"/>
                <w:b/>
                <w:iCs/>
                <w:color w:val="595959" w:themeColor="text1" w:themeTint="A6"/>
                <w:lang w:eastAsia="en-AU"/>
              </w:rPr>
            </w:pPr>
          </w:p>
        </w:tc>
      </w:tr>
      <w:tr w:rsidR="00E35D8F" w:rsidRPr="00AB194C" w14:paraId="65F514B5" w14:textId="77777777" w:rsidTr="009C33F1">
        <w:tblPrEx>
          <w:shd w:val="clear" w:color="auto" w:fill="E7E6E6" w:themeFill="background2"/>
        </w:tblPrEx>
        <w:trPr>
          <w:trHeight w:val="300"/>
        </w:trPr>
        <w:tc>
          <w:tcPr>
            <w:tcW w:w="1813" w:type="pct"/>
            <w:shd w:val="clear" w:color="auto" w:fill="FFF2CC" w:themeFill="accent4" w:themeFillTint="33"/>
            <w:noWrap/>
          </w:tcPr>
          <w:p w14:paraId="4022ED30" w14:textId="77777777" w:rsidR="00E35D8F" w:rsidRPr="0033685C" w:rsidRDefault="00E35D8F" w:rsidP="009C33F1">
            <w:pPr>
              <w:pStyle w:val="body"/>
              <w:spacing w:after="0"/>
              <w:ind w:left="177"/>
              <w:jc w:val="left"/>
              <w:rPr>
                <w:i/>
                <w:iCs/>
                <w:szCs w:val="22"/>
                <w:lang w:val="en-AU"/>
              </w:rPr>
            </w:pPr>
            <w:r w:rsidRPr="0033685C">
              <w:rPr>
                <w:i/>
                <w:iCs/>
              </w:rPr>
              <w:t>Corokia (Corokia whiteana)</w:t>
            </w:r>
          </w:p>
        </w:tc>
        <w:tc>
          <w:tcPr>
            <w:tcW w:w="239" w:type="pct"/>
            <w:shd w:val="clear" w:color="auto" w:fill="FFF2CC" w:themeFill="accent4" w:themeFillTint="33"/>
            <w:noWrap/>
          </w:tcPr>
          <w:p w14:paraId="16F21CC9" w14:textId="77777777" w:rsidR="00E35D8F" w:rsidRPr="00AB194C" w:rsidRDefault="00E35D8F" w:rsidP="009C33F1">
            <w:pPr>
              <w:pStyle w:val="body"/>
              <w:spacing w:after="0"/>
              <w:jc w:val="center"/>
              <w:rPr>
                <w:szCs w:val="22"/>
                <w:lang w:val="en-AU"/>
              </w:rPr>
            </w:pPr>
            <w:r w:rsidRPr="00903384">
              <w:t>V</w:t>
            </w:r>
          </w:p>
        </w:tc>
        <w:tc>
          <w:tcPr>
            <w:tcW w:w="286" w:type="pct"/>
            <w:gridSpan w:val="2"/>
            <w:shd w:val="clear" w:color="auto" w:fill="FFF2CC" w:themeFill="accent4" w:themeFillTint="33"/>
            <w:noWrap/>
          </w:tcPr>
          <w:p w14:paraId="61471665" w14:textId="77777777" w:rsidR="00E35D8F" w:rsidRPr="00AB194C" w:rsidRDefault="00E35D8F" w:rsidP="009C33F1">
            <w:pPr>
              <w:pStyle w:val="body"/>
              <w:spacing w:after="0"/>
              <w:jc w:val="center"/>
              <w:rPr>
                <w:szCs w:val="22"/>
                <w:lang w:val="en-AU"/>
              </w:rPr>
            </w:pPr>
            <w:r w:rsidRPr="00903384">
              <w:t>V</w:t>
            </w:r>
          </w:p>
        </w:tc>
        <w:tc>
          <w:tcPr>
            <w:tcW w:w="2662" w:type="pct"/>
            <w:shd w:val="clear" w:color="auto" w:fill="FFF2CC" w:themeFill="accent4" w:themeFillTint="33"/>
            <w:noWrap/>
          </w:tcPr>
          <w:p w14:paraId="7F33168D" w14:textId="77777777" w:rsidR="00E35D8F" w:rsidRPr="00AB194C" w:rsidRDefault="00E35D8F" w:rsidP="009C33F1">
            <w:pPr>
              <w:pStyle w:val="body"/>
              <w:spacing w:after="0"/>
              <w:jc w:val="left"/>
              <w:rPr>
                <w:szCs w:val="22"/>
                <w:lang w:val="en-AU"/>
              </w:rPr>
            </w:pPr>
            <w:r w:rsidRPr="00903384">
              <w:t>Boundaries between wet eucalypt forest and rainforest.</w:t>
            </w:r>
          </w:p>
        </w:tc>
      </w:tr>
      <w:tr w:rsidR="00E35D8F" w:rsidRPr="00AB194C" w14:paraId="5C54B94B" w14:textId="77777777" w:rsidTr="009C33F1">
        <w:tblPrEx>
          <w:shd w:val="clear" w:color="auto" w:fill="E7E6E6" w:themeFill="background2"/>
        </w:tblPrEx>
        <w:trPr>
          <w:trHeight w:val="300"/>
        </w:trPr>
        <w:tc>
          <w:tcPr>
            <w:tcW w:w="1813" w:type="pct"/>
            <w:shd w:val="clear" w:color="auto" w:fill="FFF2CC" w:themeFill="accent4" w:themeFillTint="33"/>
            <w:noWrap/>
          </w:tcPr>
          <w:p w14:paraId="06285CC4" w14:textId="77777777" w:rsidR="00E35D8F" w:rsidRPr="0033685C" w:rsidRDefault="00E35D8F" w:rsidP="009C33F1">
            <w:pPr>
              <w:pStyle w:val="body"/>
              <w:spacing w:after="0"/>
              <w:ind w:left="177"/>
              <w:jc w:val="left"/>
              <w:rPr>
                <w:i/>
                <w:iCs/>
                <w:szCs w:val="22"/>
                <w:lang w:val="en-AU"/>
              </w:rPr>
            </w:pPr>
            <w:r w:rsidRPr="0033685C">
              <w:rPr>
                <w:i/>
                <w:iCs/>
              </w:rPr>
              <w:t>Davidson's Plum (Davidsonia jerseyana)</w:t>
            </w:r>
          </w:p>
        </w:tc>
        <w:tc>
          <w:tcPr>
            <w:tcW w:w="239" w:type="pct"/>
            <w:shd w:val="clear" w:color="auto" w:fill="FFF2CC" w:themeFill="accent4" w:themeFillTint="33"/>
            <w:noWrap/>
          </w:tcPr>
          <w:p w14:paraId="557B8C17" w14:textId="77777777" w:rsidR="00E35D8F" w:rsidRPr="00AB194C" w:rsidRDefault="00E35D8F" w:rsidP="009C33F1">
            <w:pPr>
              <w:pStyle w:val="body"/>
              <w:spacing w:after="0"/>
              <w:jc w:val="center"/>
              <w:rPr>
                <w:szCs w:val="22"/>
                <w:lang w:val="en-AU"/>
              </w:rPr>
            </w:pPr>
            <w:r w:rsidRPr="00903384">
              <w:t>E1</w:t>
            </w:r>
          </w:p>
        </w:tc>
        <w:tc>
          <w:tcPr>
            <w:tcW w:w="286" w:type="pct"/>
            <w:gridSpan w:val="2"/>
            <w:shd w:val="clear" w:color="auto" w:fill="FFF2CC" w:themeFill="accent4" w:themeFillTint="33"/>
            <w:noWrap/>
          </w:tcPr>
          <w:p w14:paraId="7FBA33BB" w14:textId="77777777" w:rsidR="00E35D8F" w:rsidRPr="00AB194C" w:rsidRDefault="00E35D8F" w:rsidP="009C33F1">
            <w:pPr>
              <w:pStyle w:val="body"/>
              <w:spacing w:after="0"/>
              <w:jc w:val="center"/>
              <w:rPr>
                <w:szCs w:val="22"/>
                <w:lang w:val="en-AU"/>
              </w:rPr>
            </w:pPr>
            <w:r w:rsidRPr="00903384">
              <w:t>E</w:t>
            </w:r>
          </w:p>
        </w:tc>
        <w:tc>
          <w:tcPr>
            <w:tcW w:w="2662" w:type="pct"/>
            <w:shd w:val="clear" w:color="auto" w:fill="FFF2CC" w:themeFill="accent4" w:themeFillTint="33"/>
            <w:noWrap/>
          </w:tcPr>
          <w:p w14:paraId="255F83EC" w14:textId="77777777" w:rsidR="00E35D8F" w:rsidRPr="00AB194C" w:rsidRDefault="00E35D8F" w:rsidP="009C33F1">
            <w:pPr>
              <w:pStyle w:val="body"/>
              <w:spacing w:after="0"/>
              <w:jc w:val="left"/>
              <w:rPr>
                <w:szCs w:val="22"/>
                <w:lang w:val="en-AU"/>
              </w:rPr>
            </w:pPr>
            <w:r w:rsidRPr="00903384">
              <w:t>Rainforest and wet eucalypt forest.</w:t>
            </w:r>
          </w:p>
        </w:tc>
      </w:tr>
      <w:tr w:rsidR="00E35D8F" w:rsidRPr="00AB194C" w14:paraId="27835819" w14:textId="77777777" w:rsidTr="009C33F1">
        <w:tblPrEx>
          <w:shd w:val="clear" w:color="auto" w:fill="E7E6E6" w:themeFill="background2"/>
        </w:tblPrEx>
        <w:trPr>
          <w:trHeight w:val="300"/>
        </w:trPr>
        <w:tc>
          <w:tcPr>
            <w:tcW w:w="1813" w:type="pct"/>
            <w:shd w:val="clear" w:color="auto" w:fill="FFF2CC" w:themeFill="accent4" w:themeFillTint="33"/>
            <w:noWrap/>
          </w:tcPr>
          <w:p w14:paraId="43022DED" w14:textId="77777777" w:rsidR="00E35D8F" w:rsidRPr="0033685C" w:rsidRDefault="00E35D8F" w:rsidP="009C33F1">
            <w:pPr>
              <w:pStyle w:val="body"/>
              <w:spacing w:after="0"/>
              <w:ind w:left="177"/>
              <w:jc w:val="left"/>
              <w:rPr>
                <w:i/>
                <w:iCs/>
                <w:szCs w:val="22"/>
                <w:lang w:val="en-AU"/>
              </w:rPr>
            </w:pPr>
            <w:r w:rsidRPr="0033685C">
              <w:rPr>
                <w:i/>
                <w:iCs/>
              </w:rPr>
              <w:t>Red Boppel Nut (Hicksbeachia pinnatifolia)</w:t>
            </w:r>
          </w:p>
        </w:tc>
        <w:tc>
          <w:tcPr>
            <w:tcW w:w="239" w:type="pct"/>
            <w:shd w:val="clear" w:color="auto" w:fill="FFF2CC" w:themeFill="accent4" w:themeFillTint="33"/>
            <w:noWrap/>
          </w:tcPr>
          <w:p w14:paraId="45A8BA89" w14:textId="77777777" w:rsidR="00E35D8F" w:rsidRPr="00AB194C" w:rsidRDefault="00E35D8F" w:rsidP="009C33F1">
            <w:pPr>
              <w:pStyle w:val="body"/>
              <w:spacing w:after="0"/>
              <w:jc w:val="center"/>
              <w:rPr>
                <w:szCs w:val="22"/>
                <w:lang w:val="en-AU"/>
              </w:rPr>
            </w:pPr>
            <w:r w:rsidRPr="00903384">
              <w:t>V</w:t>
            </w:r>
          </w:p>
        </w:tc>
        <w:tc>
          <w:tcPr>
            <w:tcW w:w="286" w:type="pct"/>
            <w:gridSpan w:val="2"/>
            <w:shd w:val="clear" w:color="auto" w:fill="FFF2CC" w:themeFill="accent4" w:themeFillTint="33"/>
            <w:noWrap/>
          </w:tcPr>
          <w:p w14:paraId="7508E0A6" w14:textId="77777777" w:rsidR="00E35D8F" w:rsidRPr="00AB194C" w:rsidRDefault="00E35D8F" w:rsidP="009C33F1">
            <w:pPr>
              <w:pStyle w:val="body"/>
              <w:spacing w:after="0"/>
              <w:jc w:val="center"/>
              <w:rPr>
                <w:szCs w:val="22"/>
                <w:lang w:val="en-AU"/>
              </w:rPr>
            </w:pPr>
            <w:r w:rsidRPr="00903384">
              <w:t>V</w:t>
            </w:r>
          </w:p>
        </w:tc>
        <w:tc>
          <w:tcPr>
            <w:tcW w:w="2662" w:type="pct"/>
            <w:shd w:val="clear" w:color="auto" w:fill="FFF2CC" w:themeFill="accent4" w:themeFillTint="33"/>
            <w:noWrap/>
          </w:tcPr>
          <w:p w14:paraId="709F3A0F" w14:textId="77777777" w:rsidR="00E35D8F" w:rsidRPr="00AB194C" w:rsidRDefault="00E35D8F" w:rsidP="009C33F1">
            <w:pPr>
              <w:pStyle w:val="body"/>
              <w:spacing w:after="0"/>
              <w:jc w:val="left"/>
              <w:rPr>
                <w:szCs w:val="22"/>
                <w:lang w:val="en-AU"/>
              </w:rPr>
            </w:pPr>
            <w:r w:rsidRPr="00903384">
              <w:t>Rainforest, moist eucalypt forest and Brush Box forest.</w:t>
            </w:r>
          </w:p>
        </w:tc>
      </w:tr>
      <w:tr w:rsidR="00E35D8F" w:rsidRPr="00AB194C" w14:paraId="63450056" w14:textId="77777777" w:rsidTr="009C33F1">
        <w:tblPrEx>
          <w:shd w:val="clear" w:color="auto" w:fill="E7E6E6" w:themeFill="background2"/>
        </w:tblPrEx>
        <w:trPr>
          <w:trHeight w:val="300"/>
        </w:trPr>
        <w:tc>
          <w:tcPr>
            <w:tcW w:w="1813" w:type="pct"/>
            <w:shd w:val="clear" w:color="auto" w:fill="FFF2CC" w:themeFill="accent4" w:themeFillTint="33"/>
            <w:noWrap/>
          </w:tcPr>
          <w:p w14:paraId="5B1F81BE" w14:textId="77777777" w:rsidR="00E35D8F" w:rsidRPr="0033685C" w:rsidRDefault="00E35D8F" w:rsidP="009C33F1">
            <w:pPr>
              <w:pStyle w:val="body"/>
              <w:spacing w:after="0"/>
              <w:ind w:left="177"/>
              <w:jc w:val="left"/>
              <w:rPr>
                <w:i/>
                <w:iCs/>
                <w:szCs w:val="22"/>
                <w:lang w:val="en-AU"/>
              </w:rPr>
            </w:pPr>
            <w:r w:rsidRPr="0033685C">
              <w:rPr>
                <w:i/>
                <w:iCs/>
              </w:rPr>
              <w:t>Scrub Turpentine (Rhodamnia rubescens)</w:t>
            </w:r>
          </w:p>
        </w:tc>
        <w:tc>
          <w:tcPr>
            <w:tcW w:w="239" w:type="pct"/>
            <w:shd w:val="clear" w:color="auto" w:fill="FFF2CC" w:themeFill="accent4" w:themeFillTint="33"/>
            <w:noWrap/>
          </w:tcPr>
          <w:p w14:paraId="62C140A5" w14:textId="77777777" w:rsidR="00E35D8F" w:rsidRPr="00AB194C" w:rsidRDefault="00E35D8F" w:rsidP="009C33F1">
            <w:pPr>
              <w:pStyle w:val="body"/>
              <w:spacing w:after="0"/>
              <w:jc w:val="center"/>
              <w:rPr>
                <w:szCs w:val="22"/>
                <w:lang w:val="en-AU"/>
              </w:rPr>
            </w:pPr>
            <w:r w:rsidRPr="00903384">
              <w:t>E4A</w:t>
            </w:r>
          </w:p>
        </w:tc>
        <w:tc>
          <w:tcPr>
            <w:tcW w:w="286" w:type="pct"/>
            <w:gridSpan w:val="2"/>
            <w:shd w:val="clear" w:color="auto" w:fill="FFF2CC" w:themeFill="accent4" w:themeFillTint="33"/>
            <w:noWrap/>
          </w:tcPr>
          <w:p w14:paraId="2AD9E5FD" w14:textId="77777777" w:rsidR="00E35D8F" w:rsidRPr="00AB194C" w:rsidRDefault="00E35D8F" w:rsidP="009C33F1">
            <w:pPr>
              <w:pStyle w:val="body"/>
              <w:spacing w:after="0"/>
              <w:jc w:val="center"/>
              <w:rPr>
                <w:szCs w:val="22"/>
                <w:lang w:val="en-AU"/>
              </w:rPr>
            </w:pPr>
            <w:r w:rsidRPr="00903384">
              <w:t>CE</w:t>
            </w:r>
          </w:p>
        </w:tc>
        <w:tc>
          <w:tcPr>
            <w:tcW w:w="2662" w:type="pct"/>
            <w:shd w:val="clear" w:color="auto" w:fill="FFF2CC" w:themeFill="accent4" w:themeFillTint="33"/>
            <w:noWrap/>
          </w:tcPr>
          <w:p w14:paraId="0458F1E8" w14:textId="0C9C59AC" w:rsidR="00E35D8F" w:rsidRPr="00AB194C" w:rsidRDefault="00E35D8F" w:rsidP="009C33F1">
            <w:pPr>
              <w:pStyle w:val="body"/>
              <w:spacing w:after="0"/>
              <w:jc w:val="left"/>
              <w:rPr>
                <w:szCs w:val="22"/>
                <w:lang w:val="en-AU"/>
              </w:rPr>
            </w:pPr>
            <w:r w:rsidRPr="00903384">
              <w:t>Rainforest and wet eucalypt forest.</w:t>
            </w:r>
          </w:p>
        </w:tc>
      </w:tr>
      <w:tr w:rsidR="00E35D8F" w:rsidRPr="00AB194C" w14:paraId="18A1D5CF" w14:textId="77777777" w:rsidTr="009C33F1">
        <w:tblPrEx>
          <w:shd w:val="clear" w:color="auto" w:fill="E7E6E6" w:themeFill="background2"/>
        </w:tblPrEx>
        <w:trPr>
          <w:trHeight w:val="300"/>
        </w:trPr>
        <w:tc>
          <w:tcPr>
            <w:tcW w:w="5000" w:type="pct"/>
            <w:gridSpan w:val="5"/>
            <w:shd w:val="clear" w:color="auto" w:fill="FFE599" w:themeFill="accent4" w:themeFillTint="66"/>
            <w:noWrap/>
            <w:hideMark/>
          </w:tcPr>
          <w:p w14:paraId="5B564BAB" w14:textId="1AA726FA" w:rsidR="00E35D8F" w:rsidRPr="00AB194C" w:rsidRDefault="00962202" w:rsidP="009C33F1">
            <w:pPr>
              <w:spacing w:after="0" w:line="240" w:lineRule="auto"/>
              <w:rPr>
                <w:rFonts w:cs="Arial"/>
                <w:b/>
                <w:iCs/>
                <w:color w:val="595959" w:themeColor="text1" w:themeTint="A6"/>
                <w:lang w:eastAsia="en-AU"/>
              </w:rPr>
            </w:pPr>
            <w:r>
              <w:rPr>
                <w:noProof/>
              </w:rPr>
              <mc:AlternateContent>
                <mc:Choice Requires="wps">
                  <w:drawing>
                    <wp:anchor distT="0" distB="0" distL="114300" distR="114300" simplePos="0" relativeHeight="251766784" behindDoc="0" locked="0" layoutInCell="1" allowOverlap="1" wp14:anchorId="6257732F" wp14:editId="4DADAD3F">
                      <wp:simplePos x="0" y="0"/>
                      <wp:positionH relativeFrom="column">
                        <wp:posOffset>1423871</wp:posOffset>
                      </wp:positionH>
                      <wp:positionV relativeFrom="paragraph">
                        <wp:posOffset>283138</wp:posOffset>
                      </wp:positionV>
                      <wp:extent cx="6101502" cy="1087754"/>
                      <wp:effectExtent l="0" t="1257300" r="0" b="1252855"/>
                      <wp:wrapNone/>
                      <wp:docPr id="18101362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592835">
                                <a:off x="0" y="0"/>
                                <a:ext cx="6101502" cy="1087754"/>
                              </a:xfrm>
                              <a:prstGeom prst="rect">
                                <a:avLst/>
                              </a:prstGeom>
                              <a:noFill/>
                              <a:ln w="9525">
                                <a:noFill/>
                                <a:miter lim="800000"/>
                                <a:headEnd/>
                                <a:tailEnd/>
                              </a:ln>
                            </wps:spPr>
                            <wps:txbx>
                              <w:txbxContent>
                                <w:p w14:paraId="6FC9D9CB" w14:textId="77777777" w:rsidR="00962202" w:rsidRPr="00962202" w:rsidRDefault="00962202" w:rsidP="00962202">
                                  <w:pPr>
                                    <w:spacing w:after="0" w:line="240" w:lineRule="auto"/>
                                    <w:jc w:val="center"/>
                                    <w:rPr>
                                      <w:color w:val="767171" w:themeColor="background2" w:themeShade="80"/>
                                      <w:sz w:val="96"/>
                                      <w:szCs w:val="96"/>
                                    </w:rPr>
                                  </w:pPr>
                                  <w:r w:rsidRPr="00962202">
                                    <w:rPr>
                                      <w:color w:val="767171" w:themeColor="background2" w:themeShade="80"/>
                                      <w:sz w:val="96"/>
                                      <w:szCs w:val="96"/>
                                    </w:rPr>
                                    <w:t xml:space="preserve">EXAMPLE </w:t>
                                  </w:r>
                                  <w:r>
                                    <w:rPr>
                                      <w:color w:val="767171" w:themeColor="background2" w:themeShade="80"/>
                                      <w:sz w:val="96"/>
                                      <w:szCs w:val="96"/>
                                    </w:rPr>
                                    <w:t>TABLE ONLY</w:t>
                                  </w:r>
                                </w:p>
                                <w:p w14:paraId="2DB52D52" w14:textId="77777777" w:rsidR="00962202" w:rsidRPr="00962202" w:rsidRDefault="00962202" w:rsidP="00962202">
                                  <w:pPr>
                                    <w:jc w:val="center"/>
                                    <w:rPr>
                                      <w:color w:val="767171" w:themeColor="background2" w:themeShade="80"/>
                                      <w:sz w:val="36"/>
                                      <w:szCs w:val="36"/>
                                    </w:rPr>
                                  </w:pPr>
                                  <w:r w:rsidRPr="00962202">
                                    <w:rPr>
                                      <w:color w:val="767171" w:themeColor="background2" w:themeShade="80"/>
                                      <w:sz w:val="40"/>
                                      <w:szCs w:val="40"/>
                                    </w:rPr>
                                    <w:t>(</w:t>
                                  </w:r>
                                  <w:r>
                                    <w:rPr>
                                      <w:color w:val="767171" w:themeColor="background2" w:themeShade="80"/>
                                      <w:sz w:val="40"/>
                                      <w:szCs w:val="40"/>
                                    </w:rPr>
                                    <w:t>Complete table with species relevant to the property</w:t>
                                  </w:r>
                                  <w:r w:rsidRPr="00962202">
                                    <w:rPr>
                                      <w:color w:val="767171" w:themeColor="background2" w:themeShade="80"/>
                                      <w:sz w:val="36"/>
                                      <w:szCs w:val="3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257732F" id="_x0000_t202" coordsize="21600,21600" o:spt="202" path="m,l,21600r21600,l21600,xe">
                      <v:stroke joinstyle="miter"/>
                      <v:path gradientshapeok="t" o:connecttype="rect"/>
                    </v:shapetype>
                    <v:shape id="_x0000_s1046" type="#_x0000_t202" style="position:absolute;margin-left:112.1pt;margin-top:22.3pt;width:480.45pt;height:85.65pt;rotation:1739801fd;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U7DCAIAAOQDAAAOAAAAZHJzL2Uyb0RvYy54bWysU9uO2yAQfa/Uf0C8N7403iRWnNV2t6kq&#10;bS/Sth9AMI5RgaFAYqdf3wFHSdS+VfUDYhg4c86Z8fp+1IochfMSTEOLWU6JMBxaafYN/f5t+2ZJ&#10;iQ/MtEyBEQ09CU/vN69frQdbixJ6UK1wBEGMrwfb0D4EW2eZ573QzM/ACoPJDpxmAUO3z1rHBkTX&#10;Kivz/C4bwLXWARfe4+nTlKSbhN91gocvXedFIKqhyC2k1aV1F9dss2b13jHbS36mwf6BhWbSYNEL&#10;1BMLjByc/AtKS+7AQxdmHHQGXSe5SBpQTZH/oealZ1YkLWiOtxeb/P+D5Z+PL/arI2F8ByM2MInw&#10;9hn4D08MPPbM7MWDczD0grVYuIiWZYP19flptNrXPoLshk/QYpPZIUACGjuniQN0vahW5fJtlU5R&#10;NcFa2I7TpQViDITj4V2RF1VeUsIxV+TLxaKap4qsjmDRYut8+CBAk7hpqMMeJ1h2fPYhkrteidcN&#10;bKVSqc/KkKGhq6qceNxktAw4hkrqhi7z+E2DETW/N216HJhU0x4LKHM2IeqeHAjjbiSyRdZlfBxN&#10;2UF7QluSAagWfxPk24P7RcmAI9dQ//PAnKBEfTRo7aqYz+OMpmBeLUoM3G1md5thhiNUQwMl0/Yx&#10;pLmOmr19wBZsZbLjyuTMGUcpuXQe+zirt3G6df05N78BAAD//wMAUEsDBBQABgAIAAAAIQC2yW+F&#10;4gAAAAsBAAAPAAAAZHJzL2Rvd25yZXYueG1sTI/LTsMwEEX3SPyDNUjsqJOQlBLiVAipK6CiDx5L&#10;N57GEfE4it00/fu6K1iO7tG9Z4r5aFo2YO8aSwLiSQQMqbKqoVrAdrO4mwFzXpKSrSUUcEIH8/L6&#10;qpC5skda4bD2NQsl5HIpQHvf5Zy7SqORbmI7pJDtbW+kD2dfc9XLYyg3LU+iaMqNbCgsaNnhi8bq&#10;d30wAj7e79WqevhaLn7cp16evoe37HUvxO3N+PwEzOPo/2C46Ad1KIPTzh5IOdYKSJI0CaiANJ0C&#10;uwDxLIuB7UIUZ4/Ay4L//6E8AwAA//8DAFBLAQItABQABgAIAAAAIQC2gziS/gAAAOEBAAATAAAA&#10;AAAAAAAAAAAAAAAAAABbQ29udGVudF9UeXBlc10ueG1sUEsBAi0AFAAGAAgAAAAhADj9If/WAAAA&#10;lAEAAAsAAAAAAAAAAAAAAAAALwEAAF9yZWxzLy5yZWxzUEsBAi0AFAAGAAgAAAAhAOg9TsMIAgAA&#10;5AMAAA4AAAAAAAAAAAAAAAAALgIAAGRycy9lMm9Eb2MueG1sUEsBAi0AFAAGAAgAAAAhALbJb4Xi&#10;AAAACwEAAA8AAAAAAAAAAAAAAAAAYgQAAGRycy9kb3ducmV2LnhtbFBLBQYAAAAABAAEAPMAAABx&#10;BQAAAAA=&#10;" filled="f" stroked="f">
                      <v:textbox style="mso-fit-shape-to-text:t">
                        <w:txbxContent>
                          <w:p w14:paraId="6FC9D9CB" w14:textId="77777777" w:rsidR="00962202" w:rsidRPr="00962202" w:rsidRDefault="00962202" w:rsidP="00962202">
                            <w:pPr>
                              <w:spacing w:after="0" w:line="240" w:lineRule="auto"/>
                              <w:jc w:val="center"/>
                              <w:rPr>
                                <w:color w:val="767171" w:themeColor="background2" w:themeShade="80"/>
                                <w:sz w:val="96"/>
                                <w:szCs w:val="96"/>
                              </w:rPr>
                            </w:pPr>
                            <w:r w:rsidRPr="00962202">
                              <w:rPr>
                                <w:color w:val="767171" w:themeColor="background2" w:themeShade="80"/>
                                <w:sz w:val="96"/>
                                <w:szCs w:val="96"/>
                              </w:rPr>
                              <w:t xml:space="preserve">EXAMPLE </w:t>
                            </w:r>
                            <w:r>
                              <w:rPr>
                                <w:color w:val="767171" w:themeColor="background2" w:themeShade="80"/>
                                <w:sz w:val="96"/>
                                <w:szCs w:val="96"/>
                              </w:rPr>
                              <w:t>TABLE ONLY</w:t>
                            </w:r>
                          </w:p>
                          <w:p w14:paraId="2DB52D52" w14:textId="77777777" w:rsidR="00962202" w:rsidRPr="00962202" w:rsidRDefault="00962202" w:rsidP="00962202">
                            <w:pPr>
                              <w:jc w:val="center"/>
                              <w:rPr>
                                <w:color w:val="767171" w:themeColor="background2" w:themeShade="80"/>
                                <w:sz w:val="36"/>
                                <w:szCs w:val="36"/>
                              </w:rPr>
                            </w:pPr>
                            <w:r w:rsidRPr="00962202">
                              <w:rPr>
                                <w:color w:val="767171" w:themeColor="background2" w:themeShade="80"/>
                                <w:sz w:val="40"/>
                                <w:szCs w:val="40"/>
                              </w:rPr>
                              <w:t>(</w:t>
                            </w:r>
                            <w:r>
                              <w:rPr>
                                <w:color w:val="767171" w:themeColor="background2" w:themeShade="80"/>
                                <w:sz w:val="40"/>
                                <w:szCs w:val="40"/>
                              </w:rPr>
                              <w:t>Complete table with species relevant to the property</w:t>
                            </w:r>
                            <w:r w:rsidRPr="00962202">
                              <w:rPr>
                                <w:color w:val="767171" w:themeColor="background2" w:themeShade="80"/>
                                <w:sz w:val="36"/>
                                <w:szCs w:val="36"/>
                              </w:rPr>
                              <w:t>)</w:t>
                            </w:r>
                          </w:p>
                        </w:txbxContent>
                      </v:textbox>
                    </v:shape>
                  </w:pict>
                </mc:Fallback>
              </mc:AlternateContent>
            </w:r>
            <w:r w:rsidR="00E35D8F" w:rsidRPr="00AB194C">
              <w:rPr>
                <w:rFonts w:cs="Arial"/>
                <w:b/>
                <w:iCs/>
                <w:color w:val="595959" w:themeColor="text1" w:themeTint="A6"/>
                <w:lang w:eastAsia="en-AU"/>
              </w:rPr>
              <w:t>Threatened Fauna</w:t>
            </w:r>
          </w:p>
        </w:tc>
      </w:tr>
      <w:tr w:rsidR="00E35D8F" w:rsidRPr="00AB194C" w14:paraId="01BD85F2" w14:textId="77777777" w:rsidTr="009C33F1">
        <w:tblPrEx>
          <w:shd w:val="clear" w:color="auto" w:fill="E7E6E6" w:themeFill="background2"/>
        </w:tblPrEx>
        <w:trPr>
          <w:trHeight w:val="300"/>
        </w:trPr>
        <w:tc>
          <w:tcPr>
            <w:tcW w:w="1813" w:type="pct"/>
            <w:shd w:val="clear" w:color="auto" w:fill="FFF2CC" w:themeFill="accent4" w:themeFillTint="33"/>
            <w:noWrap/>
          </w:tcPr>
          <w:p w14:paraId="0B501655" w14:textId="77777777" w:rsidR="00E35D8F" w:rsidRPr="0033685C" w:rsidRDefault="00E35D8F" w:rsidP="009C33F1">
            <w:pPr>
              <w:pStyle w:val="body"/>
              <w:spacing w:after="0"/>
              <w:ind w:left="177"/>
              <w:jc w:val="left"/>
              <w:rPr>
                <w:i/>
                <w:iCs/>
                <w:szCs w:val="22"/>
                <w:lang w:val="en-AU"/>
              </w:rPr>
            </w:pPr>
            <w:r w:rsidRPr="0033685C">
              <w:rPr>
                <w:i/>
                <w:iCs/>
              </w:rPr>
              <w:t>Common Planigale (Planigale maculata)</w:t>
            </w:r>
          </w:p>
        </w:tc>
        <w:tc>
          <w:tcPr>
            <w:tcW w:w="239" w:type="pct"/>
            <w:shd w:val="clear" w:color="auto" w:fill="FFF2CC" w:themeFill="accent4" w:themeFillTint="33"/>
            <w:noWrap/>
          </w:tcPr>
          <w:p w14:paraId="1A75782C" w14:textId="77777777" w:rsidR="00E35D8F" w:rsidRPr="00AB194C" w:rsidRDefault="00E35D8F" w:rsidP="009C33F1">
            <w:pPr>
              <w:pStyle w:val="body"/>
              <w:spacing w:after="0"/>
              <w:jc w:val="center"/>
              <w:rPr>
                <w:szCs w:val="22"/>
                <w:lang w:val="en-AU"/>
              </w:rPr>
            </w:pPr>
            <w:r w:rsidRPr="00E65F89">
              <w:t>V</w:t>
            </w:r>
          </w:p>
        </w:tc>
        <w:tc>
          <w:tcPr>
            <w:tcW w:w="286" w:type="pct"/>
            <w:gridSpan w:val="2"/>
            <w:shd w:val="clear" w:color="auto" w:fill="FFF2CC" w:themeFill="accent4" w:themeFillTint="33"/>
            <w:noWrap/>
          </w:tcPr>
          <w:p w14:paraId="278FF9CA" w14:textId="77777777" w:rsidR="00E35D8F" w:rsidRPr="00AB194C" w:rsidRDefault="00E35D8F" w:rsidP="009C33F1">
            <w:pPr>
              <w:pStyle w:val="body"/>
              <w:spacing w:after="0"/>
              <w:jc w:val="center"/>
              <w:rPr>
                <w:szCs w:val="22"/>
                <w:lang w:val="en-AU"/>
              </w:rPr>
            </w:pPr>
          </w:p>
        </w:tc>
        <w:tc>
          <w:tcPr>
            <w:tcW w:w="2662" w:type="pct"/>
            <w:shd w:val="clear" w:color="auto" w:fill="FFF2CC" w:themeFill="accent4" w:themeFillTint="33"/>
            <w:noWrap/>
          </w:tcPr>
          <w:p w14:paraId="596E9100" w14:textId="68BFA198" w:rsidR="00E35D8F" w:rsidRPr="00AB194C" w:rsidRDefault="00E35D8F" w:rsidP="009C33F1">
            <w:pPr>
              <w:pStyle w:val="body"/>
              <w:spacing w:after="0"/>
              <w:jc w:val="left"/>
              <w:rPr>
                <w:szCs w:val="22"/>
                <w:lang w:val="en-AU"/>
              </w:rPr>
            </w:pPr>
            <w:r w:rsidRPr="00E65F89">
              <w:t xml:space="preserve">Rainforest, sclerophyll forests, </w:t>
            </w:r>
            <w:r w:rsidR="00962202" w:rsidRPr="00E65F89">
              <w:t>heathlands</w:t>
            </w:r>
            <w:r w:rsidRPr="00E65F89">
              <w:t>, grasslands - preferring dense ground layer close to water.</w:t>
            </w:r>
          </w:p>
        </w:tc>
      </w:tr>
      <w:tr w:rsidR="00E35D8F" w:rsidRPr="00AB194C" w14:paraId="52F2CBAE" w14:textId="77777777" w:rsidTr="009C33F1">
        <w:tblPrEx>
          <w:shd w:val="clear" w:color="auto" w:fill="E7E6E6" w:themeFill="background2"/>
        </w:tblPrEx>
        <w:trPr>
          <w:trHeight w:val="300"/>
        </w:trPr>
        <w:tc>
          <w:tcPr>
            <w:tcW w:w="1813" w:type="pct"/>
            <w:shd w:val="clear" w:color="auto" w:fill="FFF2CC" w:themeFill="accent4" w:themeFillTint="33"/>
            <w:noWrap/>
          </w:tcPr>
          <w:p w14:paraId="050083A2" w14:textId="77777777" w:rsidR="00E35D8F" w:rsidRPr="0033685C" w:rsidRDefault="00E35D8F" w:rsidP="009C33F1">
            <w:pPr>
              <w:pStyle w:val="body"/>
              <w:spacing w:after="0"/>
              <w:ind w:left="177"/>
              <w:jc w:val="left"/>
              <w:rPr>
                <w:i/>
                <w:iCs/>
                <w:szCs w:val="22"/>
                <w:lang w:val="en-AU"/>
              </w:rPr>
            </w:pPr>
            <w:r w:rsidRPr="0033685C">
              <w:rPr>
                <w:i/>
                <w:iCs/>
              </w:rPr>
              <w:t>Grey-headed Flying-fox (Pteropus poliocephalus)</w:t>
            </w:r>
          </w:p>
        </w:tc>
        <w:tc>
          <w:tcPr>
            <w:tcW w:w="239" w:type="pct"/>
            <w:shd w:val="clear" w:color="auto" w:fill="FFF2CC" w:themeFill="accent4" w:themeFillTint="33"/>
            <w:noWrap/>
          </w:tcPr>
          <w:p w14:paraId="7FC6A0AF" w14:textId="77777777" w:rsidR="00E35D8F" w:rsidRPr="00AB194C" w:rsidRDefault="00E35D8F" w:rsidP="009C33F1">
            <w:pPr>
              <w:pStyle w:val="body"/>
              <w:spacing w:after="0"/>
              <w:jc w:val="center"/>
              <w:rPr>
                <w:szCs w:val="22"/>
                <w:lang w:val="en-AU"/>
              </w:rPr>
            </w:pPr>
            <w:r w:rsidRPr="00E65F89">
              <w:t>V</w:t>
            </w:r>
          </w:p>
        </w:tc>
        <w:tc>
          <w:tcPr>
            <w:tcW w:w="286" w:type="pct"/>
            <w:gridSpan w:val="2"/>
            <w:shd w:val="clear" w:color="auto" w:fill="FFF2CC" w:themeFill="accent4" w:themeFillTint="33"/>
            <w:noWrap/>
          </w:tcPr>
          <w:p w14:paraId="020F5AAE" w14:textId="77777777" w:rsidR="00E35D8F" w:rsidRPr="00AB194C" w:rsidRDefault="00E35D8F" w:rsidP="009C33F1">
            <w:pPr>
              <w:pStyle w:val="body"/>
              <w:spacing w:after="0"/>
              <w:jc w:val="center"/>
              <w:rPr>
                <w:szCs w:val="22"/>
                <w:lang w:val="en-AU"/>
              </w:rPr>
            </w:pPr>
            <w:r w:rsidRPr="00E65F89">
              <w:t>V</w:t>
            </w:r>
          </w:p>
        </w:tc>
        <w:tc>
          <w:tcPr>
            <w:tcW w:w="2662" w:type="pct"/>
            <w:shd w:val="clear" w:color="auto" w:fill="FFF2CC" w:themeFill="accent4" w:themeFillTint="33"/>
            <w:noWrap/>
          </w:tcPr>
          <w:p w14:paraId="2216777D" w14:textId="7656CD43" w:rsidR="00E35D8F" w:rsidRPr="00AB194C" w:rsidRDefault="00E35D8F" w:rsidP="009C33F1">
            <w:pPr>
              <w:pStyle w:val="body"/>
              <w:spacing w:after="0"/>
              <w:jc w:val="left"/>
              <w:rPr>
                <w:szCs w:val="22"/>
                <w:lang w:val="en-AU"/>
              </w:rPr>
            </w:pPr>
            <w:r w:rsidRPr="00E65F89">
              <w:t>Rainforests, open forests, woodlands, Melaleuca swamps and Banksia woodland. Canopy-feeding frugivore, blossom-eater and nectarivore.</w:t>
            </w:r>
          </w:p>
        </w:tc>
      </w:tr>
      <w:tr w:rsidR="00E35D8F" w:rsidRPr="00AB194C" w14:paraId="708DC5DD" w14:textId="77777777" w:rsidTr="009C33F1">
        <w:tblPrEx>
          <w:shd w:val="clear" w:color="auto" w:fill="E7E6E6" w:themeFill="background2"/>
        </w:tblPrEx>
        <w:trPr>
          <w:trHeight w:val="300"/>
        </w:trPr>
        <w:tc>
          <w:tcPr>
            <w:tcW w:w="1813" w:type="pct"/>
            <w:shd w:val="clear" w:color="auto" w:fill="FFF2CC" w:themeFill="accent4" w:themeFillTint="33"/>
            <w:noWrap/>
          </w:tcPr>
          <w:p w14:paraId="3EADD15A" w14:textId="77777777" w:rsidR="00E35D8F" w:rsidRPr="0033685C" w:rsidRDefault="00E35D8F" w:rsidP="009C33F1">
            <w:pPr>
              <w:pStyle w:val="body"/>
              <w:spacing w:after="0"/>
              <w:ind w:left="177"/>
              <w:jc w:val="left"/>
              <w:rPr>
                <w:i/>
                <w:iCs/>
                <w:szCs w:val="22"/>
                <w:lang w:val="en-AU"/>
              </w:rPr>
            </w:pPr>
            <w:r w:rsidRPr="0033685C">
              <w:rPr>
                <w:i/>
                <w:iCs/>
              </w:rPr>
              <w:t>Long-nosed Potoroo (Potorous tridactylus)</w:t>
            </w:r>
          </w:p>
        </w:tc>
        <w:tc>
          <w:tcPr>
            <w:tcW w:w="239" w:type="pct"/>
            <w:shd w:val="clear" w:color="auto" w:fill="FFF2CC" w:themeFill="accent4" w:themeFillTint="33"/>
            <w:noWrap/>
          </w:tcPr>
          <w:p w14:paraId="2D453DD7" w14:textId="77777777" w:rsidR="00E35D8F" w:rsidRPr="00AB194C" w:rsidRDefault="00E35D8F" w:rsidP="009C33F1">
            <w:pPr>
              <w:pStyle w:val="body"/>
              <w:spacing w:after="0"/>
              <w:jc w:val="center"/>
              <w:rPr>
                <w:szCs w:val="22"/>
                <w:lang w:val="en-AU"/>
              </w:rPr>
            </w:pPr>
            <w:r w:rsidRPr="00E65F89">
              <w:t>V</w:t>
            </w:r>
          </w:p>
        </w:tc>
        <w:tc>
          <w:tcPr>
            <w:tcW w:w="286" w:type="pct"/>
            <w:gridSpan w:val="2"/>
            <w:shd w:val="clear" w:color="auto" w:fill="FFF2CC" w:themeFill="accent4" w:themeFillTint="33"/>
            <w:noWrap/>
          </w:tcPr>
          <w:p w14:paraId="54623A45" w14:textId="77777777" w:rsidR="00E35D8F" w:rsidRPr="00AB194C" w:rsidRDefault="00E35D8F" w:rsidP="009C33F1">
            <w:pPr>
              <w:pStyle w:val="body"/>
              <w:spacing w:after="0"/>
              <w:jc w:val="center"/>
              <w:rPr>
                <w:szCs w:val="22"/>
                <w:lang w:val="en-AU"/>
              </w:rPr>
            </w:pPr>
            <w:r w:rsidRPr="00E65F89">
              <w:t>V</w:t>
            </w:r>
          </w:p>
        </w:tc>
        <w:tc>
          <w:tcPr>
            <w:tcW w:w="2662" w:type="pct"/>
            <w:shd w:val="clear" w:color="auto" w:fill="FFF2CC" w:themeFill="accent4" w:themeFillTint="33"/>
            <w:noWrap/>
          </w:tcPr>
          <w:p w14:paraId="576248C0" w14:textId="7D1E8164" w:rsidR="00E35D8F" w:rsidRPr="00AB194C" w:rsidRDefault="00E35D8F" w:rsidP="009C33F1">
            <w:pPr>
              <w:pStyle w:val="body"/>
              <w:spacing w:after="0"/>
              <w:jc w:val="left"/>
              <w:rPr>
                <w:szCs w:val="22"/>
                <w:lang w:val="en-AU"/>
              </w:rPr>
            </w:pPr>
            <w:r w:rsidRPr="00E65F89">
              <w:t>Coastal heaths, dry and wet sclerophyll forests and rainforests. Dense understorey with occasional open areas is essential part of habitat, and may include grass-trees, sedges, ferns or heath, or of low shrubs of tea-trees or melaleucas.</w:t>
            </w:r>
          </w:p>
        </w:tc>
      </w:tr>
      <w:tr w:rsidR="00E35D8F" w:rsidRPr="00AB194C" w14:paraId="44288373" w14:textId="77777777" w:rsidTr="009C33F1">
        <w:tblPrEx>
          <w:shd w:val="clear" w:color="auto" w:fill="E7E6E6" w:themeFill="background2"/>
        </w:tblPrEx>
        <w:trPr>
          <w:trHeight w:val="300"/>
        </w:trPr>
        <w:tc>
          <w:tcPr>
            <w:tcW w:w="1813" w:type="pct"/>
            <w:shd w:val="clear" w:color="auto" w:fill="FFF2CC" w:themeFill="accent4" w:themeFillTint="33"/>
            <w:noWrap/>
          </w:tcPr>
          <w:p w14:paraId="60E12F91" w14:textId="77777777" w:rsidR="00E35D8F" w:rsidRPr="0033685C" w:rsidRDefault="00E35D8F" w:rsidP="009C33F1">
            <w:pPr>
              <w:pStyle w:val="body"/>
              <w:spacing w:after="0"/>
              <w:ind w:left="177"/>
              <w:jc w:val="left"/>
              <w:rPr>
                <w:i/>
                <w:iCs/>
                <w:szCs w:val="22"/>
                <w:lang w:val="en-AU"/>
              </w:rPr>
            </w:pPr>
            <w:r w:rsidRPr="0033685C">
              <w:rPr>
                <w:i/>
                <w:iCs/>
              </w:rPr>
              <w:t>Sooty Owl (Tyto tenebricosa)</w:t>
            </w:r>
          </w:p>
        </w:tc>
        <w:tc>
          <w:tcPr>
            <w:tcW w:w="239" w:type="pct"/>
            <w:shd w:val="clear" w:color="auto" w:fill="FFF2CC" w:themeFill="accent4" w:themeFillTint="33"/>
            <w:noWrap/>
          </w:tcPr>
          <w:p w14:paraId="39EAC5DD" w14:textId="77777777" w:rsidR="00E35D8F" w:rsidRPr="00AB194C" w:rsidRDefault="00E35D8F" w:rsidP="009C33F1">
            <w:pPr>
              <w:pStyle w:val="body"/>
              <w:spacing w:after="0"/>
              <w:jc w:val="center"/>
              <w:rPr>
                <w:szCs w:val="22"/>
                <w:lang w:val="en-AU"/>
              </w:rPr>
            </w:pPr>
            <w:r w:rsidRPr="00E65F89">
              <w:t>V</w:t>
            </w:r>
          </w:p>
        </w:tc>
        <w:tc>
          <w:tcPr>
            <w:tcW w:w="286" w:type="pct"/>
            <w:gridSpan w:val="2"/>
            <w:shd w:val="clear" w:color="auto" w:fill="FFF2CC" w:themeFill="accent4" w:themeFillTint="33"/>
            <w:noWrap/>
          </w:tcPr>
          <w:p w14:paraId="7EB5703F" w14:textId="77777777" w:rsidR="00E35D8F" w:rsidRPr="00AB194C" w:rsidRDefault="00E35D8F" w:rsidP="009C33F1">
            <w:pPr>
              <w:pStyle w:val="body"/>
              <w:spacing w:after="0"/>
              <w:jc w:val="center"/>
              <w:rPr>
                <w:szCs w:val="22"/>
                <w:lang w:val="en-AU"/>
              </w:rPr>
            </w:pPr>
          </w:p>
        </w:tc>
        <w:tc>
          <w:tcPr>
            <w:tcW w:w="2662" w:type="pct"/>
            <w:shd w:val="clear" w:color="auto" w:fill="FFF2CC" w:themeFill="accent4" w:themeFillTint="33"/>
            <w:noWrap/>
          </w:tcPr>
          <w:p w14:paraId="11A00D3C" w14:textId="6470A9F7" w:rsidR="00E35D8F" w:rsidRPr="00AB194C" w:rsidRDefault="00E35D8F" w:rsidP="009C33F1">
            <w:pPr>
              <w:pStyle w:val="body"/>
              <w:spacing w:after="0"/>
              <w:jc w:val="left"/>
              <w:rPr>
                <w:szCs w:val="22"/>
                <w:lang w:val="en-AU"/>
              </w:rPr>
            </w:pPr>
            <w:r w:rsidRPr="00E65F89">
              <w:t>Rainforests and moist eucalypt forests.</w:t>
            </w:r>
            <w:r w:rsidR="00DA04B1">
              <w:t xml:space="preserve"> </w:t>
            </w:r>
            <w:r w:rsidRPr="00E65F89">
              <w:t>Nest in very large eucalypt tree-hollows.</w:t>
            </w:r>
          </w:p>
        </w:tc>
      </w:tr>
      <w:tr w:rsidR="00E35D8F" w:rsidRPr="00AB194C" w14:paraId="0D726885" w14:textId="77777777" w:rsidTr="009C33F1">
        <w:tblPrEx>
          <w:shd w:val="clear" w:color="auto" w:fill="E7E6E6" w:themeFill="background2"/>
        </w:tblPrEx>
        <w:trPr>
          <w:trHeight w:val="300"/>
        </w:trPr>
        <w:tc>
          <w:tcPr>
            <w:tcW w:w="1813" w:type="pct"/>
            <w:shd w:val="clear" w:color="auto" w:fill="FFF2CC" w:themeFill="accent4" w:themeFillTint="33"/>
            <w:noWrap/>
          </w:tcPr>
          <w:p w14:paraId="33BB5CDA" w14:textId="77777777" w:rsidR="00E35D8F" w:rsidRPr="0033685C" w:rsidRDefault="00E35D8F" w:rsidP="009C33F1">
            <w:pPr>
              <w:pStyle w:val="body"/>
              <w:spacing w:after="0"/>
              <w:ind w:left="177"/>
              <w:jc w:val="left"/>
              <w:rPr>
                <w:i/>
                <w:iCs/>
                <w:szCs w:val="22"/>
                <w:lang w:val="en-AU"/>
              </w:rPr>
            </w:pPr>
            <w:r w:rsidRPr="0033685C">
              <w:rPr>
                <w:i/>
                <w:iCs/>
              </w:rPr>
              <w:t>Spotted-tailed Quoll (Dasyurus maculatus)</w:t>
            </w:r>
          </w:p>
        </w:tc>
        <w:tc>
          <w:tcPr>
            <w:tcW w:w="239" w:type="pct"/>
            <w:shd w:val="clear" w:color="auto" w:fill="FFF2CC" w:themeFill="accent4" w:themeFillTint="33"/>
            <w:noWrap/>
          </w:tcPr>
          <w:p w14:paraId="35E5DF34" w14:textId="77777777" w:rsidR="00E35D8F" w:rsidRPr="00AB194C" w:rsidRDefault="00E35D8F" w:rsidP="009C33F1">
            <w:pPr>
              <w:pStyle w:val="body"/>
              <w:spacing w:after="0"/>
              <w:jc w:val="center"/>
              <w:rPr>
                <w:szCs w:val="22"/>
                <w:lang w:val="en-AU"/>
              </w:rPr>
            </w:pPr>
            <w:r w:rsidRPr="00E65F89">
              <w:t>V</w:t>
            </w:r>
          </w:p>
        </w:tc>
        <w:tc>
          <w:tcPr>
            <w:tcW w:w="286" w:type="pct"/>
            <w:gridSpan w:val="2"/>
            <w:shd w:val="clear" w:color="auto" w:fill="FFF2CC" w:themeFill="accent4" w:themeFillTint="33"/>
            <w:noWrap/>
          </w:tcPr>
          <w:p w14:paraId="4EB096B8" w14:textId="77777777" w:rsidR="00E35D8F" w:rsidRPr="00AB194C" w:rsidRDefault="00E35D8F" w:rsidP="009C33F1">
            <w:pPr>
              <w:pStyle w:val="body"/>
              <w:spacing w:after="0"/>
              <w:jc w:val="center"/>
              <w:rPr>
                <w:szCs w:val="22"/>
                <w:lang w:val="en-AU"/>
              </w:rPr>
            </w:pPr>
            <w:r w:rsidRPr="00E65F89">
              <w:t>E</w:t>
            </w:r>
          </w:p>
        </w:tc>
        <w:tc>
          <w:tcPr>
            <w:tcW w:w="2662" w:type="pct"/>
            <w:shd w:val="clear" w:color="auto" w:fill="FFF2CC" w:themeFill="accent4" w:themeFillTint="33"/>
            <w:noWrap/>
          </w:tcPr>
          <w:p w14:paraId="6792FFF6" w14:textId="77777777" w:rsidR="00E35D8F" w:rsidRPr="00AB194C" w:rsidRDefault="00E35D8F" w:rsidP="009C33F1">
            <w:pPr>
              <w:pStyle w:val="body"/>
              <w:spacing w:after="0"/>
              <w:jc w:val="left"/>
              <w:rPr>
                <w:szCs w:val="22"/>
                <w:lang w:val="en-AU"/>
              </w:rPr>
            </w:pPr>
            <w:r w:rsidRPr="00E65F89">
              <w:t>Eucalypt forests, rainforest and coastal heathy-woodlands. Prefers dense understorey and shrub layer.</w:t>
            </w:r>
          </w:p>
        </w:tc>
      </w:tr>
      <w:tr w:rsidR="00E35D8F" w:rsidRPr="00AB194C" w14:paraId="1906C1E8" w14:textId="77777777" w:rsidTr="009C33F1">
        <w:tblPrEx>
          <w:shd w:val="clear" w:color="auto" w:fill="E7E6E6" w:themeFill="background2"/>
        </w:tblPrEx>
        <w:trPr>
          <w:trHeight w:val="300"/>
        </w:trPr>
        <w:tc>
          <w:tcPr>
            <w:tcW w:w="1813" w:type="pct"/>
            <w:shd w:val="clear" w:color="auto" w:fill="FFF2CC" w:themeFill="accent4" w:themeFillTint="33"/>
            <w:noWrap/>
          </w:tcPr>
          <w:p w14:paraId="4193AED0" w14:textId="77777777" w:rsidR="00E35D8F" w:rsidRPr="0033685C" w:rsidRDefault="00E35D8F" w:rsidP="009C33F1">
            <w:pPr>
              <w:pStyle w:val="body"/>
              <w:spacing w:after="0"/>
              <w:ind w:left="177"/>
              <w:jc w:val="left"/>
              <w:rPr>
                <w:i/>
                <w:iCs/>
                <w:szCs w:val="22"/>
                <w:lang w:val="en-AU"/>
              </w:rPr>
            </w:pPr>
            <w:r w:rsidRPr="0033685C">
              <w:rPr>
                <w:i/>
                <w:iCs/>
              </w:rPr>
              <w:t>Superb Fruit-Dove (Ptilinopus superbus)</w:t>
            </w:r>
          </w:p>
        </w:tc>
        <w:tc>
          <w:tcPr>
            <w:tcW w:w="239" w:type="pct"/>
            <w:shd w:val="clear" w:color="auto" w:fill="FFF2CC" w:themeFill="accent4" w:themeFillTint="33"/>
            <w:noWrap/>
          </w:tcPr>
          <w:p w14:paraId="59A64345" w14:textId="77777777" w:rsidR="00E35D8F" w:rsidRPr="00AB194C" w:rsidRDefault="00E35D8F" w:rsidP="009C33F1">
            <w:pPr>
              <w:pStyle w:val="body"/>
              <w:spacing w:after="0"/>
              <w:jc w:val="center"/>
              <w:rPr>
                <w:szCs w:val="22"/>
                <w:lang w:val="en-AU"/>
              </w:rPr>
            </w:pPr>
            <w:r w:rsidRPr="00E65F89">
              <w:t>V</w:t>
            </w:r>
          </w:p>
        </w:tc>
        <w:tc>
          <w:tcPr>
            <w:tcW w:w="286" w:type="pct"/>
            <w:gridSpan w:val="2"/>
            <w:shd w:val="clear" w:color="auto" w:fill="FFF2CC" w:themeFill="accent4" w:themeFillTint="33"/>
            <w:noWrap/>
          </w:tcPr>
          <w:p w14:paraId="5A6F8282" w14:textId="77777777" w:rsidR="00E35D8F" w:rsidRPr="00AB194C" w:rsidRDefault="00E35D8F" w:rsidP="009C33F1">
            <w:pPr>
              <w:pStyle w:val="body"/>
              <w:spacing w:after="0"/>
              <w:jc w:val="center"/>
              <w:rPr>
                <w:szCs w:val="22"/>
                <w:lang w:val="en-AU"/>
              </w:rPr>
            </w:pPr>
          </w:p>
        </w:tc>
        <w:tc>
          <w:tcPr>
            <w:tcW w:w="2662" w:type="pct"/>
            <w:shd w:val="clear" w:color="auto" w:fill="FFF2CC" w:themeFill="accent4" w:themeFillTint="33"/>
            <w:noWrap/>
          </w:tcPr>
          <w:p w14:paraId="02EEAA45" w14:textId="77777777" w:rsidR="00E35D8F" w:rsidRPr="00AB194C" w:rsidRDefault="00E35D8F" w:rsidP="009C33F1">
            <w:pPr>
              <w:pStyle w:val="body"/>
              <w:spacing w:after="0"/>
              <w:jc w:val="left"/>
              <w:rPr>
                <w:szCs w:val="22"/>
                <w:lang w:val="en-AU"/>
              </w:rPr>
            </w:pPr>
            <w:r w:rsidRPr="00E65F89">
              <w:t>Rainforest, moist eucalypt forest and swamp forest with fruiting rainforest trees in the understorey.</w:t>
            </w:r>
          </w:p>
        </w:tc>
      </w:tr>
      <w:tr w:rsidR="00E35D8F" w:rsidRPr="00AB194C" w14:paraId="62D29394" w14:textId="77777777" w:rsidTr="009C33F1">
        <w:tblPrEx>
          <w:shd w:val="clear" w:color="auto" w:fill="E7E6E6" w:themeFill="background2"/>
        </w:tblPrEx>
        <w:trPr>
          <w:trHeight w:val="300"/>
        </w:trPr>
        <w:tc>
          <w:tcPr>
            <w:tcW w:w="1813" w:type="pct"/>
            <w:shd w:val="clear" w:color="auto" w:fill="FFF2CC" w:themeFill="accent4" w:themeFillTint="33"/>
            <w:noWrap/>
          </w:tcPr>
          <w:p w14:paraId="4A347F36" w14:textId="77777777" w:rsidR="00E35D8F" w:rsidRPr="0033685C" w:rsidRDefault="00E35D8F" w:rsidP="009C33F1">
            <w:pPr>
              <w:pStyle w:val="body"/>
              <w:spacing w:after="0"/>
              <w:ind w:left="177"/>
              <w:jc w:val="left"/>
              <w:rPr>
                <w:i/>
                <w:iCs/>
                <w:szCs w:val="22"/>
                <w:lang w:val="en-AU"/>
              </w:rPr>
            </w:pPr>
            <w:r w:rsidRPr="0033685C">
              <w:rPr>
                <w:i/>
                <w:iCs/>
              </w:rPr>
              <w:t>Yellow-bellied Sheathtail-bat (Saccolaimus flaviventris)</w:t>
            </w:r>
          </w:p>
        </w:tc>
        <w:tc>
          <w:tcPr>
            <w:tcW w:w="239" w:type="pct"/>
            <w:shd w:val="clear" w:color="auto" w:fill="FFF2CC" w:themeFill="accent4" w:themeFillTint="33"/>
            <w:noWrap/>
          </w:tcPr>
          <w:p w14:paraId="5B010C36" w14:textId="77777777" w:rsidR="00E35D8F" w:rsidRPr="00AB194C" w:rsidRDefault="00E35D8F" w:rsidP="009C33F1">
            <w:pPr>
              <w:pStyle w:val="body"/>
              <w:spacing w:after="0"/>
              <w:jc w:val="center"/>
              <w:rPr>
                <w:szCs w:val="22"/>
                <w:lang w:val="en-AU"/>
              </w:rPr>
            </w:pPr>
            <w:r w:rsidRPr="00E65F89">
              <w:t>V</w:t>
            </w:r>
          </w:p>
        </w:tc>
        <w:tc>
          <w:tcPr>
            <w:tcW w:w="286" w:type="pct"/>
            <w:gridSpan w:val="2"/>
            <w:shd w:val="clear" w:color="auto" w:fill="FFF2CC" w:themeFill="accent4" w:themeFillTint="33"/>
            <w:noWrap/>
          </w:tcPr>
          <w:p w14:paraId="523E6C67" w14:textId="77777777" w:rsidR="00E35D8F" w:rsidRPr="00AB194C" w:rsidRDefault="00E35D8F" w:rsidP="009C33F1">
            <w:pPr>
              <w:pStyle w:val="body"/>
              <w:spacing w:after="0"/>
              <w:jc w:val="center"/>
              <w:rPr>
                <w:szCs w:val="22"/>
                <w:lang w:val="en-AU"/>
              </w:rPr>
            </w:pPr>
          </w:p>
        </w:tc>
        <w:tc>
          <w:tcPr>
            <w:tcW w:w="2662" w:type="pct"/>
            <w:shd w:val="clear" w:color="auto" w:fill="FFF2CC" w:themeFill="accent4" w:themeFillTint="33"/>
            <w:noWrap/>
          </w:tcPr>
          <w:p w14:paraId="3FD17DC4" w14:textId="77777777" w:rsidR="00E35D8F" w:rsidRPr="00AB194C" w:rsidRDefault="00E35D8F" w:rsidP="009C33F1">
            <w:pPr>
              <w:pStyle w:val="body"/>
              <w:spacing w:after="0"/>
              <w:jc w:val="left"/>
              <w:rPr>
                <w:szCs w:val="22"/>
                <w:lang w:val="en-AU"/>
              </w:rPr>
            </w:pPr>
            <w:r w:rsidRPr="00E65F89">
              <w:t xml:space="preserve">Forages over the canopy (rainforest, open forests) and treeless areas. Roosts in tree hollows, buildings and mammal burros (treeless ecosystems). </w:t>
            </w:r>
          </w:p>
        </w:tc>
      </w:tr>
    </w:tbl>
    <w:p w14:paraId="43748AA1" w14:textId="77777777" w:rsidR="00E35D8F" w:rsidRPr="00AB194C" w:rsidRDefault="00E35D8F" w:rsidP="00E35D8F">
      <w:pPr>
        <w:pStyle w:val="body"/>
        <w:numPr>
          <w:ilvl w:val="0"/>
          <w:numId w:val="6"/>
        </w:numPr>
        <w:jc w:val="left"/>
        <w:rPr>
          <w:sz w:val="20"/>
          <w:szCs w:val="22"/>
          <w:lang w:val="en-AU"/>
        </w:rPr>
      </w:pPr>
      <w:r w:rsidRPr="00AB194C">
        <w:rPr>
          <w:sz w:val="20"/>
          <w:szCs w:val="22"/>
          <w:lang w:val="en-AU"/>
        </w:rPr>
        <w:t>Unless specified habitat associated data are sourced from DPIE threatened species profiles (https://www.environment.nsw.gov.au/threatenedspeciesapp/).</w:t>
      </w:r>
    </w:p>
    <w:p w14:paraId="68F7119C" w14:textId="77777777" w:rsidR="00E35D8F" w:rsidRPr="00AB194C" w:rsidRDefault="00E35D8F" w:rsidP="00E35D8F">
      <w:pPr>
        <w:pStyle w:val="body"/>
        <w:jc w:val="left"/>
        <w:rPr>
          <w:sz w:val="20"/>
          <w:szCs w:val="22"/>
          <w:lang w:val="en-AU"/>
        </w:rPr>
      </w:pPr>
    </w:p>
    <w:p w14:paraId="2F7784F3" w14:textId="77777777" w:rsidR="00E35D8F" w:rsidRDefault="00E35D8F">
      <w:pPr>
        <w:rPr>
          <w:rFonts w:eastAsia="Times New Roman" w:cstheme="minorHAnsi"/>
          <w:b/>
          <w:color w:val="595959" w:themeColor="text1" w:themeTint="A6"/>
          <w:sz w:val="20"/>
          <w:szCs w:val="18"/>
        </w:rPr>
      </w:pPr>
      <w:r>
        <w:rPr>
          <w:b/>
        </w:rPr>
        <w:br w:type="page"/>
      </w:r>
    </w:p>
    <w:p w14:paraId="0C115B18" w14:textId="2E94544F" w:rsidR="00143CDE" w:rsidRPr="00AB194C" w:rsidRDefault="00143CDE" w:rsidP="00143CDE">
      <w:pPr>
        <w:pStyle w:val="Caption"/>
        <w:spacing w:before="0"/>
        <w:rPr>
          <w:bCs/>
          <w:lang w:val="en-AU"/>
        </w:rPr>
      </w:pPr>
      <w:bookmarkStart w:id="51" w:name="_Ref136529542"/>
      <w:r w:rsidRPr="00AB194C">
        <w:rPr>
          <w:b/>
          <w:noProof/>
          <w:lang w:val="en-AU"/>
        </w:rPr>
        <w:lastRenderedPageBreak/>
        <w:drawing>
          <wp:anchor distT="0" distB="0" distL="114300" distR="114300" simplePos="0" relativeHeight="251756544" behindDoc="0" locked="0" layoutInCell="1" allowOverlap="1" wp14:anchorId="148CE650" wp14:editId="293F87CC">
            <wp:simplePos x="0" y="0"/>
            <wp:positionH relativeFrom="margin">
              <wp:posOffset>-103505</wp:posOffset>
            </wp:positionH>
            <wp:positionV relativeFrom="paragraph">
              <wp:posOffset>147032</wp:posOffset>
            </wp:positionV>
            <wp:extent cx="8694364" cy="551416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53" cstate="print">
                      <a:extLst>
                        <a:ext uri="{28A0092B-C50C-407E-A947-70E740481C1C}">
                          <a14:useLocalDpi xmlns:a14="http://schemas.microsoft.com/office/drawing/2010/main" val="0"/>
                        </a:ext>
                      </a:extLst>
                    </a:blip>
                    <a:stretch>
                      <a:fillRect/>
                    </a:stretch>
                  </pic:blipFill>
                  <pic:spPr>
                    <a:xfrm>
                      <a:off x="0" y="0"/>
                      <a:ext cx="8694364" cy="5514160"/>
                    </a:xfrm>
                    <a:prstGeom prst="rect">
                      <a:avLst/>
                    </a:prstGeom>
                  </pic:spPr>
                </pic:pic>
              </a:graphicData>
            </a:graphic>
            <wp14:sizeRelH relativeFrom="margin">
              <wp14:pctWidth>0</wp14:pctWidth>
            </wp14:sizeRelH>
            <wp14:sizeRelV relativeFrom="margin">
              <wp14:pctHeight>0</wp14:pctHeight>
            </wp14:sizeRelV>
          </wp:anchor>
        </w:drawing>
      </w:r>
      <w:r w:rsidRPr="00AB194C">
        <w:rPr>
          <w:b/>
          <w:lang w:val="en-AU"/>
        </w:rPr>
        <w:t xml:space="preserve">Appendix </w:t>
      </w:r>
      <w:r w:rsidRPr="00AB194C">
        <w:rPr>
          <w:b/>
          <w:lang w:val="en-AU"/>
        </w:rPr>
        <w:fldChar w:fldCharType="begin"/>
      </w:r>
      <w:r w:rsidRPr="00AB194C">
        <w:rPr>
          <w:b/>
          <w:lang w:val="en-AU"/>
        </w:rPr>
        <w:instrText xml:space="preserve"> SEQ Appendix \* ALPHABETIC </w:instrText>
      </w:r>
      <w:r w:rsidRPr="00AB194C">
        <w:rPr>
          <w:b/>
          <w:lang w:val="en-AU"/>
        </w:rPr>
        <w:fldChar w:fldCharType="separate"/>
      </w:r>
      <w:r w:rsidR="004D13C9">
        <w:rPr>
          <w:b/>
          <w:noProof/>
          <w:lang w:val="en-AU"/>
        </w:rPr>
        <w:t>B</w:t>
      </w:r>
      <w:r w:rsidRPr="00AB194C">
        <w:rPr>
          <w:b/>
          <w:lang w:val="en-AU"/>
        </w:rPr>
        <w:fldChar w:fldCharType="end"/>
      </w:r>
      <w:bookmarkEnd w:id="48"/>
      <w:bookmarkEnd w:id="51"/>
      <w:r w:rsidRPr="00AB194C">
        <w:rPr>
          <w:b/>
          <w:lang w:val="en-AU"/>
        </w:rPr>
        <w:t xml:space="preserve">. </w:t>
      </w:r>
      <w:r w:rsidRPr="00AB194C">
        <w:rPr>
          <w:bCs/>
          <w:lang w:val="en-AU"/>
        </w:rPr>
        <w:t>Example map and table for annual burn planning.</w:t>
      </w:r>
      <w:bookmarkStart w:id="52" w:name="_Ref114144148"/>
      <w:bookmarkEnd w:id="49"/>
    </w:p>
    <w:p w14:paraId="10E0635D" w14:textId="3FE233A3" w:rsidR="00143CDE" w:rsidRPr="00AB194C" w:rsidRDefault="00143CDE" w:rsidP="00143CDE">
      <w:pPr>
        <w:rPr>
          <w:rFonts w:eastAsia="Times New Roman" w:cstheme="minorHAnsi"/>
          <w:bCs/>
          <w:color w:val="595959" w:themeColor="text1" w:themeTint="A6"/>
          <w:sz w:val="18"/>
          <w:szCs w:val="18"/>
        </w:rPr>
      </w:pPr>
      <w:r w:rsidRPr="00AB194C">
        <w:rPr>
          <w:bCs/>
        </w:rPr>
        <w:br w:type="page"/>
      </w:r>
    </w:p>
    <w:p w14:paraId="5B8239AD" w14:textId="77777777" w:rsidR="00143CDE" w:rsidRPr="00AB194C" w:rsidRDefault="00143CDE" w:rsidP="00143CDE">
      <w:pPr>
        <w:rPr>
          <w:rFonts w:ascii="Bradley Hand ITC" w:hAnsi="Bradley Hand ITC"/>
          <w:b/>
          <w:bCs/>
          <w:i/>
          <w:iCs/>
          <w:color w:val="485DFA"/>
          <w:sz w:val="48"/>
          <w:szCs w:val="48"/>
        </w:rPr>
      </w:pPr>
      <w:r w:rsidRPr="00AB194C">
        <w:rPr>
          <w:b/>
          <w:bCs/>
          <w:sz w:val="28"/>
          <w:szCs w:val="28"/>
        </w:rPr>
        <w:lastRenderedPageBreak/>
        <w:t xml:space="preserve">Action Table for </w:t>
      </w:r>
      <w:r w:rsidRPr="00AB194C">
        <w:rPr>
          <w:rFonts w:ascii="Bradley Hand ITC" w:hAnsi="Bradley Hand ITC"/>
          <w:b/>
          <w:bCs/>
          <w:i/>
          <w:iCs/>
          <w:color w:val="485DFA"/>
          <w:sz w:val="48"/>
          <w:szCs w:val="48"/>
        </w:rPr>
        <w:t>2024</w:t>
      </w:r>
      <w:r w:rsidRPr="00AB194C">
        <w:rPr>
          <w:rFonts w:ascii="Bradley Hand ITC" w:hAnsi="Bradley Hand ITC"/>
          <w:b/>
          <w:bCs/>
          <w:i/>
          <w:iCs/>
          <w:color w:val="485DFA"/>
          <w:sz w:val="48"/>
          <w:szCs w:val="48"/>
        </w:rPr>
        <w:tab/>
      </w:r>
      <w:r w:rsidRPr="00AB194C">
        <w:rPr>
          <w:rFonts w:ascii="Bradley Hand ITC" w:hAnsi="Bradley Hand ITC"/>
          <w:b/>
          <w:bCs/>
          <w:i/>
          <w:iCs/>
          <w:color w:val="485DFA"/>
          <w:sz w:val="48"/>
          <w:szCs w:val="48"/>
        </w:rPr>
        <w:tab/>
      </w:r>
      <w:r w:rsidRPr="00AB194C">
        <w:rPr>
          <w:b/>
          <w:bCs/>
          <w:sz w:val="28"/>
          <w:szCs w:val="28"/>
        </w:rPr>
        <w:t xml:space="preserve">page </w:t>
      </w:r>
      <w:r w:rsidRPr="00AB194C">
        <w:rPr>
          <w:rFonts w:ascii="Bradley Hand ITC" w:hAnsi="Bradley Hand ITC"/>
          <w:b/>
          <w:bCs/>
          <w:i/>
          <w:iCs/>
          <w:color w:val="485DFA"/>
          <w:sz w:val="48"/>
          <w:szCs w:val="48"/>
        </w:rPr>
        <w:t xml:space="preserve">1 </w:t>
      </w:r>
      <w:r w:rsidRPr="00AB194C">
        <w:rPr>
          <w:b/>
          <w:bCs/>
          <w:sz w:val="28"/>
          <w:szCs w:val="28"/>
        </w:rPr>
        <w:t>of</w:t>
      </w:r>
      <w:r w:rsidRPr="00AB194C">
        <w:rPr>
          <w:rFonts w:ascii="Bradley Hand ITC" w:hAnsi="Bradley Hand ITC"/>
          <w:b/>
          <w:bCs/>
          <w:i/>
          <w:iCs/>
          <w:color w:val="485DFA"/>
          <w:sz w:val="48"/>
          <w:szCs w:val="48"/>
        </w:rPr>
        <w:t xml:space="preserve"> 2</w:t>
      </w:r>
      <w:r w:rsidRPr="00AB194C">
        <w:rPr>
          <w:rFonts w:ascii="Bradley Hand ITC" w:hAnsi="Bradley Hand ITC"/>
          <w:b/>
          <w:bCs/>
          <w:i/>
          <w:iCs/>
          <w:color w:val="485DFA"/>
          <w:sz w:val="48"/>
          <w:szCs w:val="48"/>
        </w:rPr>
        <w:tab/>
      </w:r>
      <w:r w:rsidRPr="00AB194C">
        <w:rPr>
          <w:rFonts w:ascii="Bradley Hand ITC" w:hAnsi="Bradley Hand ITC"/>
          <w:b/>
          <w:bCs/>
          <w:i/>
          <w:iCs/>
          <w:color w:val="485DFA"/>
          <w:sz w:val="48"/>
          <w:szCs w:val="48"/>
        </w:rPr>
        <w:tab/>
      </w:r>
    </w:p>
    <w:tbl>
      <w:tblPr>
        <w:tblStyle w:val="TableGrid"/>
        <w:tblW w:w="14737" w:type="dxa"/>
        <w:tblLook w:val="04A0" w:firstRow="1" w:lastRow="0" w:firstColumn="1" w:lastColumn="0" w:noHBand="0" w:noVBand="1"/>
      </w:tblPr>
      <w:tblGrid>
        <w:gridCol w:w="1129"/>
        <w:gridCol w:w="6663"/>
        <w:gridCol w:w="6945"/>
      </w:tblGrid>
      <w:tr w:rsidR="00143CDE" w:rsidRPr="00AB194C" w14:paraId="0928B721" w14:textId="77777777" w:rsidTr="00C71322">
        <w:trPr>
          <w:trHeight w:val="170"/>
        </w:trPr>
        <w:tc>
          <w:tcPr>
            <w:tcW w:w="1129" w:type="dxa"/>
          </w:tcPr>
          <w:p w14:paraId="2DEB93BD" w14:textId="77777777" w:rsidR="00143CDE" w:rsidRPr="00AB194C" w:rsidRDefault="00143CDE" w:rsidP="00C71322">
            <w:pPr>
              <w:rPr>
                <w:b/>
                <w:bCs/>
              </w:rPr>
            </w:pPr>
            <w:r w:rsidRPr="00AB194C">
              <w:rPr>
                <w:b/>
                <w:bCs/>
              </w:rPr>
              <w:t>ID</w:t>
            </w:r>
          </w:p>
        </w:tc>
        <w:tc>
          <w:tcPr>
            <w:tcW w:w="6663" w:type="dxa"/>
          </w:tcPr>
          <w:p w14:paraId="418F9719" w14:textId="77777777" w:rsidR="00143CDE" w:rsidRPr="00AB194C" w:rsidRDefault="00143CDE" w:rsidP="00C71322">
            <w:pPr>
              <w:rPr>
                <w:b/>
                <w:bCs/>
              </w:rPr>
            </w:pPr>
            <w:r w:rsidRPr="00AB194C">
              <w:rPr>
                <w:b/>
                <w:bCs/>
              </w:rPr>
              <w:t>Action</w:t>
            </w:r>
          </w:p>
        </w:tc>
        <w:tc>
          <w:tcPr>
            <w:tcW w:w="6945" w:type="dxa"/>
          </w:tcPr>
          <w:p w14:paraId="3CA460F7" w14:textId="77777777" w:rsidR="00143CDE" w:rsidRPr="00AB194C" w:rsidRDefault="00143CDE" w:rsidP="00C71322">
            <w:pPr>
              <w:rPr>
                <w:b/>
                <w:bCs/>
              </w:rPr>
            </w:pPr>
            <w:r w:rsidRPr="00AB194C">
              <w:rPr>
                <w:b/>
                <w:bCs/>
              </w:rPr>
              <w:t>Notes</w:t>
            </w:r>
          </w:p>
        </w:tc>
      </w:tr>
      <w:tr w:rsidR="00143CDE" w:rsidRPr="00AB194C" w14:paraId="70175707" w14:textId="77777777" w:rsidTr="00C71322">
        <w:trPr>
          <w:trHeight w:val="964"/>
        </w:trPr>
        <w:tc>
          <w:tcPr>
            <w:tcW w:w="1129" w:type="dxa"/>
          </w:tcPr>
          <w:p w14:paraId="7A0626D4" w14:textId="77777777" w:rsidR="00143CDE" w:rsidRPr="00AB194C" w:rsidRDefault="00143CDE" w:rsidP="00C71322">
            <w:r w:rsidRPr="00AB194C">
              <w:rPr>
                <w:rFonts w:ascii="Bradley Hand ITC" w:hAnsi="Bradley Hand ITC"/>
                <w:b/>
                <w:bCs/>
                <w:i/>
                <w:iCs/>
                <w:color w:val="485DFA"/>
                <w:sz w:val="44"/>
                <w:szCs w:val="44"/>
              </w:rPr>
              <w:t>A</w:t>
            </w:r>
          </w:p>
        </w:tc>
        <w:tc>
          <w:tcPr>
            <w:tcW w:w="6663" w:type="dxa"/>
          </w:tcPr>
          <w:p w14:paraId="590C9BE9" w14:textId="77777777" w:rsidR="00143CDE" w:rsidRPr="00AB194C" w:rsidRDefault="00143CDE" w:rsidP="00C71322">
            <w:r w:rsidRPr="00AB194C">
              <w:rPr>
                <w:rFonts w:ascii="Bradley Hand ITC" w:hAnsi="Bradley Hand ITC"/>
                <w:b/>
                <w:bCs/>
                <w:i/>
                <w:iCs/>
                <w:color w:val="485DFA"/>
                <w:sz w:val="30"/>
                <w:szCs w:val="30"/>
              </w:rPr>
              <w:t>Slash access track prior to burn</w:t>
            </w:r>
          </w:p>
        </w:tc>
        <w:tc>
          <w:tcPr>
            <w:tcW w:w="6945" w:type="dxa"/>
          </w:tcPr>
          <w:p w14:paraId="53C60E16" w14:textId="77777777" w:rsidR="00143CDE" w:rsidRPr="00AB194C" w:rsidRDefault="00143CDE" w:rsidP="00C71322">
            <w:pPr>
              <w:rPr>
                <w:rFonts w:ascii="Bradley Hand ITC" w:hAnsi="Bradley Hand ITC"/>
                <w:b/>
                <w:bCs/>
                <w:i/>
                <w:iCs/>
                <w:color w:val="485DFA"/>
                <w:sz w:val="30"/>
                <w:szCs w:val="30"/>
              </w:rPr>
            </w:pPr>
            <w:r w:rsidRPr="00AB194C">
              <w:rPr>
                <w:rFonts w:ascii="Bradley Hand ITC" w:hAnsi="Bradley Hand ITC"/>
                <w:b/>
                <w:bCs/>
                <w:i/>
                <w:iCs/>
                <w:color w:val="485DFA"/>
                <w:sz w:val="30"/>
                <w:szCs w:val="30"/>
              </w:rPr>
              <w:t>Aim to slash 1-2 weeks before burn</w:t>
            </w:r>
          </w:p>
        </w:tc>
      </w:tr>
      <w:tr w:rsidR="00143CDE" w:rsidRPr="00AB194C" w14:paraId="2DD6A76E" w14:textId="77777777" w:rsidTr="00C71322">
        <w:trPr>
          <w:trHeight w:val="964"/>
        </w:trPr>
        <w:tc>
          <w:tcPr>
            <w:tcW w:w="1129" w:type="dxa"/>
          </w:tcPr>
          <w:p w14:paraId="4A729D1B" w14:textId="77777777" w:rsidR="00143CDE" w:rsidRPr="00AB194C" w:rsidRDefault="00143CDE" w:rsidP="00C71322">
            <w:pPr>
              <w:rPr>
                <w:sz w:val="44"/>
                <w:szCs w:val="44"/>
              </w:rPr>
            </w:pPr>
            <w:r w:rsidRPr="00AB194C">
              <w:rPr>
                <w:rFonts w:ascii="Bradley Hand ITC" w:hAnsi="Bradley Hand ITC"/>
                <w:b/>
                <w:bCs/>
                <w:i/>
                <w:iCs/>
                <w:color w:val="485DFA"/>
                <w:sz w:val="44"/>
                <w:szCs w:val="44"/>
              </w:rPr>
              <w:t>B</w:t>
            </w:r>
          </w:p>
        </w:tc>
        <w:tc>
          <w:tcPr>
            <w:tcW w:w="6663" w:type="dxa"/>
          </w:tcPr>
          <w:p w14:paraId="2A01EE80" w14:textId="77777777" w:rsidR="00143CDE" w:rsidRPr="00AB194C" w:rsidRDefault="00143CDE" w:rsidP="00C71322">
            <w:pPr>
              <w:spacing w:after="160" w:line="259" w:lineRule="auto"/>
              <w:rPr>
                <w:rFonts w:ascii="Bradley Hand ITC" w:hAnsi="Bradley Hand ITC"/>
                <w:b/>
                <w:bCs/>
                <w:i/>
                <w:iCs/>
                <w:color w:val="485DFA"/>
                <w:sz w:val="30"/>
                <w:szCs w:val="30"/>
              </w:rPr>
            </w:pPr>
            <w:r w:rsidRPr="00AB194C">
              <w:rPr>
                <w:rFonts w:ascii="Bradley Hand ITC" w:hAnsi="Bradley Hand ITC"/>
                <w:b/>
                <w:bCs/>
                <w:i/>
                <w:iCs/>
                <w:color w:val="485DFA"/>
                <w:sz w:val="30"/>
                <w:szCs w:val="30"/>
              </w:rPr>
              <w:t>Undertake pre-burn monitoring</w:t>
            </w:r>
          </w:p>
        </w:tc>
        <w:tc>
          <w:tcPr>
            <w:tcW w:w="6945" w:type="dxa"/>
          </w:tcPr>
          <w:p w14:paraId="2727683D" w14:textId="77777777" w:rsidR="00143CDE" w:rsidRPr="00AB194C" w:rsidRDefault="00143CDE" w:rsidP="00C71322">
            <w:pPr>
              <w:rPr>
                <w:sz w:val="30"/>
                <w:szCs w:val="30"/>
              </w:rPr>
            </w:pPr>
          </w:p>
        </w:tc>
      </w:tr>
      <w:tr w:rsidR="00143CDE" w:rsidRPr="00AB194C" w14:paraId="25FEB626" w14:textId="77777777" w:rsidTr="00C71322">
        <w:trPr>
          <w:trHeight w:val="964"/>
        </w:trPr>
        <w:tc>
          <w:tcPr>
            <w:tcW w:w="1129" w:type="dxa"/>
          </w:tcPr>
          <w:p w14:paraId="1EE1F470" w14:textId="77777777" w:rsidR="00143CDE" w:rsidRPr="00AB194C" w:rsidRDefault="00143CDE" w:rsidP="00C71322">
            <w:pPr>
              <w:rPr>
                <w:sz w:val="44"/>
                <w:szCs w:val="44"/>
              </w:rPr>
            </w:pPr>
            <w:r w:rsidRPr="00AB194C">
              <w:rPr>
                <w:rFonts w:ascii="Bradley Hand ITC" w:hAnsi="Bradley Hand ITC"/>
                <w:b/>
                <w:bCs/>
                <w:i/>
                <w:iCs/>
                <w:color w:val="485DFA"/>
                <w:sz w:val="44"/>
                <w:szCs w:val="44"/>
              </w:rPr>
              <w:t>C</w:t>
            </w:r>
          </w:p>
        </w:tc>
        <w:tc>
          <w:tcPr>
            <w:tcW w:w="6663" w:type="dxa"/>
          </w:tcPr>
          <w:p w14:paraId="5D6B3F7B" w14:textId="77777777" w:rsidR="00143CDE" w:rsidRPr="00AB194C" w:rsidRDefault="00143CDE" w:rsidP="00C71322">
            <w:pPr>
              <w:spacing w:after="160" w:line="259" w:lineRule="auto"/>
              <w:rPr>
                <w:rFonts w:ascii="Bradley Hand ITC" w:hAnsi="Bradley Hand ITC"/>
                <w:b/>
                <w:bCs/>
                <w:i/>
                <w:iCs/>
                <w:color w:val="485DFA"/>
                <w:sz w:val="30"/>
                <w:szCs w:val="30"/>
              </w:rPr>
            </w:pPr>
            <w:r w:rsidRPr="00AB194C">
              <w:rPr>
                <w:rFonts w:ascii="Bradley Hand ITC" w:hAnsi="Bradley Hand ITC"/>
                <w:b/>
                <w:bCs/>
                <w:i/>
                <w:iCs/>
                <w:color w:val="485DFA"/>
                <w:sz w:val="30"/>
                <w:szCs w:val="30"/>
              </w:rPr>
              <w:t xml:space="preserve">treat Camphor Laurel in preparation for future burn </w:t>
            </w:r>
          </w:p>
        </w:tc>
        <w:tc>
          <w:tcPr>
            <w:tcW w:w="6945" w:type="dxa"/>
          </w:tcPr>
          <w:p w14:paraId="766F46DE" w14:textId="77777777" w:rsidR="00143CDE" w:rsidRPr="00AB194C" w:rsidRDefault="00143CDE" w:rsidP="00C71322">
            <w:pPr>
              <w:rPr>
                <w:sz w:val="30"/>
                <w:szCs w:val="30"/>
              </w:rPr>
            </w:pPr>
          </w:p>
        </w:tc>
      </w:tr>
      <w:tr w:rsidR="00143CDE" w:rsidRPr="00AB194C" w14:paraId="7E6B5D1C" w14:textId="77777777" w:rsidTr="00C71322">
        <w:trPr>
          <w:trHeight w:val="964"/>
        </w:trPr>
        <w:tc>
          <w:tcPr>
            <w:tcW w:w="1129" w:type="dxa"/>
          </w:tcPr>
          <w:p w14:paraId="379EA141" w14:textId="77777777" w:rsidR="00143CDE" w:rsidRPr="00AB194C" w:rsidRDefault="00143CDE" w:rsidP="00C71322">
            <w:pPr>
              <w:rPr>
                <w:sz w:val="44"/>
                <w:szCs w:val="44"/>
              </w:rPr>
            </w:pPr>
            <w:r w:rsidRPr="00AB194C">
              <w:rPr>
                <w:rFonts w:ascii="Bradley Hand ITC" w:hAnsi="Bradley Hand ITC"/>
                <w:b/>
                <w:bCs/>
                <w:i/>
                <w:iCs/>
                <w:color w:val="485DFA"/>
                <w:sz w:val="44"/>
                <w:szCs w:val="44"/>
              </w:rPr>
              <w:t>D</w:t>
            </w:r>
          </w:p>
        </w:tc>
        <w:tc>
          <w:tcPr>
            <w:tcW w:w="6663" w:type="dxa"/>
          </w:tcPr>
          <w:p w14:paraId="5B9CFF19" w14:textId="77777777" w:rsidR="00143CDE" w:rsidRPr="00AB194C" w:rsidRDefault="00143CDE" w:rsidP="00C71322">
            <w:pPr>
              <w:spacing w:after="160" w:line="259" w:lineRule="auto"/>
              <w:rPr>
                <w:rFonts w:ascii="Bradley Hand ITC" w:hAnsi="Bradley Hand ITC"/>
                <w:b/>
                <w:bCs/>
                <w:i/>
                <w:iCs/>
                <w:color w:val="485DFA"/>
                <w:sz w:val="30"/>
                <w:szCs w:val="30"/>
              </w:rPr>
            </w:pPr>
            <w:r w:rsidRPr="00AB194C">
              <w:rPr>
                <w:rFonts w:ascii="Bradley Hand ITC" w:hAnsi="Bradley Hand ITC"/>
                <w:b/>
                <w:bCs/>
                <w:i/>
                <w:iCs/>
                <w:color w:val="485DFA"/>
                <w:sz w:val="30"/>
                <w:szCs w:val="30"/>
              </w:rPr>
              <w:t>re-establish old track to improve access</w:t>
            </w:r>
          </w:p>
        </w:tc>
        <w:tc>
          <w:tcPr>
            <w:tcW w:w="6945" w:type="dxa"/>
          </w:tcPr>
          <w:p w14:paraId="30F33CAC" w14:textId="77777777" w:rsidR="00143CDE" w:rsidRPr="00AB194C" w:rsidRDefault="00143CDE" w:rsidP="00C71322">
            <w:pPr>
              <w:rPr>
                <w:sz w:val="30"/>
                <w:szCs w:val="30"/>
              </w:rPr>
            </w:pPr>
          </w:p>
        </w:tc>
      </w:tr>
      <w:tr w:rsidR="00143CDE" w:rsidRPr="00AB194C" w14:paraId="373BA551" w14:textId="77777777" w:rsidTr="00C71322">
        <w:trPr>
          <w:trHeight w:val="964"/>
        </w:trPr>
        <w:tc>
          <w:tcPr>
            <w:tcW w:w="1129" w:type="dxa"/>
          </w:tcPr>
          <w:p w14:paraId="77DFF813" w14:textId="77777777" w:rsidR="00143CDE" w:rsidRPr="00AB194C" w:rsidRDefault="00143CDE" w:rsidP="00C71322"/>
        </w:tc>
        <w:tc>
          <w:tcPr>
            <w:tcW w:w="6663" w:type="dxa"/>
          </w:tcPr>
          <w:p w14:paraId="663CE94F" w14:textId="77777777" w:rsidR="00143CDE" w:rsidRPr="00AB194C" w:rsidRDefault="00143CDE" w:rsidP="00C71322"/>
        </w:tc>
        <w:tc>
          <w:tcPr>
            <w:tcW w:w="6945" w:type="dxa"/>
          </w:tcPr>
          <w:p w14:paraId="49CF7801" w14:textId="77777777" w:rsidR="00143CDE" w:rsidRPr="00AB194C" w:rsidRDefault="00143CDE" w:rsidP="00C71322"/>
        </w:tc>
      </w:tr>
      <w:tr w:rsidR="00143CDE" w:rsidRPr="00AB194C" w14:paraId="3AABB6BA" w14:textId="77777777" w:rsidTr="00C71322">
        <w:trPr>
          <w:trHeight w:val="964"/>
        </w:trPr>
        <w:tc>
          <w:tcPr>
            <w:tcW w:w="1129" w:type="dxa"/>
          </w:tcPr>
          <w:p w14:paraId="0641DDEF" w14:textId="77777777" w:rsidR="00143CDE" w:rsidRPr="00AB194C" w:rsidRDefault="00143CDE" w:rsidP="00C71322"/>
        </w:tc>
        <w:tc>
          <w:tcPr>
            <w:tcW w:w="6663" w:type="dxa"/>
          </w:tcPr>
          <w:p w14:paraId="27EBD492" w14:textId="77777777" w:rsidR="00143CDE" w:rsidRPr="00AB194C" w:rsidRDefault="00143CDE" w:rsidP="00C71322"/>
        </w:tc>
        <w:tc>
          <w:tcPr>
            <w:tcW w:w="6945" w:type="dxa"/>
          </w:tcPr>
          <w:p w14:paraId="1D46A81A" w14:textId="77777777" w:rsidR="00143CDE" w:rsidRPr="00AB194C" w:rsidRDefault="00143CDE" w:rsidP="00C71322"/>
        </w:tc>
      </w:tr>
      <w:tr w:rsidR="00143CDE" w:rsidRPr="00AB194C" w14:paraId="508673BF" w14:textId="77777777" w:rsidTr="00C71322">
        <w:trPr>
          <w:trHeight w:val="964"/>
        </w:trPr>
        <w:tc>
          <w:tcPr>
            <w:tcW w:w="1129" w:type="dxa"/>
          </w:tcPr>
          <w:p w14:paraId="688DC9C5" w14:textId="77777777" w:rsidR="00143CDE" w:rsidRPr="00AB194C" w:rsidRDefault="00143CDE" w:rsidP="00C71322"/>
        </w:tc>
        <w:tc>
          <w:tcPr>
            <w:tcW w:w="6663" w:type="dxa"/>
          </w:tcPr>
          <w:p w14:paraId="2282805B" w14:textId="77777777" w:rsidR="00143CDE" w:rsidRPr="00AB194C" w:rsidRDefault="00143CDE" w:rsidP="00C71322"/>
        </w:tc>
        <w:tc>
          <w:tcPr>
            <w:tcW w:w="6945" w:type="dxa"/>
          </w:tcPr>
          <w:p w14:paraId="0382EB38" w14:textId="77777777" w:rsidR="00143CDE" w:rsidRPr="00AB194C" w:rsidRDefault="00143CDE" w:rsidP="00C71322"/>
        </w:tc>
      </w:tr>
      <w:tr w:rsidR="00143CDE" w:rsidRPr="00AB194C" w14:paraId="5B675016" w14:textId="77777777" w:rsidTr="00C71322">
        <w:trPr>
          <w:trHeight w:val="964"/>
        </w:trPr>
        <w:tc>
          <w:tcPr>
            <w:tcW w:w="1129" w:type="dxa"/>
          </w:tcPr>
          <w:p w14:paraId="51134D43" w14:textId="77777777" w:rsidR="00143CDE" w:rsidRPr="00AB194C" w:rsidRDefault="00143CDE" w:rsidP="00C71322"/>
        </w:tc>
        <w:tc>
          <w:tcPr>
            <w:tcW w:w="6663" w:type="dxa"/>
          </w:tcPr>
          <w:p w14:paraId="6C87EC3D" w14:textId="77777777" w:rsidR="00143CDE" w:rsidRPr="00AB194C" w:rsidRDefault="00143CDE" w:rsidP="00C71322"/>
        </w:tc>
        <w:tc>
          <w:tcPr>
            <w:tcW w:w="6945" w:type="dxa"/>
          </w:tcPr>
          <w:p w14:paraId="357EC564" w14:textId="77777777" w:rsidR="00143CDE" w:rsidRPr="00AB194C" w:rsidRDefault="00143CDE" w:rsidP="00C71322"/>
        </w:tc>
      </w:tr>
    </w:tbl>
    <w:p w14:paraId="53CA11C1" w14:textId="77777777" w:rsidR="00143CDE" w:rsidRDefault="00143CDE" w:rsidP="00143CDE"/>
    <w:p w14:paraId="1D7EA145" w14:textId="71B1F9D3" w:rsidR="00143CDE" w:rsidRPr="00143CDE" w:rsidRDefault="00143CDE" w:rsidP="00143CDE">
      <w:pPr>
        <w:sectPr w:rsidR="00143CDE" w:rsidRPr="00143CDE" w:rsidSect="000E4C9A">
          <w:headerReference w:type="even" r:id="rId54"/>
          <w:headerReference w:type="default" r:id="rId55"/>
          <w:footerReference w:type="default" r:id="rId56"/>
          <w:headerReference w:type="first" r:id="rId57"/>
          <w:pgSz w:w="16834" w:h="11909" w:orient="landscape"/>
          <w:pgMar w:top="1304" w:right="1304" w:bottom="1191" w:left="1304" w:header="720" w:footer="720" w:gutter="0"/>
          <w:cols w:space="720"/>
        </w:sectPr>
      </w:pPr>
    </w:p>
    <w:p w14:paraId="0F90BAB9" w14:textId="09CC7F80" w:rsidR="00FF2799" w:rsidRPr="00AB194C" w:rsidRDefault="006C378C" w:rsidP="00FF2799">
      <w:pPr>
        <w:pStyle w:val="Caption"/>
        <w:rPr>
          <w:bCs/>
          <w:lang w:val="en-AU"/>
        </w:rPr>
      </w:pPr>
      <w:bookmarkStart w:id="53" w:name="_Ref131003089"/>
      <w:r>
        <w:rPr>
          <w:b/>
          <w:noProof/>
        </w:rPr>
        <w:lastRenderedPageBreak/>
        <w:drawing>
          <wp:anchor distT="0" distB="0" distL="114300" distR="114300" simplePos="0" relativeHeight="251753472" behindDoc="0" locked="0" layoutInCell="1" allowOverlap="1" wp14:anchorId="76D7D218" wp14:editId="453C4F2D">
            <wp:simplePos x="0" y="0"/>
            <wp:positionH relativeFrom="page">
              <wp:posOffset>139700</wp:posOffset>
            </wp:positionH>
            <wp:positionV relativeFrom="paragraph">
              <wp:posOffset>283210</wp:posOffset>
            </wp:positionV>
            <wp:extent cx="6915150" cy="876871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58">
                      <a:extLst>
                        <a:ext uri="{28A0092B-C50C-407E-A947-70E740481C1C}">
                          <a14:useLocalDpi xmlns:a14="http://schemas.microsoft.com/office/drawing/2010/main" val="0"/>
                        </a:ext>
                      </a:extLst>
                    </a:blip>
                    <a:srcRect l="1689" t="4191" r="-1689" b="4893"/>
                    <a:stretch/>
                  </pic:blipFill>
                  <pic:spPr bwMode="auto">
                    <a:xfrm>
                      <a:off x="0" y="0"/>
                      <a:ext cx="6922812" cy="87784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F2799" w:rsidRPr="00AB194C">
        <w:rPr>
          <w:b/>
          <w:lang w:val="en-AU"/>
        </w:rPr>
        <w:t xml:space="preserve">Appendix </w:t>
      </w:r>
      <w:r w:rsidR="00FF2799" w:rsidRPr="00AB194C">
        <w:rPr>
          <w:b/>
          <w:lang w:val="en-AU"/>
        </w:rPr>
        <w:fldChar w:fldCharType="begin"/>
      </w:r>
      <w:r w:rsidR="00FF2799" w:rsidRPr="00AB194C">
        <w:rPr>
          <w:b/>
          <w:lang w:val="en-AU"/>
        </w:rPr>
        <w:instrText xml:space="preserve"> SEQ Appendix \* ALPHABETIC </w:instrText>
      </w:r>
      <w:r w:rsidR="00FF2799" w:rsidRPr="00AB194C">
        <w:rPr>
          <w:b/>
          <w:lang w:val="en-AU"/>
        </w:rPr>
        <w:fldChar w:fldCharType="separate"/>
      </w:r>
      <w:r w:rsidR="004D13C9">
        <w:rPr>
          <w:b/>
          <w:noProof/>
          <w:lang w:val="en-AU"/>
        </w:rPr>
        <w:t>C</w:t>
      </w:r>
      <w:r w:rsidR="00FF2799" w:rsidRPr="00AB194C">
        <w:rPr>
          <w:b/>
          <w:lang w:val="en-AU"/>
        </w:rPr>
        <w:fldChar w:fldCharType="end"/>
      </w:r>
      <w:bookmarkEnd w:id="52"/>
      <w:bookmarkEnd w:id="53"/>
      <w:r w:rsidR="00FF2799" w:rsidRPr="00AB194C">
        <w:rPr>
          <w:b/>
          <w:lang w:val="en-AU"/>
        </w:rPr>
        <w:t xml:space="preserve">. </w:t>
      </w:r>
      <w:r w:rsidR="00FF2799" w:rsidRPr="00AB194C">
        <w:rPr>
          <w:bCs/>
          <w:lang w:val="en-AU"/>
        </w:rPr>
        <w:t>Monitoring Details</w:t>
      </w:r>
    </w:p>
    <w:p w14:paraId="4B4FF107" w14:textId="65A439EC" w:rsidR="006C378C" w:rsidRDefault="006C378C" w:rsidP="00FF2799">
      <w:pPr>
        <w:rPr>
          <w:rFonts w:eastAsia="Times New Roman" w:cstheme="minorHAnsi"/>
          <w:b/>
          <w:color w:val="595959" w:themeColor="text1" w:themeTint="A6"/>
          <w:sz w:val="18"/>
          <w:szCs w:val="18"/>
        </w:rPr>
      </w:pPr>
    </w:p>
    <w:p w14:paraId="76B5147C" w14:textId="4F65AF6C" w:rsidR="006C378C" w:rsidRDefault="006C378C">
      <w:pPr>
        <w:rPr>
          <w:rFonts w:eastAsia="Times New Roman" w:cstheme="minorHAnsi"/>
          <w:b/>
          <w:color w:val="595959" w:themeColor="text1" w:themeTint="A6"/>
          <w:sz w:val="18"/>
          <w:szCs w:val="18"/>
        </w:rPr>
      </w:pPr>
      <w:r>
        <w:rPr>
          <w:rFonts w:eastAsia="Times New Roman" w:cstheme="minorHAnsi"/>
          <w:b/>
          <w:color w:val="595959" w:themeColor="text1" w:themeTint="A6"/>
          <w:sz w:val="18"/>
          <w:szCs w:val="18"/>
        </w:rPr>
        <w:br w:type="page"/>
      </w:r>
    </w:p>
    <w:p w14:paraId="3E57F1CC" w14:textId="20E7D678" w:rsidR="005A17CE" w:rsidRDefault="006C378C">
      <w:pPr>
        <w:rPr>
          <w:rFonts w:eastAsia="Times New Roman" w:cstheme="minorHAnsi"/>
          <w:b/>
          <w:color w:val="595959" w:themeColor="text1" w:themeTint="A6"/>
          <w:sz w:val="18"/>
          <w:szCs w:val="18"/>
        </w:rPr>
      </w:pPr>
      <w:r>
        <w:rPr>
          <w:rFonts w:eastAsia="Times New Roman" w:cstheme="minorHAnsi"/>
          <w:b/>
          <w:noProof/>
          <w:color w:val="595959" w:themeColor="text1" w:themeTint="A6"/>
          <w:sz w:val="18"/>
          <w:szCs w:val="18"/>
        </w:rPr>
        <w:lastRenderedPageBreak/>
        <w:drawing>
          <wp:anchor distT="0" distB="0" distL="114300" distR="114300" simplePos="0" relativeHeight="251754496" behindDoc="0" locked="0" layoutInCell="1" allowOverlap="1" wp14:anchorId="2B14AD3E" wp14:editId="251D6DEB">
            <wp:simplePos x="0" y="0"/>
            <wp:positionH relativeFrom="page">
              <wp:align>right</wp:align>
            </wp:positionH>
            <wp:positionV relativeFrom="paragraph">
              <wp:posOffset>-430475</wp:posOffset>
            </wp:positionV>
            <wp:extent cx="7362907" cy="9208625"/>
            <wp:effectExtent l="0" t="0" r="0" b="0"/>
            <wp:wrapNone/>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224"/>
                    <pic:cNvPicPr/>
                  </pic:nvPicPr>
                  <pic:blipFill rotWithShape="1">
                    <a:blip r:embed="rId59">
                      <a:extLst>
                        <a:ext uri="{28A0092B-C50C-407E-A947-70E740481C1C}">
                          <a14:useLocalDpi xmlns:a14="http://schemas.microsoft.com/office/drawing/2010/main" val="0"/>
                        </a:ext>
                      </a:extLst>
                    </a:blip>
                    <a:srcRect l="881" t="2915" r="-881" b="8673"/>
                    <a:stretch/>
                  </pic:blipFill>
                  <pic:spPr bwMode="auto">
                    <a:xfrm>
                      <a:off x="0" y="0"/>
                      <a:ext cx="7362907" cy="9208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F2799" w:rsidRPr="00AB194C">
        <w:rPr>
          <w:rFonts w:eastAsia="Times New Roman" w:cstheme="minorHAnsi"/>
          <w:b/>
          <w:color w:val="595959" w:themeColor="text1" w:themeTint="A6"/>
          <w:sz w:val="18"/>
          <w:szCs w:val="18"/>
        </w:rPr>
        <w:br w:type="page"/>
      </w:r>
    </w:p>
    <w:p w14:paraId="01A07051" w14:textId="11811FAB" w:rsidR="005A17CE" w:rsidRDefault="005A17CE">
      <w:pPr>
        <w:rPr>
          <w:rFonts w:eastAsia="Times New Roman" w:cstheme="minorHAnsi"/>
          <w:b/>
          <w:color w:val="595959" w:themeColor="text1" w:themeTint="A6"/>
          <w:sz w:val="18"/>
          <w:szCs w:val="18"/>
        </w:rPr>
      </w:pPr>
      <w:r>
        <w:rPr>
          <w:rFonts w:eastAsia="Times New Roman" w:cstheme="minorHAnsi"/>
          <w:b/>
          <w:noProof/>
          <w:color w:val="595959" w:themeColor="text1" w:themeTint="A6"/>
          <w:sz w:val="18"/>
          <w:szCs w:val="18"/>
        </w:rPr>
        <w:lastRenderedPageBreak/>
        <w:drawing>
          <wp:anchor distT="0" distB="0" distL="114300" distR="114300" simplePos="0" relativeHeight="251758592" behindDoc="0" locked="0" layoutInCell="1" allowOverlap="1" wp14:anchorId="1B40074A" wp14:editId="37C580AF">
            <wp:simplePos x="0" y="0"/>
            <wp:positionH relativeFrom="page">
              <wp:align>right</wp:align>
            </wp:positionH>
            <wp:positionV relativeFrom="paragraph">
              <wp:posOffset>-596210</wp:posOffset>
            </wp:positionV>
            <wp:extent cx="7556113" cy="9450263"/>
            <wp:effectExtent l="0" t="0" r="698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60">
                      <a:extLst>
                        <a:ext uri="{28A0092B-C50C-407E-A947-70E740481C1C}">
                          <a14:useLocalDpi xmlns:a14="http://schemas.microsoft.com/office/drawing/2010/main" val="0"/>
                        </a:ext>
                      </a:extLst>
                    </a:blip>
                    <a:srcRect t="5773" b="5773"/>
                    <a:stretch>
                      <a:fillRect/>
                    </a:stretch>
                  </pic:blipFill>
                  <pic:spPr bwMode="auto">
                    <a:xfrm>
                      <a:off x="0" y="0"/>
                      <a:ext cx="7556113" cy="94502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FB937A" w14:textId="77777777" w:rsidR="00F030D7" w:rsidRDefault="00F030D7">
      <w:pPr>
        <w:rPr>
          <w:rFonts w:eastAsia="Times New Roman" w:cstheme="minorHAnsi"/>
          <w:b/>
          <w:color w:val="595959" w:themeColor="text1" w:themeTint="A6"/>
          <w:sz w:val="18"/>
          <w:szCs w:val="18"/>
        </w:rPr>
        <w:sectPr w:rsidR="00F030D7" w:rsidSect="000E4C9A">
          <w:pgSz w:w="11909" w:h="16834"/>
          <w:pgMar w:top="1304" w:right="1247" w:bottom="1247" w:left="1247" w:header="720" w:footer="720" w:gutter="0"/>
          <w:cols w:space="720"/>
        </w:sectPr>
      </w:pPr>
    </w:p>
    <w:p w14:paraId="5DC8C4AC" w14:textId="7D9CFDA4" w:rsidR="007C4456" w:rsidRPr="00AB194C" w:rsidRDefault="0023682B" w:rsidP="006319B9">
      <w:pPr>
        <w:pStyle w:val="Caption"/>
        <w:spacing w:after="0"/>
        <w:rPr>
          <w:b/>
          <w:lang w:val="en-AU"/>
        </w:rPr>
      </w:pPr>
      <w:bookmarkStart w:id="54" w:name="_Ref114144179"/>
      <w:r w:rsidRPr="00AB194C">
        <w:rPr>
          <w:b/>
          <w:lang w:val="en-AU"/>
        </w:rPr>
        <w:lastRenderedPageBreak/>
        <w:t xml:space="preserve">Appendix </w:t>
      </w:r>
      <w:r w:rsidRPr="00AB194C">
        <w:rPr>
          <w:b/>
          <w:lang w:val="en-AU"/>
        </w:rPr>
        <w:fldChar w:fldCharType="begin"/>
      </w:r>
      <w:r w:rsidRPr="00AB194C">
        <w:rPr>
          <w:b/>
          <w:lang w:val="en-AU"/>
        </w:rPr>
        <w:instrText xml:space="preserve"> SEQ Appendix \* ALPHABETIC </w:instrText>
      </w:r>
      <w:r w:rsidRPr="00AB194C">
        <w:rPr>
          <w:b/>
          <w:lang w:val="en-AU"/>
        </w:rPr>
        <w:fldChar w:fldCharType="separate"/>
      </w:r>
      <w:r w:rsidR="004D13C9">
        <w:rPr>
          <w:b/>
          <w:noProof/>
          <w:lang w:val="en-AU"/>
        </w:rPr>
        <w:t>D</w:t>
      </w:r>
      <w:r w:rsidRPr="00AB194C">
        <w:rPr>
          <w:b/>
          <w:lang w:val="en-AU"/>
        </w:rPr>
        <w:fldChar w:fldCharType="end"/>
      </w:r>
      <w:bookmarkEnd w:id="54"/>
      <w:r w:rsidRPr="00AB194C">
        <w:rPr>
          <w:b/>
          <w:lang w:val="en-AU"/>
        </w:rPr>
        <w:t>. Burn Plan</w:t>
      </w:r>
    </w:p>
    <w:p w14:paraId="21592B33" w14:textId="0C92B2E2" w:rsidR="00D717C5" w:rsidRDefault="00D717C5" w:rsidP="00D717C5">
      <w:pPr>
        <w:jc w:val="center"/>
        <w:rPr>
          <w:b/>
          <w:sz w:val="26"/>
          <w:szCs w:val="26"/>
        </w:rPr>
      </w:pPr>
      <w:r>
        <w:rPr>
          <w:b/>
          <w:sz w:val="26"/>
          <w:szCs w:val="26"/>
        </w:rPr>
        <w:t>Good Fire Restoration -</w:t>
      </w:r>
      <w:r w:rsidR="00F86854">
        <w:rPr>
          <w:b/>
          <w:sz w:val="26"/>
          <w:szCs w:val="26"/>
        </w:rPr>
        <w:t xml:space="preserve"> </w:t>
      </w:r>
      <w:r>
        <w:rPr>
          <w:b/>
          <w:sz w:val="26"/>
          <w:szCs w:val="26"/>
        </w:rPr>
        <w:t>Burn Plan</w:t>
      </w:r>
    </w:p>
    <w:p w14:paraId="0F1D54B8" w14:textId="77777777" w:rsidR="00D717C5" w:rsidRDefault="00D717C5" w:rsidP="00312C9B">
      <w:pPr>
        <w:pStyle w:val="Heading2"/>
        <w:numPr>
          <w:ilvl w:val="0"/>
          <w:numId w:val="0"/>
        </w:numPr>
        <w:rPr>
          <w:rFonts w:eastAsia="Arial"/>
        </w:rPr>
      </w:pPr>
      <w:bookmarkStart w:id="55" w:name="_30j0zll"/>
      <w:bookmarkEnd w:id="55"/>
      <w:r>
        <w:rPr>
          <w:rFonts w:eastAsia="Arial"/>
        </w:rPr>
        <w:t xml:space="preserve">Introduction </w:t>
      </w:r>
    </w:p>
    <w:p w14:paraId="7347D927" w14:textId="4C760B96" w:rsidR="00D717C5" w:rsidRDefault="00D717C5" w:rsidP="00F35BCC">
      <w:pPr>
        <w:widowControl w:val="0"/>
        <w:spacing w:after="120" w:line="240" w:lineRule="auto"/>
        <w:ind w:right="266"/>
        <w:rPr>
          <w:rFonts w:eastAsia="Arial"/>
        </w:rPr>
      </w:pPr>
      <w:r>
        <w:t xml:space="preserve">Burn plans are a critical component of any </w:t>
      </w:r>
      <w:r w:rsidR="00627F5E">
        <w:t>eco-cultural</w:t>
      </w:r>
      <w:r>
        <w:t xml:space="preserve"> burn. The purpose of a burn plan is to clearly detail all of the aspects of a prescribed burn to provide safety for those undertaking the burn and the wider community.</w:t>
      </w:r>
    </w:p>
    <w:p w14:paraId="2662A3DB" w14:textId="77777777" w:rsidR="00D717C5" w:rsidRPr="00F35BCC" w:rsidRDefault="00D717C5" w:rsidP="00F35BCC">
      <w:pPr>
        <w:widowControl w:val="0"/>
        <w:spacing w:after="120" w:line="240" w:lineRule="auto"/>
        <w:ind w:right="266"/>
        <w:rPr>
          <w:rFonts w:eastAsia="Arial"/>
        </w:rPr>
      </w:pPr>
      <w:r w:rsidRPr="00F35BCC">
        <w:rPr>
          <w:rFonts w:eastAsia="Arial"/>
        </w:rPr>
        <w:t>A good burn plan has a description of the burn area, target weather conditions, hazards that may be encountered, personnel needs and safety, and contacts to make prior to burning.</w:t>
      </w:r>
    </w:p>
    <w:p w14:paraId="3134D79C" w14:textId="5F5542DF" w:rsidR="00D717C5" w:rsidRPr="00F35BCC" w:rsidRDefault="00D717C5" w:rsidP="00F35BCC">
      <w:pPr>
        <w:widowControl w:val="0"/>
        <w:spacing w:after="120" w:line="240" w:lineRule="auto"/>
        <w:ind w:right="266"/>
        <w:rPr>
          <w:rFonts w:eastAsia="Arial"/>
        </w:rPr>
      </w:pPr>
      <w:r w:rsidRPr="00F35BCC">
        <w:rPr>
          <w:rFonts w:eastAsia="Arial"/>
        </w:rPr>
        <w:t xml:space="preserve">This </w:t>
      </w:r>
      <w:r w:rsidR="009A43DA">
        <w:rPr>
          <w:rFonts w:eastAsia="Arial"/>
        </w:rPr>
        <w:t xml:space="preserve">Appendix is in two parts. </w:t>
      </w:r>
      <w:r w:rsidR="009A43DA" w:rsidRPr="009A43DA">
        <w:rPr>
          <w:rFonts w:eastAsia="Arial"/>
          <w:b/>
          <w:bCs/>
        </w:rPr>
        <w:t>Part A</w:t>
      </w:r>
      <w:r w:rsidR="009A43DA">
        <w:rPr>
          <w:rFonts w:eastAsia="Arial"/>
        </w:rPr>
        <w:t xml:space="preserve"> provides a </w:t>
      </w:r>
      <w:r w:rsidR="009A43DA" w:rsidRPr="009A43DA">
        <w:rPr>
          <w:rFonts w:eastAsia="Arial"/>
        </w:rPr>
        <w:t xml:space="preserve">brief </w:t>
      </w:r>
      <w:r w:rsidR="009A43DA">
        <w:rPr>
          <w:rFonts w:eastAsia="Arial"/>
        </w:rPr>
        <w:t xml:space="preserve">outline of the different burn plan sections and guidelines to complete a burn plan. </w:t>
      </w:r>
      <w:r w:rsidR="009A43DA" w:rsidRPr="009A43DA">
        <w:rPr>
          <w:rFonts w:eastAsia="Arial"/>
          <w:b/>
          <w:bCs/>
        </w:rPr>
        <w:t>Part B</w:t>
      </w:r>
      <w:r w:rsidR="009A43DA">
        <w:rPr>
          <w:rFonts w:eastAsia="Arial"/>
        </w:rPr>
        <w:t xml:space="preserve"> is the actual burn plan template, which must be completed </w:t>
      </w:r>
      <w:r w:rsidR="009A43DA" w:rsidRPr="009A43DA">
        <w:rPr>
          <w:rFonts w:eastAsia="Arial"/>
        </w:rPr>
        <w:t>for each individual burn conducted over the duration of this restoration plan.</w:t>
      </w:r>
      <w:r w:rsidR="009A43DA">
        <w:rPr>
          <w:rFonts w:eastAsia="Arial"/>
        </w:rPr>
        <w:t xml:space="preserve"> However, n</w:t>
      </w:r>
      <w:r w:rsidRPr="00F35BCC">
        <w:rPr>
          <w:rFonts w:eastAsia="Arial"/>
        </w:rPr>
        <w:t xml:space="preserve">ot every section </w:t>
      </w:r>
      <w:r w:rsidR="009A43DA">
        <w:rPr>
          <w:rFonts w:eastAsia="Arial"/>
        </w:rPr>
        <w:t xml:space="preserve">will </w:t>
      </w:r>
      <w:r w:rsidRPr="00F35BCC">
        <w:rPr>
          <w:rFonts w:eastAsia="Arial"/>
        </w:rPr>
        <w:t>be applicable to every burn. Each specific prescribed burn will have its own plan that is made up of only relevant sections and information.</w:t>
      </w:r>
    </w:p>
    <w:p w14:paraId="53404759" w14:textId="77777777" w:rsidR="00D717C5" w:rsidRPr="00F35BCC" w:rsidRDefault="00D717C5" w:rsidP="00F35BCC">
      <w:pPr>
        <w:widowControl w:val="0"/>
        <w:spacing w:after="120" w:line="240" w:lineRule="auto"/>
        <w:ind w:right="266"/>
        <w:rPr>
          <w:rFonts w:eastAsia="Arial"/>
        </w:rPr>
      </w:pPr>
      <w:r w:rsidRPr="00F35BCC">
        <w:rPr>
          <w:rFonts w:eastAsia="Arial"/>
        </w:rPr>
        <w:t>The template plan includes several components including:</w:t>
      </w:r>
    </w:p>
    <w:p w14:paraId="63FE0CB4" w14:textId="77777777" w:rsidR="00D717C5" w:rsidRDefault="00D717C5">
      <w:pPr>
        <w:widowControl w:val="0"/>
        <w:numPr>
          <w:ilvl w:val="0"/>
          <w:numId w:val="13"/>
        </w:numPr>
        <w:tabs>
          <w:tab w:val="left" w:pos="880"/>
        </w:tabs>
        <w:spacing w:before="183" w:after="0" w:line="240" w:lineRule="auto"/>
      </w:pPr>
      <w:r>
        <w:t>goals and objectives of the burn,</w:t>
      </w:r>
    </w:p>
    <w:p w14:paraId="243A3A65" w14:textId="77777777" w:rsidR="00D717C5" w:rsidRDefault="00D717C5">
      <w:pPr>
        <w:widowControl w:val="0"/>
        <w:numPr>
          <w:ilvl w:val="0"/>
          <w:numId w:val="13"/>
        </w:numPr>
        <w:tabs>
          <w:tab w:val="left" w:pos="880"/>
        </w:tabs>
        <w:spacing w:before="21" w:after="0" w:line="240" w:lineRule="auto"/>
      </w:pPr>
      <w:r>
        <w:t>burn site description,</w:t>
      </w:r>
    </w:p>
    <w:p w14:paraId="68DF08D5" w14:textId="77777777" w:rsidR="00D717C5" w:rsidRDefault="00D717C5">
      <w:pPr>
        <w:widowControl w:val="0"/>
        <w:numPr>
          <w:ilvl w:val="0"/>
          <w:numId w:val="13"/>
        </w:numPr>
        <w:tabs>
          <w:tab w:val="left" w:pos="880"/>
        </w:tabs>
        <w:spacing w:before="20" w:after="0" w:line="240" w:lineRule="auto"/>
      </w:pPr>
      <w:r>
        <w:t>fire prescription, operation, control, and post-burn requirements.</w:t>
      </w:r>
    </w:p>
    <w:p w14:paraId="64686FBA" w14:textId="77777777" w:rsidR="009A43DA" w:rsidRDefault="009A43DA" w:rsidP="009A43DA">
      <w:pPr>
        <w:widowControl w:val="0"/>
        <w:tabs>
          <w:tab w:val="left" w:pos="880"/>
        </w:tabs>
        <w:spacing w:before="20" w:after="0" w:line="240" w:lineRule="auto"/>
      </w:pPr>
    </w:p>
    <w:p w14:paraId="63B7BEE9" w14:textId="551FF975" w:rsidR="009A43DA" w:rsidRPr="009A43DA" w:rsidRDefault="009A43DA" w:rsidP="009A43DA">
      <w:pPr>
        <w:widowControl w:val="0"/>
        <w:pBdr>
          <w:bottom w:val="single" w:sz="4" w:space="1" w:color="auto"/>
        </w:pBdr>
        <w:spacing w:before="4" w:after="360" w:line="240" w:lineRule="auto"/>
        <w:rPr>
          <w:rFonts w:eastAsia="Arial"/>
          <w:b/>
          <w:color w:val="073763"/>
          <w:sz w:val="30"/>
          <w:szCs w:val="30"/>
        </w:rPr>
      </w:pPr>
      <w:bookmarkStart w:id="56" w:name="_9mjmlxawl8bz"/>
      <w:bookmarkEnd w:id="56"/>
      <w:r w:rsidRPr="009A43DA">
        <w:rPr>
          <w:rFonts w:asciiTheme="majorHAnsi" w:eastAsia="Arial" w:hAnsiTheme="majorHAnsi" w:cstheme="majorBidi"/>
          <w:b/>
          <w:color w:val="073763"/>
          <w:sz w:val="42"/>
          <w:szCs w:val="42"/>
        </w:rPr>
        <w:t xml:space="preserve">Part </w:t>
      </w:r>
      <w:r>
        <w:rPr>
          <w:rFonts w:asciiTheme="majorHAnsi" w:eastAsia="Arial" w:hAnsiTheme="majorHAnsi" w:cstheme="majorBidi"/>
          <w:b/>
          <w:color w:val="073763"/>
          <w:sz w:val="42"/>
          <w:szCs w:val="42"/>
        </w:rPr>
        <w:t>A</w:t>
      </w:r>
      <w:r w:rsidRPr="009A43DA">
        <w:rPr>
          <w:rFonts w:asciiTheme="majorHAnsi" w:eastAsia="Arial" w:hAnsiTheme="majorHAnsi" w:cstheme="majorBidi"/>
          <w:b/>
          <w:color w:val="073763"/>
          <w:sz w:val="42"/>
          <w:szCs w:val="42"/>
        </w:rPr>
        <w:t xml:space="preserve"> </w:t>
      </w:r>
      <w:r>
        <w:rPr>
          <w:rFonts w:asciiTheme="majorHAnsi" w:eastAsia="Arial" w:hAnsiTheme="majorHAnsi" w:cstheme="majorBidi"/>
          <w:b/>
          <w:color w:val="073763"/>
          <w:sz w:val="42"/>
          <w:szCs w:val="42"/>
        </w:rPr>
        <w:t>–</w:t>
      </w:r>
      <w:r w:rsidRPr="009A43DA">
        <w:rPr>
          <w:rFonts w:asciiTheme="majorHAnsi" w:eastAsia="Arial" w:hAnsiTheme="majorHAnsi" w:cstheme="majorBidi"/>
          <w:b/>
          <w:color w:val="073763"/>
          <w:sz w:val="42"/>
          <w:szCs w:val="42"/>
        </w:rPr>
        <w:t xml:space="preserve"> </w:t>
      </w:r>
      <w:r>
        <w:rPr>
          <w:rFonts w:asciiTheme="majorHAnsi" w:eastAsia="Arial" w:hAnsiTheme="majorHAnsi" w:cstheme="majorBidi"/>
          <w:b/>
          <w:color w:val="073763"/>
          <w:sz w:val="42"/>
          <w:szCs w:val="42"/>
        </w:rPr>
        <w:t xml:space="preserve">Completing a Burn Plan </w:t>
      </w:r>
    </w:p>
    <w:p w14:paraId="0552F4DA" w14:textId="77777777" w:rsidR="00D717C5" w:rsidRPr="006319B9" w:rsidRDefault="00D717C5" w:rsidP="00312C9B">
      <w:pPr>
        <w:pStyle w:val="Heading2"/>
        <w:numPr>
          <w:ilvl w:val="0"/>
          <w:numId w:val="0"/>
        </w:numPr>
        <w:rPr>
          <w:rFonts w:eastAsia="Arial"/>
        </w:rPr>
      </w:pPr>
      <w:r>
        <w:rPr>
          <w:rFonts w:eastAsia="Arial"/>
        </w:rPr>
        <w:t>Location and Owner Information, Emergency Contacts and Objectives.</w:t>
      </w:r>
      <w:r w:rsidRPr="006319B9">
        <w:rPr>
          <w:rFonts w:eastAsia="Arial"/>
        </w:rPr>
        <w:t xml:space="preserve"> </w:t>
      </w:r>
    </w:p>
    <w:p w14:paraId="5A87F3AF" w14:textId="77777777" w:rsidR="00D717C5" w:rsidRDefault="00D717C5" w:rsidP="00F35BCC">
      <w:pPr>
        <w:widowControl w:val="0"/>
        <w:spacing w:after="120" w:line="240" w:lineRule="auto"/>
        <w:ind w:right="266"/>
        <w:rPr>
          <w:rFonts w:eastAsia="Arial"/>
        </w:rPr>
      </w:pPr>
      <w:r w:rsidRPr="00F35BCC">
        <w:rPr>
          <w:rFonts w:eastAsia="Arial"/>
        </w:rPr>
        <w:t>The purpose of this section is to capture who owns the land, where the burn is taking place and the immediate contacts in case of an emergency.</w:t>
      </w:r>
    </w:p>
    <w:p w14:paraId="2C9C6C06" w14:textId="31E6628C" w:rsidR="00D717C5" w:rsidRPr="00F35BCC" w:rsidRDefault="00D717C5" w:rsidP="00F35BCC">
      <w:pPr>
        <w:widowControl w:val="0"/>
        <w:spacing w:after="120" w:line="240" w:lineRule="auto"/>
        <w:ind w:right="266"/>
        <w:rPr>
          <w:rFonts w:eastAsia="Arial"/>
        </w:rPr>
      </w:pPr>
      <w:r w:rsidRPr="00F35BCC">
        <w:rPr>
          <w:rFonts w:eastAsia="Arial"/>
        </w:rPr>
        <w:t xml:space="preserve">This section of the </w:t>
      </w:r>
      <w:r w:rsidR="009A43DA">
        <w:rPr>
          <w:rFonts w:eastAsia="Arial"/>
        </w:rPr>
        <w:t xml:space="preserve">burn </w:t>
      </w:r>
      <w:r w:rsidRPr="00F35BCC">
        <w:rPr>
          <w:rFonts w:eastAsia="Arial"/>
        </w:rPr>
        <w:t>plan should also address why you are burning (the goal) and what you are trying to accomplish with this particular burn (the objectives). The purpose of the burn should be addressed along with your short and long-term management goals. For example, the purpose of the burn may be to have a relatively patchy burn with a short-term goal of stimulating plant growth and a long-term goal to improve bandicoot habitat.</w:t>
      </w:r>
    </w:p>
    <w:p w14:paraId="07E8E7CB" w14:textId="77777777" w:rsidR="00D717C5" w:rsidRPr="006319B9" w:rsidRDefault="00D717C5" w:rsidP="00312C9B">
      <w:pPr>
        <w:pStyle w:val="Heading2"/>
        <w:numPr>
          <w:ilvl w:val="0"/>
          <w:numId w:val="0"/>
        </w:numPr>
        <w:rPr>
          <w:rFonts w:eastAsia="Arial"/>
        </w:rPr>
      </w:pPr>
      <w:bookmarkStart w:id="57" w:name="_fmyy1rgiwpuq"/>
      <w:bookmarkEnd w:id="57"/>
      <w:r>
        <w:rPr>
          <w:rFonts w:eastAsia="Arial"/>
        </w:rPr>
        <w:t xml:space="preserve">Map, Site Information and Surrounding Area </w:t>
      </w:r>
    </w:p>
    <w:p w14:paraId="0D110069" w14:textId="459C5465" w:rsidR="00D717C5" w:rsidRDefault="00D717C5" w:rsidP="00F35BCC">
      <w:pPr>
        <w:widowControl w:val="0"/>
        <w:spacing w:after="120" w:line="240" w:lineRule="auto"/>
        <w:ind w:right="266"/>
        <w:rPr>
          <w:rFonts w:eastAsia="Arial"/>
        </w:rPr>
      </w:pPr>
      <w:r w:rsidRPr="00F35BCC">
        <w:rPr>
          <w:rFonts w:eastAsia="Arial"/>
        </w:rPr>
        <w:t xml:space="preserve">Burn area considerations should detail the amount of land being burned, types of consumable fuel, firebreak locations and construction, and topography. Consumable fuel should be broken down into </w:t>
      </w:r>
      <w:r w:rsidR="00A57C1F" w:rsidRPr="00A57C1F">
        <w:rPr>
          <w:rFonts w:eastAsia="Arial"/>
        </w:rPr>
        <w:t>surface fuels (i.e. leaf, twig &amp; bark litter), near-surface fuels (i.e. grasses &amp; low shrubs) and elevated fuels (i.e. tall shrubs and saplings)</w:t>
      </w:r>
      <w:r w:rsidR="00A57C1F">
        <w:rPr>
          <w:rFonts w:eastAsia="Arial"/>
        </w:rPr>
        <w:t>.</w:t>
      </w:r>
      <w:r w:rsidRPr="00F35BCC">
        <w:rPr>
          <w:rFonts w:eastAsia="Arial"/>
        </w:rPr>
        <w:t xml:space="preserve"> Be sure to pay close attention to vegetation with high oil content and other highly combustible fuels as they may greatly impact fire behaviour.</w:t>
      </w:r>
    </w:p>
    <w:p w14:paraId="60496F52" w14:textId="77777777" w:rsidR="00D717C5" w:rsidRPr="00F35BCC" w:rsidRDefault="00D717C5" w:rsidP="00F35BCC">
      <w:pPr>
        <w:widowControl w:val="0"/>
        <w:spacing w:after="120" w:line="240" w:lineRule="auto"/>
        <w:ind w:right="266"/>
        <w:rPr>
          <w:rFonts w:eastAsia="Arial"/>
        </w:rPr>
      </w:pPr>
      <w:r w:rsidRPr="00F35BCC">
        <w:rPr>
          <w:rFonts w:eastAsia="Arial"/>
        </w:rPr>
        <w:t>For each of the fuel categories it is recommended to record the amount, type, and continuity as a way to evaluate the effectiveness of the fire. Topographic information pertaining to slope, terrain, and aspect should be included along with a site map that indicates topographic features and natural and/or constructed firebreak locations.</w:t>
      </w:r>
    </w:p>
    <w:p w14:paraId="7C4078F3" w14:textId="77777777" w:rsidR="00D717C5" w:rsidRPr="00F35BCC" w:rsidRDefault="00D717C5" w:rsidP="00F35BCC">
      <w:pPr>
        <w:widowControl w:val="0"/>
        <w:spacing w:after="120" w:line="240" w:lineRule="auto"/>
        <w:ind w:right="266"/>
        <w:rPr>
          <w:rFonts w:eastAsia="Arial"/>
        </w:rPr>
      </w:pPr>
      <w:r w:rsidRPr="00F35BCC">
        <w:rPr>
          <w:rFonts w:eastAsia="Arial"/>
        </w:rPr>
        <w:t>Surrounding area considerations should include a burn history for the area, the date, results/objectives, and what could/should have been done differently. The special considerations section should include information on any plants or animals that may be adversely affected by the fire and what is being done to prevent any harmful effects.</w:t>
      </w:r>
    </w:p>
    <w:p w14:paraId="506CEC26" w14:textId="77777777" w:rsidR="00D717C5" w:rsidRPr="00F35BCC" w:rsidRDefault="00D717C5" w:rsidP="00F35BCC">
      <w:pPr>
        <w:widowControl w:val="0"/>
        <w:spacing w:after="120" w:line="240" w:lineRule="auto"/>
        <w:ind w:right="266"/>
        <w:rPr>
          <w:rFonts w:eastAsia="Arial"/>
        </w:rPr>
      </w:pPr>
      <w:r w:rsidRPr="00F35BCC">
        <w:rPr>
          <w:rFonts w:eastAsia="Arial"/>
        </w:rPr>
        <w:t xml:space="preserve">This section also should include any information on local burn restrictions. It also is important to </w:t>
      </w:r>
      <w:r w:rsidRPr="00F35BCC">
        <w:rPr>
          <w:rFonts w:eastAsia="Arial"/>
        </w:rPr>
        <w:lastRenderedPageBreak/>
        <w:t>include information on local hazardous areas and prevention measures. Some areas that may pose hazards include power lines, gas lines, wells, and impassable fences.</w:t>
      </w:r>
    </w:p>
    <w:p w14:paraId="7DAC60F7" w14:textId="77777777" w:rsidR="00D717C5" w:rsidRPr="006319B9" w:rsidRDefault="00D717C5" w:rsidP="00312C9B">
      <w:pPr>
        <w:pStyle w:val="Heading2"/>
        <w:numPr>
          <w:ilvl w:val="0"/>
          <w:numId w:val="0"/>
        </w:numPr>
        <w:rPr>
          <w:rFonts w:eastAsia="Arial"/>
        </w:rPr>
      </w:pPr>
      <w:bookmarkStart w:id="58" w:name="_3xczrod7oqey"/>
      <w:bookmarkEnd w:id="58"/>
      <w:r>
        <w:rPr>
          <w:rFonts w:eastAsia="Arial"/>
        </w:rPr>
        <w:t>Burn Prescription, Smoke and Traffic Management Plan</w:t>
      </w:r>
    </w:p>
    <w:p w14:paraId="5910EAE6" w14:textId="251F0E4D" w:rsidR="00D717C5" w:rsidRDefault="00D717C5" w:rsidP="00F35BCC">
      <w:pPr>
        <w:widowControl w:val="0"/>
        <w:spacing w:after="120" w:line="240" w:lineRule="auto"/>
        <w:ind w:right="266"/>
        <w:rPr>
          <w:rFonts w:eastAsia="Arial"/>
        </w:rPr>
      </w:pPr>
      <w:r w:rsidRPr="00F35BCC">
        <w:rPr>
          <w:rFonts w:eastAsia="Arial"/>
        </w:rPr>
        <w:t>The burn prescription section should identify the desired season and month of the burn along with acceptable weather conditions for the burn to occur. The weather conditions that should be included are temperature, relative humidity, wind speed, and wind direction.</w:t>
      </w:r>
    </w:p>
    <w:p w14:paraId="79106D77" w14:textId="77777777" w:rsidR="00D717C5" w:rsidRPr="00F35BCC" w:rsidRDefault="00D717C5" w:rsidP="00F35BCC">
      <w:pPr>
        <w:widowControl w:val="0"/>
        <w:spacing w:after="120" w:line="240" w:lineRule="auto"/>
        <w:ind w:right="266"/>
        <w:rPr>
          <w:rFonts w:eastAsia="Arial"/>
        </w:rPr>
      </w:pPr>
      <w:r w:rsidRPr="00F35BCC">
        <w:rPr>
          <w:rFonts w:eastAsia="Arial"/>
        </w:rPr>
        <w:t>A smoke management plan is included to address the precautionary measures that will be implemented. In order to properly address smoke management, areas of special concern need to be identified as well as the measures that will be taken to avoid problems with these areas. Areas of special concern include buildings, roads, and animal confinements. Desirable and unsafe weather conditions are addressed in this section; and in particular, wind direction, wind speed, and forecasted wind shifts should be noted. A good action plan will include actions to take in the event that hazardous smoke conditions arise.</w:t>
      </w:r>
    </w:p>
    <w:p w14:paraId="06446E5D" w14:textId="77777777" w:rsidR="00D717C5" w:rsidRPr="00F35BCC" w:rsidRDefault="00D717C5" w:rsidP="00F35BCC">
      <w:pPr>
        <w:widowControl w:val="0"/>
        <w:spacing w:after="120" w:line="240" w:lineRule="auto"/>
        <w:ind w:right="266"/>
        <w:rPr>
          <w:rFonts w:eastAsia="Arial"/>
        </w:rPr>
      </w:pPr>
      <w:r w:rsidRPr="00F35BCC">
        <w:rPr>
          <w:rFonts w:eastAsia="Arial"/>
        </w:rPr>
        <w:t>Similarly, the traffic management plan should address the likely impact the burn may have on any roadways along with the practices in place to manage this impact. You should include information on no-go roads or tracks for crews conducting the burn.</w:t>
      </w:r>
    </w:p>
    <w:p w14:paraId="0A4A8A47" w14:textId="77777777" w:rsidR="00D717C5" w:rsidRDefault="00D717C5" w:rsidP="00312C9B">
      <w:pPr>
        <w:pStyle w:val="Heading2"/>
        <w:numPr>
          <w:ilvl w:val="0"/>
          <w:numId w:val="0"/>
        </w:numPr>
        <w:rPr>
          <w:rFonts w:eastAsia="Arial"/>
        </w:rPr>
      </w:pPr>
      <w:bookmarkStart w:id="59" w:name="_yrsaqp5sac65"/>
      <w:bookmarkEnd w:id="59"/>
      <w:r>
        <w:rPr>
          <w:rFonts w:eastAsia="Arial"/>
        </w:rPr>
        <w:t>Risk Assessment</w:t>
      </w:r>
    </w:p>
    <w:p w14:paraId="68A78AE0" w14:textId="7B076FF5" w:rsidR="00D717C5" w:rsidRDefault="00D717C5" w:rsidP="00F35BCC">
      <w:pPr>
        <w:widowControl w:val="0"/>
        <w:spacing w:after="120" w:line="240" w:lineRule="auto"/>
        <w:ind w:right="266"/>
        <w:rPr>
          <w:rFonts w:eastAsia="Arial"/>
        </w:rPr>
      </w:pPr>
      <w:r w:rsidRPr="00F35BCC">
        <w:rPr>
          <w:rFonts w:eastAsia="Arial"/>
        </w:rPr>
        <w:t xml:space="preserve">The purpose of the risk assessment is to analyse the likelihood and impact of the burn escaping. The risk assessment acts as a trigger for </w:t>
      </w:r>
      <w:r w:rsidR="00ED6E99">
        <w:rPr>
          <w:rFonts w:eastAsia="Arial"/>
        </w:rPr>
        <w:t xml:space="preserve">burn practitioners </w:t>
      </w:r>
      <w:r w:rsidRPr="00F35BCC">
        <w:rPr>
          <w:rFonts w:eastAsia="Arial"/>
        </w:rPr>
        <w:t>in order to assess additional requirements for the burn, such as extra resources or personnel or the need for more detailed contingency planning.</w:t>
      </w:r>
    </w:p>
    <w:p w14:paraId="7E879F58" w14:textId="77777777" w:rsidR="00D717C5" w:rsidRPr="00F35BCC" w:rsidRDefault="00D717C5" w:rsidP="00F35BCC">
      <w:pPr>
        <w:widowControl w:val="0"/>
        <w:spacing w:after="120" w:line="240" w:lineRule="auto"/>
        <w:ind w:right="266"/>
        <w:rPr>
          <w:rFonts w:eastAsia="Arial"/>
        </w:rPr>
      </w:pPr>
      <w:r w:rsidRPr="00F35BCC">
        <w:rPr>
          <w:rFonts w:eastAsia="Arial"/>
        </w:rPr>
        <w:t>The following table is to be used to assess the likelihood and consequence required in the risk assessment section:</w:t>
      </w:r>
    </w:p>
    <w:p w14:paraId="6F1D2198" w14:textId="3AD094FF" w:rsidR="00D717C5" w:rsidRDefault="00D717C5" w:rsidP="006319B9">
      <w:pPr>
        <w:pStyle w:val="Heading3"/>
        <w:keepNext w:val="0"/>
        <w:keepLines w:val="0"/>
        <w:widowControl w:val="0"/>
        <w:numPr>
          <w:ilvl w:val="0"/>
          <w:numId w:val="0"/>
        </w:numPr>
        <w:spacing w:before="163" w:after="120" w:line="240" w:lineRule="auto"/>
        <w:rPr>
          <w:rFonts w:eastAsia="Arial"/>
          <w:b/>
          <w:sz w:val="16"/>
          <w:szCs w:val="16"/>
        </w:rPr>
      </w:pPr>
      <w:r>
        <w:rPr>
          <w:rFonts w:eastAsia="Arial"/>
          <w:b/>
          <w:color w:val="000000"/>
        </w:rPr>
        <w:t>Likelihood:</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A0" w:firstRow="1" w:lastRow="0" w:firstColumn="1" w:lastColumn="0" w:noHBand="0" w:noVBand="1"/>
      </w:tblPr>
      <w:tblGrid>
        <w:gridCol w:w="1560"/>
        <w:gridCol w:w="7371"/>
      </w:tblGrid>
      <w:tr w:rsidR="00D717C5" w:rsidRPr="00F35BCC" w14:paraId="6FA11405" w14:textId="77777777" w:rsidTr="00ED6E99">
        <w:trPr>
          <w:trHeight w:val="275"/>
        </w:trPr>
        <w:tc>
          <w:tcPr>
            <w:tcW w:w="1560" w:type="dxa"/>
            <w:tcBorders>
              <w:top w:val="single" w:sz="4" w:space="0" w:color="000000"/>
              <w:left w:val="single" w:sz="4" w:space="0" w:color="000000"/>
              <w:bottom w:val="single" w:sz="4" w:space="0" w:color="000000"/>
              <w:right w:val="single" w:sz="4" w:space="0" w:color="000000"/>
            </w:tcBorders>
            <w:hideMark/>
          </w:tcPr>
          <w:p w14:paraId="4B9EC6BE" w14:textId="77777777" w:rsidR="00D717C5" w:rsidRPr="00F35BCC" w:rsidRDefault="00D717C5" w:rsidP="00F35BCC">
            <w:pPr>
              <w:widowControl w:val="0"/>
              <w:spacing w:after="0" w:line="240" w:lineRule="auto"/>
              <w:rPr>
                <w:b/>
                <w:sz w:val="20"/>
                <w:szCs w:val="20"/>
              </w:rPr>
            </w:pPr>
            <w:r w:rsidRPr="00F35BCC">
              <w:rPr>
                <w:b/>
                <w:sz w:val="20"/>
                <w:szCs w:val="20"/>
              </w:rPr>
              <w:t>Likelihood Rating</w:t>
            </w:r>
          </w:p>
        </w:tc>
        <w:tc>
          <w:tcPr>
            <w:tcW w:w="7371" w:type="dxa"/>
            <w:tcBorders>
              <w:top w:val="single" w:sz="4" w:space="0" w:color="000000"/>
              <w:left w:val="single" w:sz="4" w:space="0" w:color="000000"/>
              <w:bottom w:val="single" w:sz="4" w:space="0" w:color="000000"/>
              <w:right w:val="single" w:sz="4" w:space="0" w:color="000000"/>
            </w:tcBorders>
            <w:hideMark/>
          </w:tcPr>
          <w:p w14:paraId="253B510D" w14:textId="77777777" w:rsidR="00D717C5" w:rsidRPr="00F35BCC" w:rsidRDefault="00D717C5" w:rsidP="00F35BCC">
            <w:pPr>
              <w:widowControl w:val="0"/>
              <w:spacing w:after="0" w:line="240" w:lineRule="auto"/>
              <w:rPr>
                <w:b/>
                <w:sz w:val="20"/>
                <w:szCs w:val="20"/>
              </w:rPr>
            </w:pPr>
            <w:r w:rsidRPr="00F35BCC">
              <w:rPr>
                <w:b/>
                <w:sz w:val="20"/>
                <w:szCs w:val="20"/>
              </w:rPr>
              <w:t>Definition</w:t>
            </w:r>
          </w:p>
        </w:tc>
      </w:tr>
      <w:tr w:rsidR="00D717C5" w:rsidRPr="00F35BCC" w14:paraId="36A5C5B3" w14:textId="77777777" w:rsidTr="00ED6E99">
        <w:trPr>
          <w:trHeight w:val="553"/>
        </w:trPr>
        <w:tc>
          <w:tcPr>
            <w:tcW w:w="1560" w:type="dxa"/>
            <w:tcBorders>
              <w:top w:val="single" w:sz="4" w:space="0" w:color="000000"/>
              <w:left w:val="single" w:sz="4" w:space="0" w:color="000000"/>
              <w:bottom w:val="single" w:sz="4" w:space="0" w:color="000000"/>
              <w:right w:val="single" w:sz="4" w:space="0" w:color="000000"/>
            </w:tcBorders>
            <w:hideMark/>
          </w:tcPr>
          <w:p w14:paraId="1189FBC8" w14:textId="77777777" w:rsidR="00D717C5" w:rsidRPr="00F35BCC" w:rsidRDefault="00D717C5" w:rsidP="00F35BCC">
            <w:pPr>
              <w:widowControl w:val="0"/>
              <w:spacing w:after="0" w:line="240" w:lineRule="auto"/>
              <w:rPr>
                <w:sz w:val="20"/>
                <w:szCs w:val="20"/>
              </w:rPr>
            </w:pPr>
            <w:r w:rsidRPr="00F35BCC">
              <w:rPr>
                <w:sz w:val="20"/>
                <w:szCs w:val="20"/>
              </w:rPr>
              <w:t>Rare</w:t>
            </w:r>
          </w:p>
        </w:tc>
        <w:tc>
          <w:tcPr>
            <w:tcW w:w="7371" w:type="dxa"/>
            <w:tcBorders>
              <w:top w:val="single" w:sz="4" w:space="0" w:color="000000"/>
              <w:left w:val="single" w:sz="4" w:space="0" w:color="000000"/>
              <w:bottom w:val="single" w:sz="4" w:space="0" w:color="000000"/>
              <w:right w:val="single" w:sz="4" w:space="0" w:color="000000"/>
            </w:tcBorders>
            <w:hideMark/>
          </w:tcPr>
          <w:p w14:paraId="758CD3C9" w14:textId="77777777" w:rsidR="00D717C5" w:rsidRPr="00F35BCC" w:rsidRDefault="00D717C5" w:rsidP="00F35BCC">
            <w:pPr>
              <w:widowControl w:val="0"/>
              <w:spacing w:after="0" w:line="240" w:lineRule="auto"/>
              <w:rPr>
                <w:sz w:val="20"/>
                <w:szCs w:val="20"/>
              </w:rPr>
            </w:pPr>
            <w:r w:rsidRPr="00F35BCC">
              <w:rPr>
                <w:color w:val="0A0A0A"/>
                <w:sz w:val="20"/>
                <w:szCs w:val="20"/>
              </w:rPr>
              <w:t>Highly unlikely, but it may occur in exceptional circumstances. It could happen, but probably never will. (&lt;10% chance)</w:t>
            </w:r>
          </w:p>
        </w:tc>
      </w:tr>
      <w:tr w:rsidR="00D717C5" w:rsidRPr="00F35BCC" w14:paraId="602B714B" w14:textId="77777777" w:rsidTr="00ED6E99">
        <w:trPr>
          <w:trHeight w:val="551"/>
        </w:trPr>
        <w:tc>
          <w:tcPr>
            <w:tcW w:w="1560" w:type="dxa"/>
            <w:tcBorders>
              <w:top w:val="single" w:sz="4" w:space="0" w:color="000000"/>
              <w:left w:val="single" w:sz="4" w:space="0" w:color="000000"/>
              <w:bottom w:val="single" w:sz="4" w:space="0" w:color="000000"/>
              <w:right w:val="single" w:sz="4" w:space="0" w:color="000000"/>
            </w:tcBorders>
            <w:shd w:val="clear" w:color="auto" w:fill="DADADA"/>
            <w:hideMark/>
          </w:tcPr>
          <w:p w14:paraId="109E2B4A" w14:textId="77777777" w:rsidR="00D717C5" w:rsidRPr="00F35BCC" w:rsidRDefault="00D717C5" w:rsidP="00F35BCC">
            <w:pPr>
              <w:widowControl w:val="0"/>
              <w:spacing w:after="0" w:line="240" w:lineRule="auto"/>
              <w:rPr>
                <w:sz w:val="20"/>
                <w:szCs w:val="20"/>
              </w:rPr>
            </w:pPr>
            <w:r w:rsidRPr="00F35BCC">
              <w:rPr>
                <w:sz w:val="20"/>
                <w:szCs w:val="20"/>
              </w:rPr>
              <w:t>Unlikely</w:t>
            </w:r>
          </w:p>
        </w:tc>
        <w:tc>
          <w:tcPr>
            <w:tcW w:w="7371" w:type="dxa"/>
            <w:tcBorders>
              <w:top w:val="single" w:sz="4" w:space="0" w:color="000000"/>
              <w:left w:val="single" w:sz="4" w:space="0" w:color="000000"/>
              <w:bottom w:val="single" w:sz="4" w:space="0" w:color="000000"/>
              <w:right w:val="single" w:sz="4" w:space="0" w:color="000000"/>
            </w:tcBorders>
            <w:shd w:val="clear" w:color="auto" w:fill="DADADA"/>
            <w:hideMark/>
          </w:tcPr>
          <w:p w14:paraId="1EEF5F65" w14:textId="77777777" w:rsidR="00D717C5" w:rsidRPr="00F35BCC" w:rsidRDefault="00D717C5" w:rsidP="00F35BCC">
            <w:pPr>
              <w:widowControl w:val="0"/>
              <w:spacing w:after="0" w:line="240" w:lineRule="auto"/>
              <w:ind w:right="209"/>
              <w:rPr>
                <w:sz w:val="20"/>
                <w:szCs w:val="20"/>
              </w:rPr>
            </w:pPr>
            <w:r w:rsidRPr="00F35BCC">
              <w:rPr>
                <w:sz w:val="20"/>
                <w:szCs w:val="20"/>
              </w:rPr>
              <w:t>Not expected, but there's a slight possibility it may occur at some time. (10% – 35% chance it will occur)</w:t>
            </w:r>
          </w:p>
        </w:tc>
      </w:tr>
      <w:tr w:rsidR="00D717C5" w:rsidRPr="00F35BCC" w14:paraId="2DCA2C91" w14:textId="77777777" w:rsidTr="00ED6E99">
        <w:trPr>
          <w:trHeight w:val="551"/>
        </w:trPr>
        <w:tc>
          <w:tcPr>
            <w:tcW w:w="1560" w:type="dxa"/>
            <w:tcBorders>
              <w:top w:val="single" w:sz="4" w:space="0" w:color="000000"/>
              <w:left w:val="single" w:sz="4" w:space="0" w:color="000000"/>
              <w:bottom w:val="single" w:sz="4" w:space="0" w:color="000000"/>
              <w:right w:val="single" w:sz="4" w:space="0" w:color="000000"/>
            </w:tcBorders>
            <w:hideMark/>
          </w:tcPr>
          <w:p w14:paraId="7DA62EA6" w14:textId="77777777" w:rsidR="00D717C5" w:rsidRPr="00F35BCC" w:rsidRDefault="00D717C5" w:rsidP="00F35BCC">
            <w:pPr>
              <w:widowControl w:val="0"/>
              <w:spacing w:after="0" w:line="240" w:lineRule="auto"/>
              <w:rPr>
                <w:sz w:val="20"/>
                <w:szCs w:val="20"/>
              </w:rPr>
            </w:pPr>
            <w:r w:rsidRPr="00F35BCC">
              <w:rPr>
                <w:sz w:val="20"/>
                <w:szCs w:val="20"/>
              </w:rPr>
              <w:t>Possible</w:t>
            </w:r>
          </w:p>
        </w:tc>
        <w:tc>
          <w:tcPr>
            <w:tcW w:w="7371" w:type="dxa"/>
            <w:tcBorders>
              <w:top w:val="single" w:sz="4" w:space="0" w:color="000000"/>
              <w:left w:val="single" w:sz="4" w:space="0" w:color="000000"/>
              <w:bottom w:val="single" w:sz="4" w:space="0" w:color="000000"/>
              <w:right w:val="single" w:sz="4" w:space="0" w:color="000000"/>
            </w:tcBorders>
            <w:hideMark/>
          </w:tcPr>
          <w:p w14:paraId="3D1D72CE" w14:textId="4FDC2108" w:rsidR="00D717C5" w:rsidRPr="00F35BCC" w:rsidRDefault="00D717C5" w:rsidP="00F35BCC">
            <w:pPr>
              <w:widowControl w:val="0"/>
              <w:spacing w:after="0" w:line="240" w:lineRule="auto"/>
              <w:rPr>
                <w:sz w:val="20"/>
                <w:szCs w:val="20"/>
              </w:rPr>
            </w:pPr>
            <w:r w:rsidRPr="00F35BCC">
              <w:rPr>
                <w:color w:val="0A0A0A"/>
                <w:sz w:val="20"/>
                <w:szCs w:val="20"/>
              </w:rPr>
              <w:t>The event might occur at some time as there is a history of casual</w:t>
            </w:r>
            <w:r w:rsidR="006319B9" w:rsidRPr="00F35BCC">
              <w:rPr>
                <w:color w:val="0A0A0A"/>
                <w:sz w:val="20"/>
                <w:szCs w:val="20"/>
              </w:rPr>
              <w:t xml:space="preserve"> </w:t>
            </w:r>
            <w:r w:rsidRPr="00F35BCC">
              <w:rPr>
                <w:color w:val="0A0A0A"/>
                <w:sz w:val="20"/>
                <w:szCs w:val="20"/>
              </w:rPr>
              <w:t>occurrence. (35% - 65% chance it will occur)</w:t>
            </w:r>
          </w:p>
        </w:tc>
      </w:tr>
      <w:tr w:rsidR="00D717C5" w:rsidRPr="00F35BCC" w14:paraId="0A276BBF" w14:textId="77777777" w:rsidTr="00ED6E99">
        <w:trPr>
          <w:trHeight w:val="551"/>
        </w:trPr>
        <w:tc>
          <w:tcPr>
            <w:tcW w:w="1560" w:type="dxa"/>
            <w:tcBorders>
              <w:top w:val="single" w:sz="4" w:space="0" w:color="000000"/>
              <w:left w:val="single" w:sz="4" w:space="0" w:color="000000"/>
              <w:bottom w:val="single" w:sz="4" w:space="0" w:color="000000"/>
              <w:right w:val="single" w:sz="4" w:space="0" w:color="000000"/>
            </w:tcBorders>
            <w:shd w:val="clear" w:color="auto" w:fill="DADADA"/>
            <w:hideMark/>
          </w:tcPr>
          <w:p w14:paraId="401C8773" w14:textId="77777777" w:rsidR="00D717C5" w:rsidRPr="00F35BCC" w:rsidRDefault="00D717C5" w:rsidP="00F35BCC">
            <w:pPr>
              <w:widowControl w:val="0"/>
              <w:spacing w:after="0" w:line="240" w:lineRule="auto"/>
              <w:rPr>
                <w:sz w:val="20"/>
                <w:szCs w:val="20"/>
              </w:rPr>
            </w:pPr>
            <w:r w:rsidRPr="00F35BCC">
              <w:rPr>
                <w:sz w:val="20"/>
                <w:szCs w:val="20"/>
              </w:rPr>
              <w:t>Likely</w:t>
            </w:r>
          </w:p>
        </w:tc>
        <w:tc>
          <w:tcPr>
            <w:tcW w:w="7371" w:type="dxa"/>
            <w:tcBorders>
              <w:top w:val="single" w:sz="4" w:space="0" w:color="000000"/>
              <w:left w:val="single" w:sz="4" w:space="0" w:color="000000"/>
              <w:bottom w:val="single" w:sz="4" w:space="0" w:color="000000"/>
              <w:right w:val="single" w:sz="4" w:space="0" w:color="000000"/>
            </w:tcBorders>
            <w:shd w:val="clear" w:color="auto" w:fill="DADADA"/>
            <w:hideMark/>
          </w:tcPr>
          <w:p w14:paraId="21851947" w14:textId="77777777" w:rsidR="00D717C5" w:rsidRPr="00F35BCC" w:rsidRDefault="00D717C5" w:rsidP="00F35BCC">
            <w:pPr>
              <w:widowControl w:val="0"/>
              <w:spacing w:after="0" w:line="240" w:lineRule="auto"/>
              <w:ind w:right="209"/>
              <w:rPr>
                <w:sz w:val="20"/>
                <w:szCs w:val="20"/>
              </w:rPr>
            </w:pPr>
            <w:r w:rsidRPr="00F35BCC">
              <w:rPr>
                <w:sz w:val="20"/>
                <w:szCs w:val="20"/>
              </w:rPr>
              <w:t>There is a strong possibility the event will occur as there is a history of frequent occurrence. (65% - 90% chance it will occur)</w:t>
            </w:r>
          </w:p>
        </w:tc>
      </w:tr>
      <w:tr w:rsidR="00D717C5" w:rsidRPr="00F35BCC" w14:paraId="3BCD9273" w14:textId="77777777" w:rsidTr="00ED6E99">
        <w:trPr>
          <w:trHeight w:val="551"/>
        </w:trPr>
        <w:tc>
          <w:tcPr>
            <w:tcW w:w="1560" w:type="dxa"/>
            <w:tcBorders>
              <w:top w:val="single" w:sz="4" w:space="0" w:color="000000"/>
              <w:left w:val="single" w:sz="4" w:space="0" w:color="000000"/>
              <w:bottom w:val="single" w:sz="4" w:space="0" w:color="000000"/>
              <w:right w:val="single" w:sz="4" w:space="0" w:color="000000"/>
            </w:tcBorders>
            <w:hideMark/>
          </w:tcPr>
          <w:p w14:paraId="255D45A5" w14:textId="77777777" w:rsidR="00D717C5" w:rsidRPr="00F35BCC" w:rsidRDefault="00D717C5" w:rsidP="00F35BCC">
            <w:pPr>
              <w:widowControl w:val="0"/>
              <w:spacing w:after="0" w:line="240" w:lineRule="auto"/>
              <w:rPr>
                <w:sz w:val="20"/>
                <w:szCs w:val="20"/>
              </w:rPr>
            </w:pPr>
            <w:r w:rsidRPr="00F35BCC">
              <w:rPr>
                <w:sz w:val="20"/>
                <w:szCs w:val="20"/>
              </w:rPr>
              <w:t>Almost Certain</w:t>
            </w:r>
          </w:p>
        </w:tc>
        <w:tc>
          <w:tcPr>
            <w:tcW w:w="7371" w:type="dxa"/>
            <w:tcBorders>
              <w:top w:val="single" w:sz="4" w:space="0" w:color="000000"/>
              <w:left w:val="single" w:sz="4" w:space="0" w:color="000000"/>
              <w:bottom w:val="single" w:sz="4" w:space="0" w:color="000000"/>
              <w:right w:val="single" w:sz="4" w:space="0" w:color="000000"/>
            </w:tcBorders>
            <w:hideMark/>
          </w:tcPr>
          <w:p w14:paraId="37510F87" w14:textId="5CEB2E4C" w:rsidR="00D717C5" w:rsidRPr="00F35BCC" w:rsidRDefault="00D717C5" w:rsidP="00F35BCC">
            <w:pPr>
              <w:widowControl w:val="0"/>
              <w:spacing w:after="0" w:line="240" w:lineRule="auto"/>
              <w:rPr>
                <w:sz w:val="20"/>
                <w:szCs w:val="20"/>
              </w:rPr>
            </w:pPr>
            <w:r w:rsidRPr="00F35BCC">
              <w:rPr>
                <w:color w:val="0A0A0A"/>
                <w:sz w:val="20"/>
                <w:szCs w:val="20"/>
              </w:rPr>
              <w:t>Very likely. The event is expected to occur in most circumstances as</w:t>
            </w:r>
            <w:r w:rsidR="006319B9" w:rsidRPr="00F35BCC">
              <w:rPr>
                <w:color w:val="0A0A0A"/>
                <w:sz w:val="20"/>
                <w:szCs w:val="20"/>
              </w:rPr>
              <w:t xml:space="preserve"> </w:t>
            </w:r>
            <w:r w:rsidRPr="00F35BCC">
              <w:rPr>
                <w:color w:val="0A0A0A"/>
                <w:sz w:val="20"/>
                <w:szCs w:val="20"/>
              </w:rPr>
              <w:t>there is a history of regular occurrence. (&gt;90% chance)</w:t>
            </w:r>
          </w:p>
        </w:tc>
      </w:tr>
    </w:tbl>
    <w:p w14:paraId="3E71BDDC" w14:textId="77777777" w:rsidR="00F35BCC" w:rsidRDefault="00F35BCC" w:rsidP="006319B9">
      <w:pPr>
        <w:pStyle w:val="Heading3"/>
        <w:keepNext w:val="0"/>
        <w:keepLines w:val="0"/>
        <w:widowControl w:val="0"/>
        <w:numPr>
          <w:ilvl w:val="0"/>
          <w:numId w:val="0"/>
        </w:numPr>
        <w:spacing w:before="163" w:after="120" w:line="240" w:lineRule="auto"/>
        <w:rPr>
          <w:rFonts w:eastAsia="Arial"/>
          <w:b/>
          <w:color w:val="000000"/>
        </w:rPr>
      </w:pPr>
    </w:p>
    <w:p w14:paraId="485B3727" w14:textId="77777777" w:rsidR="00F35BCC" w:rsidRDefault="00F35BCC">
      <w:pPr>
        <w:rPr>
          <w:rFonts w:ascii="Calibri" w:eastAsia="Arial" w:hAnsi="Calibri" w:cs="Calibri"/>
          <w:b/>
          <w:bCs/>
          <w:color w:val="000000"/>
          <w:sz w:val="24"/>
          <w:szCs w:val="24"/>
        </w:rPr>
      </w:pPr>
      <w:r>
        <w:rPr>
          <w:rFonts w:eastAsia="Arial"/>
          <w:b/>
          <w:color w:val="000000"/>
        </w:rPr>
        <w:br w:type="page"/>
      </w:r>
    </w:p>
    <w:p w14:paraId="7C24C317" w14:textId="2C8D6B54" w:rsidR="00D717C5" w:rsidRDefault="00D717C5" w:rsidP="006319B9">
      <w:pPr>
        <w:pStyle w:val="Heading3"/>
        <w:keepNext w:val="0"/>
        <w:keepLines w:val="0"/>
        <w:widowControl w:val="0"/>
        <w:numPr>
          <w:ilvl w:val="0"/>
          <w:numId w:val="0"/>
        </w:numPr>
        <w:spacing w:before="163" w:after="120" w:line="240" w:lineRule="auto"/>
        <w:rPr>
          <w:rFonts w:eastAsia="Arial"/>
          <w:b/>
          <w:color w:val="000000"/>
        </w:rPr>
      </w:pPr>
      <w:r>
        <w:rPr>
          <w:rFonts w:eastAsia="Arial"/>
          <w:b/>
          <w:color w:val="000000"/>
        </w:rPr>
        <w:lastRenderedPageBreak/>
        <w:t>Consequence:</w:t>
      </w:r>
    </w:p>
    <w:tbl>
      <w:tblPr>
        <w:tblW w:w="90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A0" w:firstRow="1" w:lastRow="0" w:firstColumn="1" w:lastColumn="0" w:noHBand="0" w:noVBand="1"/>
      </w:tblPr>
      <w:tblGrid>
        <w:gridCol w:w="1701"/>
        <w:gridCol w:w="2385"/>
        <w:gridCol w:w="2775"/>
        <w:gridCol w:w="2205"/>
      </w:tblGrid>
      <w:tr w:rsidR="00D717C5" w:rsidRPr="00F35BCC" w14:paraId="3DA9FC4A" w14:textId="77777777" w:rsidTr="00ED6E99">
        <w:trPr>
          <w:trHeight w:val="278"/>
        </w:trPr>
        <w:tc>
          <w:tcPr>
            <w:tcW w:w="1701" w:type="dxa"/>
            <w:vMerge w:val="restart"/>
            <w:tcBorders>
              <w:top w:val="single" w:sz="4" w:space="0" w:color="000000"/>
              <w:left w:val="single" w:sz="4" w:space="0" w:color="000000"/>
              <w:bottom w:val="single" w:sz="4" w:space="0" w:color="000000"/>
              <w:right w:val="single" w:sz="4" w:space="0" w:color="000000"/>
            </w:tcBorders>
            <w:hideMark/>
          </w:tcPr>
          <w:p w14:paraId="7BB07B1F" w14:textId="77777777" w:rsidR="00D717C5" w:rsidRPr="00F35BCC" w:rsidRDefault="00D717C5" w:rsidP="00F35BCC">
            <w:pPr>
              <w:widowControl w:val="0"/>
              <w:spacing w:after="0" w:line="240" w:lineRule="auto"/>
              <w:rPr>
                <w:b/>
                <w:sz w:val="20"/>
                <w:szCs w:val="20"/>
              </w:rPr>
            </w:pPr>
            <w:r w:rsidRPr="00F35BCC">
              <w:rPr>
                <w:b/>
                <w:sz w:val="20"/>
                <w:szCs w:val="20"/>
              </w:rPr>
              <w:t>Consequence Rating</w:t>
            </w:r>
          </w:p>
        </w:tc>
        <w:tc>
          <w:tcPr>
            <w:tcW w:w="7365" w:type="dxa"/>
            <w:gridSpan w:val="3"/>
            <w:tcBorders>
              <w:top w:val="single" w:sz="4" w:space="0" w:color="000000"/>
              <w:left w:val="single" w:sz="4" w:space="0" w:color="000000"/>
              <w:bottom w:val="single" w:sz="4" w:space="0" w:color="000000"/>
              <w:right w:val="single" w:sz="4" w:space="0" w:color="000000"/>
            </w:tcBorders>
            <w:hideMark/>
          </w:tcPr>
          <w:p w14:paraId="3C705CEE" w14:textId="77777777" w:rsidR="00D717C5" w:rsidRPr="00F35BCC" w:rsidRDefault="00D717C5" w:rsidP="00F35BCC">
            <w:pPr>
              <w:widowControl w:val="0"/>
              <w:spacing w:after="0" w:line="240" w:lineRule="auto"/>
              <w:ind w:right="3230"/>
              <w:jc w:val="center"/>
              <w:rPr>
                <w:b/>
                <w:sz w:val="20"/>
                <w:szCs w:val="20"/>
              </w:rPr>
            </w:pPr>
            <w:r w:rsidRPr="00F35BCC">
              <w:rPr>
                <w:b/>
                <w:sz w:val="20"/>
                <w:szCs w:val="20"/>
              </w:rPr>
              <w:t>Asset Type</w:t>
            </w:r>
          </w:p>
        </w:tc>
      </w:tr>
      <w:tr w:rsidR="00D717C5" w:rsidRPr="00F35BCC" w14:paraId="6167C952" w14:textId="77777777" w:rsidTr="00ED6E99">
        <w:trPr>
          <w:trHeight w:val="275"/>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D4076F4" w14:textId="77777777" w:rsidR="00D717C5" w:rsidRPr="00F35BCC" w:rsidRDefault="00D717C5" w:rsidP="00F35BCC">
            <w:pPr>
              <w:spacing w:after="0" w:line="240" w:lineRule="auto"/>
              <w:rPr>
                <w:b/>
                <w:sz w:val="20"/>
                <w:szCs w:val="20"/>
                <w:lang w:val="en-GB"/>
              </w:rPr>
            </w:pPr>
          </w:p>
        </w:tc>
        <w:tc>
          <w:tcPr>
            <w:tcW w:w="2385" w:type="dxa"/>
            <w:tcBorders>
              <w:top w:val="single" w:sz="4" w:space="0" w:color="000000"/>
              <w:left w:val="single" w:sz="4" w:space="0" w:color="000000"/>
              <w:bottom w:val="single" w:sz="4" w:space="0" w:color="000000"/>
              <w:right w:val="single" w:sz="4" w:space="0" w:color="000000"/>
            </w:tcBorders>
            <w:hideMark/>
          </w:tcPr>
          <w:p w14:paraId="6D2040D6" w14:textId="77777777" w:rsidR="00D717C5" w:rsidRPr="00F35BCC" w:rsidRDefault="00D717C5" w:rsidP="00F35BCC">
            <w:pPr>
              <w:widowControl w:val="0"/>
              <w:spacing w:after="0" w:line="240" w:lineRule="auto"/>
              <w:rPr>
                <w:b/>
                <w:sz w:val="20"/>
                <w:szCs w:val="20"/>
              </w:rPr>
            </w:pPr>
            <w:r w:rsidRPr="00F35BCC">
              <w:rPr>
                <w:b/>
                <w:sz w:val="20"/>
                <w:szCs w:val="20"/>
              </w:rPr>
              <w:t>Human Life</w:t>
            </w:r>
          </w:p>
        </w:tc>
        <w:tc>
          <w:tcPr>
            <w:tcW w:w="2775" w:type="dxa"/>
            <w:tcBorders>
              <w:top w:val="single" w:sz="4" w:space="0" w:color="000000"/>
              <w:left w:val="single" w:sz="4" w:space="0" w:color="000000"/>
              <w:bottom w:val="single" w:sz="4" w:space="0" w:color="000000"/>
              <w:right w:val="single" w:sz="4" w:space="0" w:color="000000"/>
            </w:tcBorders>
            <w:hideMark/>
          </w:tcPr>
          <w:p w14:paraId="0964358D" w14:textId="77777777" w:rsidR="00D717C5" w:rsidRPr="00F35BCC" w:rsidRDefault="00D717C5" w:rsidP="00F35BCC">
            <w:pPr>
              <w:widowControl w:val="0"/>
              <w:spacing w:after="0" w:line="240" w:lineRule="auto"/>
              <w:rPr>
                <w:b/>
                <w:sz w:val="20"/>
                <w:szCs w:val="20"/>
              </w:rPr>
            </w:pPr>
            <w:r w:rsidRPr="00F35BCC">
              <w:rPr>
                <w:b/>
                <w:sz w:val="20"/>
                <w:szCs w:val="20"/>
              </w:rPr>
              <w:t>Property/Infrastructure</w:t>
            </w:r>
          </w:p>
        </w:tc>
        <w:tc>
          <w:tcPr>
            <w:tcW w:w="2205" w:type="dxa"/>
            <w:tcBorders>
              <w:top w:val="single" w:sz="4" w:space="0" w:color="000000"/>
              <w:left w:val="single" w:sz="4" w:space="0" w:color="000000"/>
              <w:bottom w:val="single" w:sz="4" w:space="0" w:color="000000"/>
              <w:right w:val="single" w:sz="4" w:space="0" w:color="000000"/>
            </w:tcBorders>
            <w:hideMark/>
          </w:tcPr>
          <w:p w14:paraId="64671399" w14:textId="77777777" w:rsidR="00D717C5" w:rsidRPr="00F35BCC" w:rsidRDefault="00D717C5" w:rsidP="00F35BCC">
            <w:pPr>
              <w:widowControl w:val="0"/>
              <w:spacing w:after="0" w:line="240" w:lineRule="auto"/>
              <w:rPr>
                <w:b/>
                <w:sz w:val="20"/>
                <w:szCs w:val="20"/>
              </w:rPr>
            </w:pPr>
            <w:r w:rsidRPr="00F35BCC">
              <w:rPr>
                <w:b/>
                <w:sz w:val="20"/>
                <w:szCs w:val="20"/>
              </w:rPr>
              <w:t>Environmental</w:t>
            </w:r>
          </w:p>
        </w:tc>
      </w:tr>
      <w:tr w:rsidR="00D717C5" w:rsidRPr="00F35BCC" w14:paraId="2F3F9267" w14:textId="77777777" w:rsidTr="00ED6E99">
        <w:trPr>
          <w:trHeight w:val="275"/>
        </w:trPr>
        <w:tc>
          <w:tcPr>
            <w:tcW w:w="1701" w:type="dxa"/>
            <w:tcBorders>
              <w:top w:val="single" w:sz="4" w:space="0" w:color="000000"/>
              <w:left w:val="single" w:sz="4" w:space="0" w:color="000000"/>
              <w:bottom w:val="single" w:sz="4" w:space="0" w:color="000000"/>
              <w:right w:val="single" w:sz="4" w:space="0" w:color="000000"/>
            </w:tcBorders>
            <w:hideMark/>
          </w:tcPr>
          <w:p w14:paraId="65A3287A" w14:textId="77777777" w:rsidR="00D717C5" w:rsidRPr="00F35BCC" w:rsidRDefault="00D717C5" w:rsidP="00F35BCC">
            <w:pPr>
              <w:widowControl w:val="0"/>
              <w:spacing w:after="0" w:line="240" w:lineRule="auto"/>
              <w:rPr>
                <w:sz w:val="20"/>
                <w:szCs w:val="20"/>
              </w:rPr>
            </w:pPr>
            <w:r w:rsidRPr="00F35BCC">
              <w:rPr>
                <w:sz w:val="20"/>
                <w:szCs w:val="20"/>
              </w:rPr>
              <w:t>Insignificant</w:t>
            </w:r>
          </w:p>
        </w:tc>
        <w:tc>
          <w:tcPr>
            <w:tcW w:w="2385" w:type="dxa"/>
            <w:tcBorders>
              <w:top w:val="single" w:sz="4" w:space="0" w:color="000000"/>
              <w:left w:val="single" w:sz="4" w:space="0" w:color="000000"/>
              <w:bottom w:val="single" w:sz="4" w:space="0" w:color="000000"/>
              <w:right w:val="single" w:sz="4" w:space="0" w:color="000000"/>
            </w:tcBorders>
            <w:hideMark/>
          </w:tcPr>
          <w:p w14:paraId="3F54BA6B" w14:textId="77777777" w:rsidR="00D717C5" w:rsidRPr="00F35BCC" w:rsidRDefault="00D717C5" w:rsidP="00F35BCC">
            <w:pPr>
              <w:widowControl w:val="0"/>
              <w:spacing w:after="0" w:line="240" w:lineRule="auto"/>
              <w:rPr>
                <w:sz w:val="20"/>
                <w:szCs w:val="20"/>
              </w:rPr>
            </w:pPr>
            <w:r w:rsidRPr="00F35BCC">
              <w:rPr>
                <w:sz w:val="20"/>
                <w:szCs w:val="20"/>
              </w:rPr>
              <w:t>No injuries</w:t>
            </w:r>
          </w:p>
        </w:tc>
        <w:tc>
          <w:tcPr>
            <w:tcW w:w="2775" w:type="dxa"/>
            <w:tcBorders>
              <w:top w:val="single" w:sz="4" w:space="0" w:color="000000"/>
              <w:left w:val="single" w:sz="4" w:space="0" w:color="000000"/>
              <w:bottom w:val="single" w:sz="4" w:space="0" w:color="000000"/>
              <w:right w:val="single" w:sz="4" w:space="0" w:color="000000"/>
            </w:tcBorders>
            <w:hideMark/>
          </w:tcPr>
          <w:p w14:paraId="30807C81" w14:textId="77777777" w:rsidR="00D717C5" w:rsidRPr="00F35BCC" w:rsidRDefault="00D717C5" w:rsidP="00F35BCC">
            <w:pPr>
              <w:widowControl w:val="0"/>
              <w:spacing w:after="0" w:line="240" w:lineRule="auto"/>
              <w:rPr>
                <w:sz w:val="20"/>
                <w:szCs w:val="20"/>
              </w:rPr>
            </w:pPr>
            <w:r w:rsidRPr="00F35BCC">
              <w:rPr>
                <w:sz w:val="20"/>
                <w:szCs w:val="20"/>
              </w:rPr>
              <w:t>No damage</w:t>
            </w:r>
          </w:p>
        </w:tc>
        <w:tc>
          <w:tcPr>
            <w:tcW w:w="2205" w:type="dxa"/>
            <w:tcBorders>
              <w:top w:val="single" w:sz="4" w:space="0" w:color="000000"/>
              <w:left w:val="single" w:sz="4" w:space="0" w:color="000000"/>
              <w:bottom w:val="single" w:sz="4" w:space="0" w:color="000000"/>
              <w:right w:val="single" w:sz="4" w:space="0" w:color="000000"/>
            </w:tcBorders>
            <w:hideMark/>
          </w:tcPr>
          <w:p w14:paraId="4C352E57" w14:textId="77777777" w:rsidR="00D717C5" w:rsidRPr="00F35BCC" w:rsidRDefault="00D717C5" w:rsidP="00F35BCC">
            <w:pPr>
              <w:widowControl w:val="0"/>
              <w:spacing w:after="0" w:line="240" w:lineRule="auto"/>
              <w:rPr>
                <w:sz w:val="20"/>
                <w:szCs w:val="20"/>
              </w:rPr>
            </w:pPr>
            <w:r w:rsidRPr="00F35BCC">
              <w:rPr>
                <w:sz w:val="20"/>
                <w:szCs w:val="20"/>
              </w:rPr>
              <w:t>No adverse impact</w:t>
            </w:r>
          </w:p>
        </w:tc>
      </w:tr>
      <w:tr w:rsidR="00D717C5" w:rsidRPr="00F35BCC" w14:paraId="77DC2A56" w14:textId="77777777" w:rsidTr="00ED6E99">
        <w:trPr>
          <w:trHeight w:val="827"/>
        </w:trPr>
        <w:tc>
          <w:tcPr>
            <w:tcW w:w="1701" w:type="dxa"/>
            <w:tcBorders>
              <w:top w:val="single" w:sz="4" w:space="0" w:color="000000"/>
              <w:left w:val="single" w:sz="4" w:space="0" w:color="000000"/>
              <w:bottom w:val="single" w:sz="4" w:space="0" w:color="000000"/>
              <w:right w:val="single" w:sz="4" w:space="0" w:color="000000"/>
            </w:tcBorders>
            <w:shd w:val="clear" w:color="auto" w:fill="DADADA"/>
            <w:hideMark/>
          </w:tcPr>
          <w:p w14:paraId="34E0483E" w14:textId="77777777" w:rsidR="00D717C5" w:rsidRPr="00F35BCC" w:rsidRDefault="00D717C5" w:rsidP="00F35BCC">
            <w:pPr>
              <w:widowControl w:val="0"/>
              <w:spacing w:after="0" w:line="240" w:lineRule="auto"/>
              <w:rPr>
                <w:sz w:val="20"/>
                <w:szCs w:val="20"/>
              </w:rPr>
            </w:pPr>
            <w:r w:rsidRPr="00F35BCC">
              <w:rPr>
                <w:sz w:val="20"/>
                <w:szCs w:val="20"/>
              </w:rPr>
              <w:t>Minor</w:t>
            </w:r>
          </w:p>
        </w:tc>
        <w:tc>
          <w:tcPr>
            <w:tcW w:w="2385" w:type="dxa"/>
            <w:tcBorders>
              <w:top w:val="single" w:sz="4" w:space="0" w:color="000000"/>
              <w:left w:val="single" w:sz="4" w:space="0" w:color="000000"/>
              <w:bottom w:val="single" w:sz="4" w:space="0" w:color="000000"/>
              <w:right w:val="single" w:sz="4" w:space="0" w:color="000000"/>
            </w:tcBorders>
            <w:shd w:val="clear" w:color="auto" w:fill="DADADA"/>
            <w:hideMark/>
          </w:tcPr>
          <w:p w14:paraId="1B404FA9" w14:textId="77777777" w:rsidR="00D717C5" w:rsidRPr="00F35BCC" w:rsidRDefault="00D717C5" w:rsidP="00F35BCC">
            <w:pPr>
              <w:widowControl w:val="0"/>
              <w:spacing w:after="0" w:line="240" w:lineRule="auto"/>
              <w:ind w:right="177"/>
              <w:rPr>
                <w:sz w:val="20"/>
                <w:szCs w:val="20"/>
              </w:rPr>
            </w:pPr>
            <w:r w:rsidRPr="00F35BCC">
              <w:rPr>
                <w:sz w:val="20"/>
                <w:szCs w:val="20"/>
              </w:rPr>
              <w:t>Injuries requiring first aid</w:t>
            </w:r>
          </w:p>
        </w:tc>
        <w:tc>
          <w:tcPr>
            <w:tcW w:w="2775" w:type="dxa"/>
            <w:tcBorders>
              <w:top w:val="single" w:sz="4" w:space="0" w:color="000000"/>
              <w:left w:val="single" w:sz="4" w:space="0" w:color="000000"/>
              <w:bottom w:val="single" w:sz="4" w:space="0" w:color="000000"/>
              <w:right w:val="single" w:sz="4" w:space="0" w:color="000000"/>
            </w:tcBorders>
            <w:shd w:val="clear" w:color="auto" w:fill="DADADA"/>
            <w:hideMark/>
          </w:tcPr>
          <w:p w14:paraId="0D3CD7C5" w14:textId="77777777" w:rsidR="00D717C5" w:rsidRPr="00F35BCC" w:rsidRDefault="00D717C5" w:rsidP="00F35BCC">
            <w:pPr>
              <w:widowControl w:val="0"/>
              <w:spacing w:after="0" w:line="240" w:lineRule="auto"/>
              <w:ind w:right="143"/>
              <w:rPr>
                <w:sz w:val="20"/>
                <w:szCs w:val="20"/>
              </w:rPr>
            </w:pPr>
            <w:r w:rsidRPr="00F35BCC">
              <w:rPr>
                <w:sz w:val="20"/>
                <w:szCs w:val="20"/>
              </w:rPr>
              <w:t>Limited, easily repairable damage</w:t>
            </w:r>
          </w:p>
        </w:tc>
        <w:tc>
          <w:tcPr>
            <w:tcW w:w="2205" w:type="dxa"/>
            <w:tcBorders>
              <w:top w:val="single" w:sz="4" w:space="0" w:color="000000"/>
              <w:left w:val="single" w:sz="4" w:space="0" w:color="000000"/>
              <w:bottom w:val="single" w:sz="4" w:space="0" w:color="000000"/>
              <w:right w:val="single" w:sz="4" w:space="0" w:color="000000"/>
            </w:tcBorders>
            <w:shd w:val="clear" w:color="auto" w:fill="DADADA"/>
            <w:hideMark/>
          </w:tcPr>
          <w:p w14:paraId="722E5E14" w14:textId="77777777" w:rsidR="00D717C5" w:rsidRPr="00F35BCC" w:rsidRDefault="00D717C5" w:rsidP="00F35BCC">
            <w:pPr>
              <w:widowControl w:val="0"/>
              <w:spacing w:after="0" w:line="240" w:lineRule="auto"/>
              <w:ind w:right="135"/>
              <w:rPr>
                <w:sz w:val="20"/>
                <w:szCs w:val="20"/>
              </w:rPr>
            </w:pPr>
            <w:r w:rsidRPr="00F35BCC">
              <w:rPr>
                <w:sz w:val="20"/>
                <w:szCs w:val="20"/>
              </w:rPr>
              <w:t>Contained, reversible impact through natural regeneration</w:t>
            </w:r>
          </w:p>
        </w:tc>
      </w:tr>
      <w:tr w:rsidR="00D717C5" w:rsidRPr="00F35BCC" w14:paraId="1D01E961" w14:textId="77777777" w:rsidTr="00ED6E99">
        <w:trPr>
          <w:trHeight w:val="827"/>
        </w:trPr>
        <w:tc>
          <w:tcPr>
            <w:tcW w:w="1701" w:type="dxa"/>
            <w:tcBorders>
              <w:top w:val="single" w:sz="4" w:space="0" w:color="000000"/>
              <w:left w:val="single" w:sz="4" w:space="0" w:color="000000"/>
              <w:bottom w:val="single" w:sz="4" w:space="0" w:color="000000"/>
              <w:right w:val="single" w:sz="4" w:space="0" w:color="000000"/>
            </w:tcBorders>
            <w:hideMark/>
          </w:tcPr>
          <w:p w14:paraId="545115DC" w14:textId="77777777" w:rsidR="00D717C5" w:rsidRPr="00F35BCC" w:rsidRDefault="00D717C5" w:rsidP="00F35BCC">
            <w:pPr>
              <w:widowControl w:val="0"/>
              <w:spacing w:after="0" w:line="240" w:lineRule="auto"/>
              <w:rPr>
                <w:sz w:val="20"/>
                <w:szCs w:val="20"/>
              </w:rPr>
            </w:pPr>
            <w:r w:rsidRPr="00F35BCC">
              <w:rPr>
                <w:sz w:val="20"/>
                <w:szCs w:val="20"/>
              </w:rPr>
              <w:t>Moderate</w:t>
            </w:r>
          </w:p>
        </w:tc>
        <w:tc>
          <w:tcPr>
            <w:tcW w:w="2385" w:type="dxa"/>
            <w:tcBorders>
              <w:top w:val="single" w:sz="4" w:space="0" w:color="000000"/>
              <w:left w:val="single" w:sz="4" w:space="0" w:color="000000"/>
              <w:bottom w:val="single" w:sz="4" w:space="0" w:color="000000"/>
              <w:right w:val="single" w:sz="4" w:space="0" w:color="000000"/>
            </w:tcBorders>
            <w:hideMark/>
          </w:tcPr>
          <w:p w14:paraId="45C07310" w14:textId="77777777" w:rsidR="00D717C5" w:rsidRPr="00F35BCC" w:rsidRDefault="00D717C5" w:rsidP="00F35BCC">
            <w:pPr>
              <w:widowControl w:val="0"/>
              <w:spacing w:after="0" w:line="240" w:lineRule="auto"/>
              <w:rPr>
                <w:sz w:val="20"/>
                <w:szCs w:val="20"/>
              </w:rPr>
            </w:pPr>
            <w:r w:rsidRPr="00F35BCC">
              <w:rPr>
                <w:sz w:val="20"/>
                <w:szCs w:val="20"/>
              </w:rPr>
              <w:t>Injuries requiring medical treatment</w:t>
            </w:r>
          </w:p>
        </w:tc>
        <w:tc>
          <w:tcPr>
            <w:tcW w:w="2775" w:type="dxa"/>
            <w:tcBorders>
              <w:top w:val="single" w:sz="4" w:space="0" w:color="000000"/>
              <w:left w:val="single" w:sz="4" w:space="0" w:color="000000"/>
              <w:bottom w:val="single" w:sz="4" w:space="0" w:color="000000"/>
              <w:right w:val="single" w:sz="4" w:space="0" w:color="000000"/>
            </w:tcBorders>
            <w:hideMark/>
          </w:tcPr>
          <w:p w14:paraId="030AF400" w14:textId="77777777" w:rsidR="00D717C5" w:rsidRPr="00F35BCC" w:rsidRDefault="00D717C5" w:rsidP="00F35BCC">
            <w:pPr>
              <w:widowControl w:val="0"/>
              <w:spacing w:after="0" w:line="240" w:lineRule="auto"/>
              <w:rPr>
                <w:sz w:val="20"/>
                <w:szCs w:val="20"/>
              </w:rPr>
            </w:pPr>
            <w:r w:rsidRPr="00F35BCC">
              <w:rPr>
                <w:sz w:val="20"/>
                <w:szCs w:val="20"/>
              </w:rPr>
              <w:t>Substantial damage, prolonged repair period</w:t>
            </w:r>
          </w:p>
        </w:tc>
        <w:tc>
          <w:tcPr>
            <w:tcW w:w="2205" w:type="dxa"/>
            <w:tcBorders>
              <w:top w:val="single" w:sz="4" w:space="0" w:color="000000"/>
              <w:left w:val="single" w:sz="4" w:space="0" w:color="000000"/>
              <w:bottom w:val="single" w:sz="4" w:space="0" w:color="000000"/>
              <w:right w:val="single" w:sz="4" w:space="0" w:color="000000"/>
            </w:tcBorders>
            <w:hideMark/>
          </w:tcPr>
          <w:p w14:paraId="54821239" w14:textId="54308646" w:rsidR="00D717C5" w:rsidRPr="00F35BCC" w:rsidRDefault="00D717C5" w:rsidP="00F35BCC">
            <w:pPr>
              <w:widowControl w:val="0"/>
              <w:spacing w:after="0" w:line="240" w:lineRule="auto"/>
              <w:ind w:right="135"/>
              <w:rPr>
                <w:sz w:val="20"/>
                <w:szCs w:val="20"/>
              </w:rPr>
            </w:pPr>
            <w:r w:rsidRPr="00F35BCC">
              <w:rPr>
                <w:sz w:val="20"/>
                <w:szCs w:val="20"/>
              </w:rPr>
              <w:t>Contained, reversible impact with external</w:t>
            </w:r>
            <w:r w:rsidR="006319B9" w:rsidRPr="00F35BCC">
              <w:rPr>
                <w:sz w:val="20"/>
                <w:szCs w:val="20"/>
              </w:rPr>
              <w:t xml:space="preserve"> </w:t>
            </w:r>
            <w:r w:rsidRPr="00F35BCC">
              <w:rPr>
                <w:sz w:val="20"/>
                <w:szCs w:val="20"/>
              </w:rPr>
              <w:t>assistance</w:t>
            </w:r>
          </w:p>
        </w:tc>
      </w:tr>
      <w:tr w:rsidR="00D717C5" w:rsidRPr="00F35BCC" w14:paraId="4EEC9412" w14:textId="77777777" w:rsidTr="00ED6E99">
        <w:trPr>
          <w:trHeight w:val="827"/>
        </w:trPr>
        <w:tc>
          <w:tcPr>
            <w:tcW w:w="1701" w:type="dxa"/>
            <w:tcBorders>
              <w:top w:val="single" w:sz="4" w:space="0" w:color="000000"/>
              <w:left w:val="single" w:sz="4" w:space="0" w:color="000000"/>
              <w:bottom w:val="single" w:sz="4" w:space="0" w:color="000000"/>
              <w:right w:val="single" w:sz="4" w:space="0" w:color="000000"/>
            </w:tcBorders>
            <w:shd w:val="clear" w:color="auto" w:fill="DADADA"/>
            <w:hideMark/>
          </w:tcPr>
          <w:p w14:paraId="6D62EB74" w14:textId="77777777" w:rsidR="00D717C5" w:rsidRPr="00F35BCC" w:rsidRDefault="00D717C5" w:rsidP="00F35BCC">
            <w:pPr>
              <w:widowControl w:val="0"/>
              <w:spacing w:after="0" w:line="240" w:lineRule="auto"/>
              <w:rPr>
                <w:sz w:val="20"/>
                <w:szCs w:val="20"/>
              </w:rPr>
            </w:pPr>
            <w:r w:rsidRPr="00F35BCC">
              <w:rPr>
                <w:sz w:val="20"/>
                <w:szCs w:val="20"/>
              </w:rPr>
              <w:t>Major</w:t>
            </w:r>
          </w:p>
        </w:tc>
        <w:tc>
          <w:tcPr>
            <w:tcW w:w="2385" w:type="dxa"/>
            <w:tcBorders>
              <w:top w:val="single" w:sz="4" w:space="0" w:color="000000"/>
              <w:left w:val="single" w:sz="4" w:space="0" w:color="000000"/>
              <w:bottom w:val="single" w:sz="4" w:space="0" w:color="000000"/>
              <w:right w:val="single" w:sz="4" w:space="0" w:color="000000"/>
            </w:tcBorders>
            <w:shd w:val="clear" w:color="auto" w:fill="DADADA"/>
            <w:hideMark/>
          </w:tcPr>
          <w:p w14:paraId="06EFAA58" w14:textId="77777777" w:rsidR="00D717C5" w:rsidRPr="00F35BCC" w:rsidRDefault="00D717C5" w:rsidP="00F35BCC">
            <w:pPr>
              <w:widowControl w:val="0"/>
              <w:spacing w:after="0" w:line="240" w:lineRule="auto"/>
              <w:rPr>
                <w:sz w:val="20"/>
                <w:szCs w:val="20"/>
              </w:rPr>
            </w:pPr>
            <w:r w:rsidRPr="00F35BCC">
              <w:rPr>
                <w:sz w:val="20"/>
                <w:szCs w:val="20"/>
              </w:rPr>
              <w:t>Injuries requiring hospitalisation</w:t>
            </w:r>
          </w:p>
        </w:tc>
        <w:tc>
          <w:tcPr>
            <w:tcW w:w="2775" w:type="dxa"/>
            <w:tcBorders>
              <w:top w:val="single" w:sz="4" w:space="0" w:color="000000"/>
              <w:left w:val="single" w:sz="4" w:space="0" w:color="000000"/>
              <w:bottom w:val="single" w:sz="4" w:space="0" w:color="000000"/>
              <w:right w:val="single" w:sz="4" w:space="0" w:color="000000"/>
            </w:tcBorders>
            <w:shd w:val="clear" w:color="auto" w:fill="DADADA"/>
            <w:hideMark/>
          </w:tcPr>
          <w:p w14:paraId="3366A658" w14:textId="77777777" w:rsidR="00D717C5" w:rsidRPr="00F35BCC" w:rsidRDefault="00D717C5" w:rsidP="00F35BCC">
            <w:pPr>
              <w:widowControl w:val="0"/>
              <w:spacing w:after="0" w:line="240" w:lineRule="auto"/>
              <w:rPr>
                <w:sz w:val="20"/>
                <w:szCs w:val="20"/>
              </w:rPr>
            </w:pPr>
            <w:r w:rsidRPr="00F35BCC">
              <w:rPr>
                <w:sz w:val="20"/>
                <w:szCs w:val="20"/>
              </w:rPr>
              <w:t>Extensive irreparable damage (write-off)</w:t>
            </w:r>
          </w:p>
        </w:tc>
        <w:tc>
          <w:tcPr>
            <w:tcW w:w="2205" w:type="dxa"/>
            <w:tcBorders>
              <w:top w:val="single" w:sz="4" w:space="0" w:color="000000"/>
              <w:left w:val="single" w:sz="4" w:space="0" w:color="000000"/>
              <w:bottom w:val="single" w:sz="4" w:space="0" w:color="000000"/>
              <w:right w:val="single" w:sz="4" w:space="0" w:color="000000"/>
            </w:tcBorders>
            <w:shd w:val="clear" w:color="auto" w:fill="DADADA"/>
            <w:hideMark/>
          </w:tcPr>
          <w:p w14:paraId="0408568A" w14:textId="77777777" w:rsidR="00D717C5" w:rsidRPr="00F35BCC" w:rsidRDefault="00D717C5" w:rsidP="00F35BCC">
            <w:pPr>
              <w:widowControl w:val="0"/>
              <w:spacing w:after="0" w:line="240" w:lineRule="auto"/>
              <w:rPr>
                <w:sz w:val="20"/>
                <w:szCs w:val="20"/>
              </w:rPr>
            </w:pPr>
            <w:r w:rsidRPr="00F35BCC">
              <w:rPr>
                <w:sz w:val="20"/>
                <w:szCs w:val="20"/>
              </w:rPr>
              <w:t>Uncontained, reversible impact with external assistance</w:t>
            </w:r>
          </w:p>
        </w:tc>
      </w:tr>
      <w:tr w:rsidR="00D717C5" w:rsidRPr="00F35BCC" w14:paraId="542DC6B1" w14:textId="77777777" w:rsidTr="00ED6E99">
        <w:trPr>
          <w:trHeight w:val="827"/>
        </w:trPr>
        <w:tc>
          <w:tcPr>
            <w:tcW w:w="1701" w:type="dxa"/>
            <w:tcBorders>
              <w:top w:val="single" w:sz="4" w:space="0" w:color="000000"/>
              <w:left w:val="single" w:sz="4" w:space="0" w:color="000000"/>
              <w:bottom w:val="single" w:sz="4" w:space="0" w:color="000000"/>
              <w:right w:val="single" w:sz="4" w:space="0" w:color="000000"/>
            </w:tcBorders>
            <w:hideMark/>
          </w:tcPr>
          <w:p w14:paraId="64F94942" w14:textId="77777777" w:rsidR="00D717C5" w:rsidRPr="00F35BCC" w:rsidRDefault="00D717C5" w:rsidP="00F35BCC">
            <w:pPr>
              <w:widowControl w:val="0"/>
              <w:spacing w:after="0" w:line="240" w:lineRule="auto"/>
              <w:rPr>
                <w:sz w:val="20"/>
                <w:szCs w:val="20"/>
              </w:rPr>
            </w:pPr>
            <w:r w:rsidRPr="00F35BCC">
              <w:rPr>
                <w:sz w:val="20"/>
                <w:szCs w:val="20"/>
              </w:rPr>
              <w:t>Catastrophic</w:t>
            </w:r>
          </w:p>
        </w:tc>
        <w:tc>
          <w:tcPr>
            <w:tcW w:w="2385" w:type="dxa"/>
            <w:tcBorders>
              <w:top w:val="single" w:sz="4" w:space="0" w:color="000000"/>
              <w:left w:val="single" w:sz="4" w:space="0" w:color="000000"/>
              <w:bottom w:val="single" w:sz="4" w:space="0" w:color="000000"/>
              <w:right w:val="single" w:sz="4" w:space="0" w:color="000000"/>
            </w:tcBorders>
            <w:hideMark/>
          </w:tcPr>
          <w:p w14:paraId="4A7C5732" w14:textId="77777777" w:rsidR="00D717C5" w:rsidRPr="00F35BCC" w:rsidRDefault="00D717C5" w:rsidP="00F35BCC">
            <w:pPr>
              <w:widowControl w:val="0"/>
              <w:spacing w:after="0" w:line="240" w:lineRule="auto"/>
              <w:rPr>
                <w:sz w:val="20"/>
                <w:szCs w:val="20"/>
              </w:rPr>
            </w:pPr>
            <w:r w:rsidRPr="00F35BCC">
              <w:rPr>
                <w:sz w:val="20"/>
                <w:szCs w:val="20"/>
              </w:rPr>
              <w:t>Fatality and/or permanent disability</w:t>
            </w:r>
          </w:p>
        </w:tc>
        <w:tc>
          <w:tcPr>
            <w:tcW w:w="2775" w:type="dxa"/>
            <w:tcBorders>
              <w:top w:val="single" w:sz="4" w:space="0" w:color="000000"/>
              <w:left w:val="single" w:sz="4" w:space="0" w:color="000000"/>
              <w:bottom w:val="single" w:sz="4" w:space="0" w:color="000000"/>
              <w:right w:val="single" w:sz="4" w:space="0" w:color="000000"/>
            </w:tcBorders>
            <w:hideMark/>
          </w:tcPr>
          <w:p w14:paraId="2878D23C" w14:textId="521567A2" w:rsidR="00D717C5" w:rsidRPr="00F35BCC" w:rsidRDefault="00D717C5" w:rsidP="00F35BCC">
            <w:pPr>
              <w:widowControl w:val="0"/>
              <w:spacing w:after="0" w:line="240" w:lineRule="auto"/>
              <w:rPr>
                <w:sz w:val="20"/>
                <w:szCs w:val="20"/>
              </w:rPr>
            </w:pPr>
            <w:r w:rsidRPr="00F35BCC">
              <w:rPr>
                <w:sz w:val="20"/>
                <w:szCs w:val="20"/>
              </w:rPr>
              <w:t>Complete loss of plant, equipment, buildings</w:t>
            </w:r>
            <w:r w:rsidR="006319B9" w:rsidRPr="00F35BCC">
              <w:rPr>
                <w:sz w:val="20"/>
                <w:szCs w:val="20"/>
              </w:rPr>
              <w:t xml:space="preserve"> </w:t>
            </w:r>
            <w:r w:rsidRPr="00F35BCC">
              <w:rPr>
                <w:sz w:val="20"/>
                <w:szCs w:val="20"/>
              </w:rPr>
              <w:t>and/or infrastructure</w:t>
            </w:r>
          </w:p>
        </w:tc>
        <w:tc>
          <w:tcPr>
            <w:tcW w:w="2205" w:type="dxa"/>
            <w:tcBorders>
              <w:top w:val="single" w:sz="4" w:space="0" w:color="000000"/>
              <w:left w:val="single" w:sz="4" w:space="0" w:color="000000"/>
              <w:bottom w:val="single" w:sz="4" w:space="0" w:color="000000"/>
              <w:right w:val="single" w:sz="4" w:space="0" w:color="000000"/>
            </w:tcBorders>
            <w:hideMark/>
          </w:tcPr>
          <w:p w14:paraId="3E2608D6" w14:textId="77777777" w:rsidR="00D717C5" w:rsidRPr="00F35BCC" w:rsidRDefault="00D717C5" w:rsidP="00F35BCC">
            <w:pPr>
              <w:widowControl w:val="0"/>
              <w:spacing w:after="0" w:line="240" w:lineRule="auto"/>
              <w:rPr>
                <w:sz w:val="20"/>
                <w:szCs w:val="20"/>
              </w:rPr>
            </w:pPr>
            <w:r w:rsidRPr="00F35BCC">
              <w:rPr>
                <w:sz w:val="20"/>
                <w:szCs w:val="20"/>
              </w:rPr>
              <w:t>Uncontained, irreversible impact</w:t>
            </w:r>
          </w:p>
        </w:tc>
      </w:tr>
    </w:tbl>
    <w:p w14:paraId="7B2C630B" w14:textId="77777777" w:rsidR="00D717C5" w:rsidRPr="006319B9" w:rsidRDefault="00D717C5" w:rsidP="006319B9">
      <w:pPr>
        <w:pStyle w:val="Heading3"/>
        <w:keepNext w:val="0"/>
        <w:keepLines w:val="0"/>
        <w:widowControl w:val="0"/>
        <w:numPr>
          <w:ilvl w:val="0"/>
          <w:numId w:val="0"/>
        </w:numPr>
        <w:spacing w:before="163" w:after="120" w:line="240" w:lineRule="auto"/>
        <w:rPr>
          <w:rFonts w:eastAsia="Arial"/>
          <w:b/>
          <w:color w:val="000000"/>
        </w:rPr>
      </w:pPr>
      <w:r>
        <w:rPr>
          <w:rFonts w:eastAsia="Arial"/>
          <w:b/>
          <w:color w:val="000000"/>
        </w:rPr>
        <w:t>Overall Risk Rating:</w:t>
      </w:r>
    </w:p>
    <w:tbl>
      <w:tblPr>
        <w:tblW w:w="8928" w:type="dxa"/>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6"/>
        <w:gridCol w:w="1417"/>
        <w:gridCol w:w="1418"/>
        <w:gridCol w:w="1417"/>
        <w:gridCol w:w="1418"/>
        <w:gridCol w:w="1842"/>
      </w:tblGrid>
      <w:tr w:rsidR="00D717C5" w14:paraId="610497DF" w14:textId="77777777" w:rsidTr="00ED6E99">
        <w:trPr>
          <w:trHeight w:val="457"/>
        </w:trPr>
        <w:tc>
          <w:tcPr>
            <w:tcW w:w="1416" w:type="dxa"/>
            <w:vMerge w:val="restart"/>
            <w:tcBorders>
              <w:top w:val="single" w:sz="4" w:space="0" w:color="000000"/>
              <w:left w:val="single" w:sz="4" w:space="0" w:color="000000"/>
              <w:bottom w:val="single" w:sz="4" w:space="0" w:color="000000"/>
              <w:right w:val="single" w:sz="4" w:space="0" w:color="000000"/>
            </w:tcBorders>
            <w:hideMark/>
          </w:tcPr>
          <w:p w14:paraId="70E7E2B5" w14:textId="77777777" w:rsidR="00D717C5" w:rsidRPr="00F35BCC" w:rsidRDefault="00D717C5" w:rsidP="00F35BCC">
            <w:pPr>
              <w:widowControl w:val="0"/>
              <w:spacing w:after="0" w:line="240" w:lineRule="auto"/>
              <w:rPr>
                <w:b/>
                <w:sz w:val="20"/>
                <w:szCs w:val="20"/>
              </w:rPr>
            </w:pPr>
            <w:r w:rsidRPr="00F35BCC">
              <w:rPr>
                <w:b/>
                <w:sz w:val="20"/>
                <w:szCs w:val="20"/>
              </w:rPr>
              <w:t>Likelihood</w:t>
            </w:r>
          </w:p>
        </w:tc>
        <w:tc>
          <w:tcPr>
            <w:tcW w:w="7512" w:type="dxa"/>
            <w:gridSpan w:val="5"/>
            <w:tcBorders>
              <w:top w:val="single" w:sz="4" w:space="0" w:color="000000"/>
              <w:left w:val="single" w:sz="4" w:space="0" w:color="000000"/>
              <w:bottom w:val="single" w:sz="4" w:space="0" w:color="000000"/>
              <w:right w:val="single" w:sz="4" w:space="0" w:color="000000"/>
            </w:tcBorders>
            <w:hideMark/>
          </w:tcPr>
          <w:p w14:paraId="0AF12AD3" w14:textId="77777777" w:rsidR="00D717C5" w:rsidRPr="00F35BCC" w:rsidRDefault="00D717C5" w:rsidP="00F35BCC">
            <w:pPr>
              <w:widowControl w:val="0"/>
              <w:spacing w:after="0" w:line="240" w:lineRule="auto"/>
              <w:ind w:right="3429"/>
              <w:jc w:val="center"/>
              <w:rPr>
                <w:b/>
                <w:sz w:val="20"/>
                <w:szCs w:val="20"/>
              </w:rPr>
            </w:pPr>
            <w:r w:rsidRPr="00F35BCC">
              <w:rPr>
                <w:b/>
                <w:sz w:val="20"/>
                <w:szCs w:val="20"/>
              </w:rPr>
              <w:t>Consequence</w:t>
            </w:r>
          </w:p>
        </w:tc>
      </w:tr>
      <w:tr w:rsidR="00D717C5" w14:paraId="3B964945" w14:textId="77777777" w:rsidTr="00ED6E99">
        <w:trPr>
          <w:trHeight w:val="455"/>
        </w:trPr>
        <w:tc>
          <w:tcPr>
            <w:tcW w:w="1416" w:type="dxa"/>
            <w:vMerge/>
            <w:tcBorders>
              <w:top w:val="single" w:sz="4" w:space="0" w:color="000000"/>
              <w:left w:val="single" w:sz="4" w:space="0" w:color="000000"/>
              <w:bottom w:val="single" w:sz="4" w:space="0" w:color="000000"/>
              <w:right w:val="single" w:sz="4" w:space="0" w:color="000000"/>
            </w:tcBorders>
            <w:vAlign w:val="center"/>
            <w:hideMark/>
          </w:tcPr>
          <w:p w14:paraId="08434133" w14:textId="77777777" w:rsidR="00D717C5" w:rsidRPr="00F35BCC" w:rsidRDefault="00D717C5" w:rsidP="00F35BCC">
            <w:pPr>
              <w:spacing w:after="0" w:line="240" w:lineRule="auto"/>
              <w:rPr>
                <w:b/>
                <w:sz w:val="20"/>
                <w:szCs w:val="20"/>
                <w:lang w:val="en-GB"/>
              </w:rPr>
            </w:pPr>
          </w:p>
        </w:tc>
        <w:tc>
          <w:tcPr>
            <w:tcW w:w="1417" w:type="dxa"/>
            <w:tcBorders>
              <w:top w:val="single" w:sz="4" w:space="0" w:color="000000"/>
              <w:left w:val="single" w:sz="4" w:space="0" w:color="000000"/>
              <w:bottom w:val="single" w:sz="4" w:space="0" w:color="000000"/>
              <w:right w:val="single" w:sz="4" w:space="0" w:color="000000"/>
            </w:tcBorders>
            <w:hideMark/>
          </w:tcPr>
          <w:p w14:paraId="1728E652" w14:textId="77777777" w:rsidR="00D717C5" w:rsidRPr="00F35BCC" w:rsidRDefault="00D717C5" w:rsidP="00F35BCC">
            <w:pPr>
              <w:widowControl w:val="0"/>
              <w:spacing w:after="0" w:line="240" w:lineRule="auto"/>
              <w:rPr>
                <w:b/>
                <w:sz w:val="20"/>
                <w:szCs w:val="20"/>
              </w:rPr>
            </w:pPr>
            <w:r w:rsidRPr="00F35BCC">
              <w:rPr>
                <w:b/>
                <w:sz w:val="20"/>
                <w:szCs w:val="20"/>
              </w:rPr>
              <w:t>Insignificant</w:t>
            </w:r>
          </w:p>
        </w:tc>
        <w:tc>
          <w:tcPr>
            <w:tcW w:w="1418" w:type="dxa"/>
            <w:tcBorders>
              <w:top w:val="single" w:sz="4" w:space="0" w:color="000000"/>
              <w:left w:val="single" w:sz="4" w:space="0" w:color="000000"/>
              <w:bottom w:val="single" w:sz="4" w:space="0" w:color="000000"/>
              <w:right w:val="single" w:sz="4" w:space="0" w:color="000000"/>
            </w:tcBorders>
            <w:hideMark/>
          </w:tcPr>
          <w:p w14:paraId="17189263" w14:textId="77777777" w:rsidR="00D717C5" w:rsidRPr="00F35BCC" w:rsidRDefault="00D717C5" w:rsidP="00F35BCC">
            <w:pPr>
              <w:widowControl w:val="0"/>
              <w:spacing w:after="0" w:line="240" w:lineRule="auto"/>
              <w:rPr>
                <w:b/>
                <w:sz w:val="20"/>
                <w:szCs w:val="20"/>
              </w:rPr>
            </w:pPr>
            <w:r w:rsidRPr="00F35BCC">
              <w:rPr>
                <w:b/>
                <w:sz w:val="20"/>
                <w:szCs w:val="20"/>
              </w:rPr>
              <w:t>Minor</w:t>
            </w:r>
          </w:p>
        </w:tc>
        <w:tc>
          <w:tcPr>
            <w:tcW w:w="1417" w:type="dxa"/>
            <w:tcBorders>
              <w:top w:val="single" w:sz="4" w:space="0" w:color="000000"/>
              <w:left w:val="single" w:sz="4" w:space="0" w:color="000000"/>
              <w:bottom w:val="single" w:sz="4" w:space="0" w:color="000000"/>
              <w:right w:val="single" w:sz="4" w:space="0" w:color="000000"/>
            </w:tcBorders>
            <w:hideMark/>
          </w:tcPr>
          <w:p w14:paraId="24B49517" w14:textId="77777777" w:rsidR="00D717C5" w:rsidRPr="00F35BCC" w:rsidRDefault="00D717C5" w:rsidP="00F35BCC">
            <w:pPr>
              <w:widowControl w:val="0"/>
              <w:spacing w:after="0" w:line="240" w:lineRule="auto"/>
              <w:rPr>
                <w:b/>
                <w:sz w:val="20"/>
                <w:szCs w:val="20"/>
              </w:rPr>
            </w:pPr>
            <w:r w:rsidRPr="00F35BCC">
              <w:rPr>
                <w:b/>
                <w:sz w:val="20"/>
                <w:szCs w:val="20"/>
              </w:rPr>
              <w:t>Moderate</w:t>
            </w:r>
          </w:p>
        </w:tc>
        <w:tc>
          <w:tcPr>
            <w:tcW w:w="1418" w:type="dxa"/>
            <w:tcBorders>
              <w:top w:val="single" w:sz="4" w:space="0" w:color="000000"/>
              <w:left w:val="single" w:sz="4" w:space="0" w:color="000000"/>
              <w:bottom w:val="single" w:sz="4" w:space="0" w:color="000000"/>
              <w:right w:val="single" w:sz="4" w:space="0" w:color="000000"/>
            </w:tcBorders>
            <w:hideMark/>
          </w:tcPr>
          <w:p w14:paraId="3EC864E1" w14:textId="77777777" w:rsidR="00D717C5" w:rsidRPr="00F35BCC" w:rsidRDefault="00D717C5" w:rsidP="00F35BCC">
            <w:pPr>
              <w:widowControl w:val="0"/>
              <w:spacing w:after="0" w:line="240" w:lineRule="auto"/>
              <w:rPr>
                <w:b/>
                <w:sz w:val="20"/>
                <w:szCs w:val="20"/>
              </w:rPr>
            </w:pPr>
            <w:r w:rsidRPr="00F35BCC">
              <w:rPr>
                <w:b/>
                <w:sz w:val="20"/>
                <w:szCs w:val="20"/>
              </w:rPr>
              <w:t>Major</w:t>
            </w:r>
          </w:p>
        </w:tc>
        <w:tc>
          <w:tcPr>
            <w:tcW w:w="1842" w:type="dxa"/>
            <w:tcBorders>
              <w:top w:val="single" w:sz="4" w:space="0" w:color="000000"/>
              <w:left w:val="single" w:sz="4" w:space="0" w:color="000000"/>
              <w:bottom w:val="single" w:sz="4" w:space="0" w:color="000000"/>
              <w:right w:val="single" w:sz="4" w:space="0" w:color="000000"/>
            </w:tcBorders>
            <w:hideMark/>
          </w:tcPr>
          <w:p w14:paraId="28D2D731" w14:textId="77777777" w:rsidR="00D717C5" w:rsidRPr="00F35BCC" w:rsidRDefault="00D717C5" w:rsidP="00F35BCC">
            <w:pPr>
              <w:widowControl w:val="0"/>
              <w:spacing w:after="0" w:line="240" w:lineRule="auto"/>
              <w:rPr>
                <w:b/>
                <w:sz w:val="20"/>
                <w:szCs w:val="20"/>
              </w:rPr>
            </w:pPr>
            <w:r w:rsidRPr="00F35BCC">
              <w:rPr>
                <w:b/>
                <w:sz w:val="20"/>
                <w:szCs w:val="20"/>
              </w:rPr>
              <w:t>Catastrophic</w:t>
            </w:r>
          </w:p>
        </w:tc>
      </w:tr>
      <w:tr w:rsidR="006319B9" w14:paraId="0329AD53" w14:textId="77777777" w:rsidTr="00ED6E99">
        <w:trPr>
          <w:trHeight w:val="457"/>
        </w:trPr>
        <w:tc>
          <w:tcPr>
            <w:tcW w:w="1416" w:type="dxa"/>
            <w:tcBorders>
              <w:top w:val="single" w:sz="4" w:space="0" w:color="000000"/>
              <w:left w:val="single" w:sz="4" w:space="0" w:color="000000"/>
              <w:bottom w:val="single" w:sz="4" w:space="0" w:color="000000"/>
              <w:right w:val="single" w:sz="4" w:space="0" w:color="000000"/>
            </w:tcBorders>
            <w:hideMark/>
          </w:tcPr>
          <w:p w14:paraId="0F85A713" w14:textId="77777777" w:rsidR="00D717C5" w:rsidRPr="00F35BCC" w:rsidRDefault="00D717C5" w:rsidP="00F35BCC">
            <w:pPr>
              <w:widowControl w:val="0"/>
              <w:spacing w:after="0" w:line="240" w:lineRule="auto"/>
              <w:rPr>
                <w:b/>
                <w:sz w:val="20"/>
                <w:szCs w:val="20"/>
              </w:rPr>
            </w:pPr>
            <w:r w:rsidRPr="00F35BCC">
              <w:rPr>
                <w:b/>
                <w:sz w:val="20"/>
                <w:szCs w:val="20"/>
              </w:rPr>
              <w:t>Rare</w:t>
            </w:r>
          </w:p>
        </w:tc>
        <w:tc>
          <w:tcPr>
            <w:tcW w:w="1417" w:type="dxa"/>
            <w:tcBorders>
              <w:top w:val="single" w:sz="4" w:space="0" w:color="000000"/>
              <w:left w:val="single" w:sz="4" w:space="0" w:color="000000"/>
              <w:bottom w:val="single" w:sz="4" w:space="0" w:color="000000"/>
              <w:right w:val="single" w:sz="4" w:space="0" w:color="000000"/>
            </w:tcBorders>
            <w:shd w:val="clear" w:color="auto" w:fill="B0DFA0"/>
            <w:hideMark/>
          </w:tcPr>
          <w:p w14:paraId="15673090" w14:textId="77777777" w:rsidR="00D717C5" w:rsidRPr="00F35BCC" w:rsidRDefault="00D717C5" w:rsidP="00F35BCC">
            <w:pPr>
              <w:widowControl w:val="0"/>
              <w:spacing w:after="0" w:line="240" w:lineRule="auto"/>
              <w:rPr>
                <w:sz w:val="20"/>
                <w:szCs w:val="20"/>
              </w:rPr>
            </w:pPr>
            <w:r w:rsidRPr="00F35BCC">
              <w:rPr>
                <w:sz w:val="20"/>
                <w:szCs w:val="20"/>
              </w:rPr>
              <w:t>Low</w:t>
            </w:r>
          </w:p>
        </w:tc>
        <w:tc>
          <w:tcPr>
            <w:tcW w:w="1418" w:type="dxa"/>
            <w:tcBorders>
              <w:top w:val="single" w:sz="4" w:space="0" w:color="000000"/>
              <w:left w:val="single" w:sz="4" w:space="0" w:color="000000"/>
              <w:bottom w:val="single" w:sz="4" w:space="0" w:color="000000"/>
              <w:right w:val="single" w:sz="4" w:space="0" w:color="000000"/>
            </w:tcBorders>
            <w:shd w:val="clear" w:color="auto" w:fill="B0DFA0"/>
            <w:hideMark/>
          </w:tcPr>
          <w:p w14:paraId="32BEC1AE" w14:textId="77777777" w:rsidR="00D717C5" w:rsidRPr="00F35BCC" w:rsidRDefault="00D717C5" w:rsidP="00F35BCC">
            <w:pPr>
              <w:widowControl w:val="0"/>
              <w:spacing w:after="0" w:line="240" w:lineRule="auto"/>
              <w:rPr>
                <w:sz w:val="20"/>
                <w:szCs w:val="20"/>
              </w:rPr>
            </w:pPr>
            <w:r w:rsidRPr="00F35BCC">
              <w:rPr>
                <w:sz w:val="20"/>
                <w:szCs w:val="20"/>
              </w:rPr>
              <w:t>Low</w:t>
            </w:r>
          </w:p>
        </w:tc>
        <w:tc>
          <w:tcPr>
            <w:tcW w:w="1417" w:type="dxa"/>
            <w:tcBorders>
              <w:top w:val="single" w:sz="4" w:space="0" w:color="000000"/>
              <w:left w:val="single" w:sz="4" w:space="0" w:color="000000"/>
              <w:bottom w:val="single" w:sz="4" w:space="0" w:color="000000"/>
              <w:right w:val="single" w:sz="4" w:space="0" w:color="000000"/>
            </w:tcBorders>
            <w:shd w:val="clear" w:color="auto" w:fill="B0DFA0"/>
            <w:hideMark/>
          </w:tcPr>
          <w:p w14:paraId="5B1900FB" w14:textId="77777777" w:rsidR="00D717C5" w:rsidRPr="00F35BCC" w:rsidRDefault="00D717C5" w:rsidP="00F35BCC">
            <w:pPr>
              <w:widowControl w:val="0"/>
              <w:spacing w:after="0" w:line="240" w:lineRule="auto"/>
              <w:rPr>
                <w:sz w:val="20"/>
                <w:szCs w:val="20"/>
              </w:rPr>
            </w:pPr>
            <w:r w:rsidRPr="00F35BCC">
              <w:rPr>
                <w:sz w:val="20"/>
                <w:szCs w:val="20"/>
              </w:rPr>
              <w:t>Low</w:t>
            </w:r>
          </w:p>
        </w:tc>
        <w:tc>
          <w:tcPr>
            <w:tcW w:w="1418" w:type="dxa"/>
            <w:tcBorders>
              <w:top w:val="single" w:sz="4" w:space="0" w:color="000000"/>
              <w:left w:val="single" w:sz="4" w:space="0" w:color="000000"/>
              <w:bottom w:val="single" w:sz="4" w:space="0" w:color="000000"/>
              <w:right w:val="single" w:sz="4" w:space="0" w:color="000000"/>
            </w:tcBorders>
            <w:shd w:val="clear" w:color="auto" w:fill="B0DFA0"/>
            <w:hideMark/>
          </w:tcPr>
          <w:p w14:paraId="6947960A" w14:textId="77777777" w:rsidR="00D717C5" w:rsidRPr="00F35BCC" w:rsidRDefault="00D717C5" w:rsidP="00F35BCC">
            <w:pPr>
              <w:widowControl w:val="0"/>
              <w:spacing w:after="0" w:line="240" w:lineRule="auto"/>
              <w:rPr>
                <w:sz w:val="20"/>
                <w:szCs w:val="20"/>
              </w:rPr>
            </w:pPr>
            <w:r w:rsidRPr="00F35BCC">
              <w:rPr>
                <w:sz w:val="20"/>
                <w:szCs w:val="20"/>
              </w:rPr>
              <w:t>Low</w:t>
            </w:r>
          </w:p>
        </w:tc>
        <w:tc>
          <w:tcPr>
            <w:tcW w:w="1842" w:type="dxa"/>
            <w:tcBorders>
              <w:top w:val="single" w:sz="4" w:space="0" w:color="000000"/>
              <w:left w:val="single" w:sz="4" w:space="0" w:color="000000"/>
              <w:bottom w:val="single" w:sz="4" w:space="0" w:color="000000"/>
              <w:right w:val="single" w:sz="4" w:space="0" w:color="000000"/>
            </w:tcBorders>
            <w:shd w:val="clear" w:color="auto" w:fill="FFFF00"/>
            <w:hideMark/>
          </w:tcPr>
          <w:p w14:paraId="7A53FD4F" w14:textId="77777777" w:rsidR="00D717C5" w:rsidRPr="00F35BCC" w:rsidRDefault="00D717C5" w:rsidP="00F35BCC">
            <w:pPr>
              <w:widowControl w:val="0"/>
              <w:spacing w:after="0" w:line="240" w:lineRule="auto"/>
              <w:rPr>
                <w:sz w:val="20"/>
                <w:szCs w:val="20"/>
              </w:rPr>
            </w:pPr>
            <w:r w:rsidRPr="00F35BCC">
              <w:rPr>
                <w:sz w:val="20"/>
                <w:szCs w:val="20"/>
              </w:rPr>
              <w:t>Moderate</w:t>
            </w:r>
          </w:p>
        </w:tc>
      </w:tr>
      <w:tr w:rsidR="006319B9" w14:paraId="1692D681" w14:textId="77777777" w:rsidTr="00ED6E99">
        <w:trPr>
          <w:trHeight w:val="457"/>
        </w:trPr>
        <w:tc>
          <w:tcPr>
            <w:tcW w:w="1416" w:type="dxa"/>
            <w:tcBorders>
              <w:top w:val="single" w:sz="4" w:space="0" w:color="000000"/>
              <w:left w:val="single" w:sz="4" w:space="0" w:color="000000"/>
              <w:bottom w:val="single" w:sz="4" w:space="0" w:color="000000"/>
              <w:right w:val="single" w:sz="4" w:space="0" w:color="000000"/>
            </w:tcBorders>
            <w:hideMark/>
          </w:tcPr>
          <w:p w14:paraId="70EAF2BC" w14:textId="77777777" w:rsidR="00D717C5" w:rsidRPr="00F35BCC" w:rsidRDefault="00D717C5" w:rsidP="00F35BCC">
            <w:pPr>
              <w:widowControl w:val="0"/>
              <w:spacing w:after="0" w:line="240" w:lineRule="auto"/>
              <w:rPr>
                <w:b/>
                <w:sz w:val="20"/>
                <w:szCs w:val="20"/>
              </w:rPr>
            </w:pPr>
            <w:r w:rsidRPr="00F35BCC">
              <w:rPr>
                <w:b/>
                <w:sz w:val="20"/>
                <w:szCs w:val="20"/>
              </w:rPr>
              <w:t>Unlikely</w:t>
            </w:r>
          </w:p>
        </w:tc>
        <w:tc>
          <w:tcPr>
            <w:tcW w:w="1417" w:type="dxa"/>
            <w:tcBorders>
              <w:top w:val="single" w:sz="4" w:space="0" w:color="000000"/>
              <w:left w:val="single" w:sz="4" w:space="0" w:color="000000"/>
              <w:bottom w:val="single" w:sz="4" w:space="0" w:color="000000"/>
              <w:right w:val="single" w:sz="4" w:space="0" w:color="000000"/>
            </w:tcBorders>
            <w:shd w:val="clear" w:color="auto" w:fill="B0DFA0"/>
            <w:hideMark/>
          </w:tcPr>
          <w:p w14:paraId="006F0F3D" w14:textId="77777777" w:rsidR="00D717C5" w:rsidRPr="00F35BCC" w:rsidRDefault="00D717C5" w:rsidP="00F35BCC">
            <w:pPr>
              <w:widowControl w:val="0"/>
              <w:spacing w:after="0" w:line="240" w:lineRule="auto"/>
              <w:rPr>
                <w:sz w:val="20"/>
                <w:szCs w:val="20"/>
              </w:rPr>
            </w:pPr>
            <w:r w:rsidRPr="00F35BCC">
              <w:rPr>
                <w:sz w:val="20"/>
                <w:szCs w:val="20"/>
              </w:rPr>
              <w:t>Low</w:t>
            </w:r>
          </w:p>
        </w:tc>
        <w:tc>
          <w:tcPr>
            <w:tcW w:w="1418" w:type="dxa"/>
            <w:tcBorders>
              <w:top w:val="single" w:sz="4" w:space="0" w:color="000000"/>
              <w:left w:val="single" w:sz="4" w:space="0" w:color="000000"/>
              <w:bottom w:val="single" w:sz="4" w:space="0" w:color="000000"/>
              <w:right w:val="single" w:sz="4" w:space="0" w:color="000000"/>
            </w:tcBorders>
            <w:shd w:val="clear" w:color="auto" w:fill="B0DFA0"/>
            <w:hideMark/>
          </w:tcPr>
          <w:p w14:paraId="3FA841CB" w14:textId="77777777" w:rsidR="00D717C5" w:rsidRPr="00F35BCC" w:rsidRDefault="00D717C5" w:rsidP="00F35BCC">
            <w:pPr>
              <w:widowControl w:val="0"/>
              <w:spacing w:after="0" w:line="240" w:lineRule="auto"/>
              <w:rPr>
                <w:sz w:val="20"/>
                <w:szCs w:val="20"/>
              </w:rPr>
            </w:pPr>
            <w:r w:rsidRPr="00F35BCC">
              <w:rPr>
                <w:sz w:val="20"/>
                <w:szCs w:val="20"/>
              </w:rPr>
              <w:t>Low</w:t>
            </w:r>
          </w:p>
        </w:tc>
        <w:tc>
          <w:tcPr>
            <w:tcW w:w="1417" w:type="dxa"/>
            <w:tcBorders>
              <w:top w:val="single" w:sz="4" w:space="0" w:color="000000"/>
              <w:left w:val="single" w:sz="4" w:space="0" w:color="000000"/>
              <w:bottom w:val="single" w:sz="4" w:space="0" w:color="000000"/>
              <w:right w:val="single" w:sz="4" w:space="0" w:color="000000"/>
            </w:tcBorders>
            <w:shd w:val="clear" w:color="auto" w:fill="FFFF00"/>
            <w:hideMark/>
          </w:tcPr>
          <w:p w14:paraId="34F0F026" w14:textId="77777777" w:rsidR="00D717C5" w:rsidRPr="00F35BCC" w:rsidRDefault="00D717C5" w:rsidP="00F35BCC">
            <w:pPr>
              <w:widowControl w:val="0"/>
              <w:spacing w:after="0" w:line="240" w:lineRule="auto"/>
              <w:rPr>
                <w:sz w:val="20"/>
                <w:szCs w:val="20"/>
              </w:rPr>
            </w:pPr>
            <w:r w:rsidRPr="00F35BCC">
              <w:rPr>
                <w:sz w:val="20"/>
                <w:szCs w:val="20"/>
              </w:rPr>
              <w:t>Moderate</w:t>
            </w:r>
          </w:p>
        </w:tc>
        <w:tc>
          <w:tcPr>
            <w:tcW w:w="1418" w:type="dxa"/>
            <w:tcBorders>
              <w:top w:val="single" w:sz="4" w:space="0" w:color="000000"/>
              <w:left w:val="single" w:sz="4" w:space="0" w:color="000000"/>
              <w:bottom w:val="single" w:sz="4" w:space="0" w:color="000000"/>
              <w:right w:val="single" w:sz="4" w:space="0" w:color="000000"/>
            </w:tcBorders>
            <w:shd w:val="clear" w:color="auto" w:fill="FFFF00"/>
            <w:hideMark/>
          </w:tcPr>
          <w:p w14:paraId="1A39BA39" w14:textId="77777777" w:rsidR="00D717C5" w:rsidRPr="00F35BCC" w:rsidRDefault="00D717C5" w:rsidP="00F35BCC">
            <w:pPr>
              <w:widowControl w:val="0"/>
              <w:spacing w:after="0" w:line="240" w:lineRule="auto"/>
              <w:rPr>
                <w:sz w:val="20"/>
                <w:szCs w:val="20"/>
              </w:rPr>
            </w:pPr>
            <w:r w:rsidRPr="00F35BCC">
              <w:rPr>
                <w:sz w:val="20"/>
                <w:szCs w:val="20"/>
              </w:rPr>
              <w:t>Moderate</w:t>
            </w:r>
          </w:p>
        </w:tc>
        <w:tc>
          <w:tcPr>
            <w:tcW w:w="1842" w:type="dxa"/>
            <w:tcBorders>
              <w:top w:val="single" w:sz="4" w:space="0" w:color="000000"/>
              <w:left w:val="single" w:sz="4" w:space="0" w:color="000000"/>
              <w:bottom w:val="single" w:sz="4" w:space="0" w:color="000000"/>
              <w:right w:val="single" w:sz="4" w:space="0" w:color="000000"/>
            </w:tcBorders>
            <w:shd w:val="clear" w:color="auto" w:fill="FFC000"/>
            <w:hideMark/>
          </w:tcPr>
          <w:p w14:paraId="33A9DD12" w14:textId="77777777" w:rsidR="00D717C5" w:rsidRPr="00F35BCC" w:rsidRDefault="00D717C5" w:rsidP="00F35BCC">
            <w:pPr>
              <w:widowControl w:val="0"/>
              <w:spacing w:after="0" w:line="240" w:lineRule="auto"/>
              <w:rPr>
                <w:sz w:val="20"/>
                <w:szCs w:val="20"/>
              </w:rPr>
            </w:pPr>
            <w:r w:rsidRPr="00F35BCC">
              <w:rPr>
                <w:sz w:val="20"/>
                <w:szCs w:val="20"/>
              </w:rPr>
              <w:t>High</w:t>
            </w:r>
          </w:p>
        </w:tc>
      </w:tr>
      <w:tr w:rsidR="006319B9" w14:paraId="23429F28" w14:textId="77777777" w:rsidTr="00ED6E99">
        <w:trPr>
          <w:trHeight w:val="457"/>
        </w:trPr>
        <w:tc>
          <w:tcPr>
            <w:tcW w:w="1416" w:type="dxa"/>
            <w:tcBorders>
              <w:top w:val="single" w:sz="4" w:space="0" w:color="000000"/>
              <w:left w:val="single" w:sz="4" w:space="0" w:color="000000"/>
              <w:bottom w:val="single" w:sz="4" w:space="0" w:color="000000"/>
              <w:right w:val="single" w:sz="4" w:space="0" w:color="000000"/>
            </w:tcBorders>
            <w:hideMark/>
          </w:tcPr>
          <w:p w14:paraId="1A3BD9F9" w14:textId="77777777" w:rsidR="00D717C5" w:rsidRPr="00F35BCC" w:rsidRDefault="00D717C5" w:rsidP="00F35BCC">
            <w:pPr>
              <w:widowControl w:val="0"/>
              <w:spacing w:after="0" w:line="240" w:lineRule="auto"/>
              <w:rPr>
                <w:b/>
                <w:sz w:val="20"/>
                <w:szCs w:val="20"/>
              </w:rPr>
            </w:pPr>
            <w:r w:rsidRPr="00F35BCC">
              <w:rPr>
                <w:b/>
                <w:sz w:val="20"/>
                <w:szCs w:val="20"/>
              </w:rPr>
              <w:t>Possible</w:t>
            </w:r>
          </w:p>
        </w:tc>
        <w:tc>
          <w:tcPr>
            <w:tcW w:w="1417" w:type="dxa"/>
            <w:tcBorders>
              <w:top w:val="single" w:sz="4" w:space="0" w:color="000000"/>
              <w:left w:val="single" w:sz="4" w:space="0" w:color="000000"/>
              <w:bottom w:val="single" w:sz="4" w:space="0" w:color="000000"/>
              <w:right w:val="single" w:sz="4" w:space="0" w:color="000000"/>
            </w:tcBorders>
            <w:shd w:val="clear" w:color="auto" w:fill="B0DFA0"/>
            <w:hideMark/>
          </w:tcPr>
          <w:p w14:paraId="0525E766" w14:textId="77777777" w:rsidR="00D717C5" w:rsidRPr="00F35BCC" w:rsidRDefault="00D717C5" w:rsidP="00F35BCC">
            <w:pPr>
              <w:widowControl w:val="0"/>
              <w:spacing w:after="0" w:line="240" w:lineRule="auto"/>
              <w:rPr>
                <w:sz w:val="20"/>
                <w:szCs w:val="20"/>
              </w:rPr>
            </w:pPr>
            <w:r w:rsidRPr="00F35BCC">
              <w:rPr>
                <w:sz w:val="20"/>
                <w:szCs w:val="20"/>
              </w:rPr>
              <w:t>Low</w:t>
            </w:r>
          </w:p>
        </w:tc>
        <w:tc>
          <w:tcPr>
            <w:tcW w:w="1418" w:type="dxa"/>
            <w:tcBorders>
              <w:top w:val="single" w:sz="4" w:space="0" w:color="000000"/>
              <w:left w:val="single" w:sz="4" w:space="0" w:color="000000"/>
              <w:bottom w:val="single" w:sz="4" w:space="0" w:color="000000"/>
              <w:right w:val="single" w:sz="4" w:space="0" w:color="000000"/>
            </w:tcBorders>
            <w:shd w:val="clear" w:color="auto" w:fill="FFFF00"/>
            <w:hideMark/>
          </w:tcPr>
          <w:p w14:paraId="1A2AE18A" w14:textId="77777777" w:rsidR="00D717C5" w:rsidRPr="00F35BCC" w:rsidRDefault="00D717C5" w:rsidP="00F35BCC">
            <w:pPr>
              <w:widowControl w:val="0"/>
              <w:spacing w:after="0" w:line="240" w:lineRule="auto"/>
              <w:rPr>
                <w:sz w:val="20"/>
                <w:szCs w:val="20"/>
              </w:rPr>
            </w:pPr>
            <w:r w:rsidRPr="00F35BCC">
              <w:rPr>
                <w:sz w:val="20"/>
                <w:szCs w:val="20"/>
              </w:rPr>
              <w:t>Moderate</w:t>
            </w:r>
          </w:p>
        </w:tc>
        <w:tc>
          <w:tcPr>
            <w:tcW w:w="1417" w:type="dxa"/>
            <w:tcBorders>
              <w:top w:val="single" w:sz="4" w:space="0" w:color="000000"/>
              <w:left w:val="single" w:sz="4" w:space="0" w:color="000000"/>
              <w:bottom w:val="single" w:sz="4" w:space="0" w:color="000000"/>
              <w:right w:val="single" w:sz="4" w:space="0" w:color="000000"/>
            </w:tcBorders>
            <w:shd w:val="clear" w:color="auto" w:fill="FFFF00"/>
            <w:hideMark/>
          </w:tcPr>
          <w:p w14:paraId="7A1B286C" w14:textId="77777777" w:rsidR="00D717C5" w:rsidRPr="00F35BCC" w:rsidRDefault="00D717C5" w:rsidP="00F35BCC">
            <w:pPr>
              <w:widowControl w:val="0"/>
              <w:spacing w:after="0" w:line="240" w:lineRule="auto"/>
              <w:rPr>
                <w:sz w:val="20"/>
                <w:szCs w:val="20"/>
              </w:rPr>
            </w:pPr>
            <w:r w:rsidRPr="00F35BCC">
              <w:rPr>
                <w:sz w:val="20"/>
                <w:szCs w:val="20"/>
              </w:rPr>
              <w:t>Moderate</w:t>
            </w:r>
          </w:p>
        </w:tc>
        <w:tc>
          <w:tcPr>
            <w:tcW w:w="1418" w:type="dxa"/>
            <w:tcBorders>
              <w:top w:val="single" w:sz="4" w:space="0" w:color="000000"/>
              <w:left w:val="single" w:sz="4" w:space="0" w:color="000000"/>
              <w:bottom w:val="single" w:sz="4" w:space="0" w:color="000000"/>
              <w:right w:val="single" w:sz="4" w:space="0" w:color="000000"/>
            </w:tcBorders>
            <w:shd w:val="clear" w:color="auto" w:fill="FFC000"/>
            <w:hideMark/>
          </w:tcPr>
          <w:p w14:paraId="7EEAA766" w14:textId="77777777" w:rsidR="00D717C5" w:rsidRPr="00F35BCC" w:rsidRDefault="00D717C5" w:rsidP="00F35BCC">
            <w:pPr>
              <w:widowControl w:val="0"/>
              <w:spacing w:after="0" w:line="240" w:lineRule="auto"/>
              <w:rPr>
                <w:sz w:val="20"/>
                <w:szCs w:val="20"/>
              </w:rPr>
            </w:pPr>
            <w:r w:rsidRPr="00F35BCC">
              <w:rPr>
                <w:sz w:val="20"/>
                <w:szCs w:val="20"/>
              </w:rPr>
              <w:t>High</w:t>
            </w:r>
          </w:p>
        </w:tc>
        <w:tc>
          <w:tcPr>
            <w:tcW w:w="1842" w:type="dxa"/>
            <w:tcBorders>
              <w:top w:val="single" w:sz="4" w:space="0" w:color="000000"/>
              <w:left w:val="single" w:sz="4" w:space="0" w:color="000000"/>
              <w:bottom w:val="single" w:sz="4" w:space="0" w:color="000000"/>
              <w:right w:val="single" w:sz="4" w:space="0" w:color="000000"/>
            </w:tcBorders>
            <w:shd w:val="clear" w:color="auto" w:fill="FFC000"/>
            <w:hideMark/>
          </w:tcPr>
          <w:p w14:paraId="0B24F11D" w14:textId="77777777" w:rsidR="00D717C5" w:rsidRPr="00F35BCC" w:rsidRDefault="00D717C5" w:rsidP="00F35BCC">
            <w:pPr>
              <w:widowControl w:val="0"/>
              <w:spacing w:after="0" w:line="240" w:lineRule="auto"/>
              <w:rPr>
                <w:sz w:val="20"/>
                <w:szCs w:val="20"/>
              </w:rPr>
            </w:pPr>
            <w:r w:rsidRPr="00F35BCC">
              <w:rPr>
                <w:sz w:val="20"/>
                <w:szCs w:val="20"/>
              </w:rPr>
              <w:t>High</w:t>
            </w:r>
          </w:p>
        </w:tc>
      </w:tr>
      <w:tr w:rsidR="006319B9" w14:paraId="53240B58" w14:textId="77777777" w:rsidTr="00ED6E99">
        <w:trPr>
          <w:trHeight w:val="457"/>
        </w:trPr>
        <w:tc>
          <w:tcPr>
            <w:tcW w:w="1416" w:type="dxa"/>
            <w:tcBorders>
              <w:top w:val="single" w:sz="4" w:space="0" w:color="000000"/>
              <w:left w:val="single" w:sz="4" w:space="0" w:color="000000"/>
              <w:bottom w:val="single" w:sz="4" w:space="0" w:color="000000"/>
              <w:right w:val="single" w:sz="4" w:space="0" w:color="000000"/>
            </w:tcBorders>
            <w:hideMark/>
          </w:tcPr>
          <w:p w14:paraId="4DE08F28" w14:textId="77777777" w:rsidR="00D717C5" w:rsidRPr="00F35BCC" w:rsidRDefault="00D717C5" w:rsidP="00F35BCC">
            <w:pPr>
              <w:widowControl w:val="0"/>
              <w:spacing w:after="0" w:line="240" w:lineRule="auto"/>
              <w:rPr>
                <w:b/>
                <w:sz w:val="20"/>
                <w:szCs w:val="20"/>
              </w:rPr>
            </w:pPr>
            <w:r w:rsidRPr="00F35BCC">
              <w:rPr>
                <w:b/>
                <w:sz w:val="20"/>
                <w:szCs w:val="20"/>
              </w:rPr>
              <w:t>Likely</w:t>
            </w:r>
          </w:p>
        </w:tc>
        <w:tc>
          <w:tcPr>
            <w:tcW w:w="1417" w:type="dxa"/>
            <w:tcBorders>
              <w:top w:val="single" w:sz="4" w:space="0" w:color="000000"/>
              <w:left w:val="single" w:sz="4" w:space="0" w:color="000000"/>
              <w:bottom w:val="single" w:sz="4" w:space="0" w:color="000000"/>
              <w:right w:val="single" w:sz="4" w:space="0" w:color="000000"/>
            </w:tcBorders>
            <w:shd w:val="clear" w:color="auto" w:fill="B0DFA0"/>
            <w:hideMark/>
          </w:tcPr>
          <w:p w14:paraId="3AE0D244" w14:textId="77777777" w:rsidR="00D717C5" w:rsidRPr="00F35BCC" w:rsidRDefault="00D717C5" w:rsidP="00F35BCC">
            <w:pPr>
              <w:widowControl w:val="0"/>
              <w:spacing w:after="0" w:line="240" w:lineRule="auto"/>
              <w:rPr>
                <w:sz w:val="20"/>
                <w:szCs w:val="20"/>
              </w:rPr>
            </w:pPr>
            <w:r w:rsidRPr="00F35BCC">
              <w:rPr>
                <w:sz w:val="20"/>
                <w:szCs w:val="20"/>
              </w:rPr>
              <w:t>Low</w:t>
            </w:r>
          </w:p>
        </w:tc>
        <w:tc>
          <w:tcPr>
            <w:tcW w:w="1418" w:type="dxa"/>
            <w:tcBorders>
              <w:top w:val="single" w:sz="4" w:space="0" w:color="000000"/>
              <w:left w:val="single" w:sz="4" w:space="0" w:color="000000"/>
              <w:bottom w:val="single" w:sz="4" w:space="0" w:color="000000"/>
              <w:right w:val="single" w:sz="4" w:space="0" w:color="000000"/>
            </w:tcBorders>
            <w:shd w:val="clear" w:color="auto" w:fill="FFFF00"/>
            <w:hideMark/>
          </w:tcPr>
          <w:p w14:paraId="5DEF4149" w14:textId="77777777" w:rsidR="00D717C5" w:rsidRPr="00F35BCC" w:rsidRDefault="00D717C5" w:rsidP="00F35BCC">
            <w:pPr>
              <w:widowControl w:val="0"/>
              <w:spacing w:after="0" w:line="240" w:lineRule="auto"/>
              <w:rPr>
                <w:sz w:val="20"/>
                <w:szCs w:val="20"/>
              </w:rPr>
            </w:pPr>
            <w:r w:rsidRPr="00F35BCC">
              <w:rPr>
                <w:sz w:val="20"/>
                <w:szCs w:val="20"/>
              </w:rPr>
              <w:t>Moderate</w:t>
            </w:r>
          </w:p>
        </w:tc>
        <w:tc>
          <w:tcPr>
            <w:tcW w:w="1417" w:type="dxa"/>
            <w:tcBorders>
              <w:top w:val="single" w:sz="4" w:space="0" w:color="000000"/>
              <w:left w:val="single" w:sz="4" w:space="0" w:color="000000"/>
              <w:bottom w:val="single" w:sz="4" w:space="0" w:color="000000"/>
              <w:right w:val="single" w:sz="4" w:space="0" w:color="000000"/>
            </w:tcBorders>
            <w:shd w:val="clear" w:color="auto" w:fill="FFC000"/>
            <w:hideMark/>
          </w:tcPr>
          <w:p w14:paraId="3EA86B68" w14:textId="77777777" w:rsidR="00D717C5" w:rsidRPr="00F35BCC" w:rsidRDefault="00D717C5" w:rsidP="00F35BCC">
            <w:pPr>
              <w:widowControl w:val="0"/>
              <w:spacing w:after="0" w:line="240" w:lineRule="auto"/>
              <w:rPr>
                <w:sz w:val="20"/>
                <w:szCs w:val="20"/>
              </w:rPr>
            </w:pPr>
            <w:r w:rsidRPr="00F35BCC">
              <w:rPr>
                <w:sz w:val="20"/>
                <w:szCs w:val="20"/>
              </w:rPr>
              <w:t>High</w:t>
            </w:r>
          </w:p>
        </w:tc>
        <w:tc>
          <w:tcPr>
            <w:tcW w:w="1418" w:type="dxa"/>
            <w:tcBorders>
              <w:top w:val="single" w:sz="4" w:space="0" w:color="000000"/>
              <w:left w:val="single" w:sz="4" w:space="0" w:color="000000"/>
              <w:bottom w:val="single" w:sz="4" w:space="0" w:color="000000"/>
              <w:right w:val="single" w:sz="4" w:space="0" w:color="000000"/>
            </w:tcBorders>
            <w:shd w:val="clear" w:color="auto" w:fill="FFC000"/>
            <w:hideMark/>
          </w:tcPr>
          <w:p w14:paraId="5E2D3F1C" w14:textId="77777777" w:rsidR="00D717C5" w:rsidRPr="00F35BCC" w:rsidRDefault="00D717C5" w:rsidP="00F35BCC">
            <w:pPr>
              <w:widowControl w:val="0"/>
              <w:spacing w:after="0" w:line="240" w:lineRule="auto"/>
              <w:rPr>
                <w:sz w:val="20"/>
                <w:szCs w:val="20"/>
              </w:rPr>
            </w:pPr>
            <w:r w:rsidRPr="00F35BCC">
              <w:rPr>
                <w:sz w:val="20"/>
                <w:szCs w:val="20"/>
              </w:rPr>
              <w:t>High</w:t>
            </w:r>
          </w:p>
        </w:tc>
        <w:tc>
          <w:tcPr>
            <w:tcW w:w="1842" w:type="dxa"/>
            <w:tcBorders>
              <w:top w:val="single" w:sz="4" w:space="0" w:color="000000"/>
              <w:left w:val="single" w:sz="4" w:space="0" w:color="000000"/>
              <w:bottom w:val="single" w:sz="4" w:space="0" w:color="000000"/>
              <w:right w:val="single" w:sz="4" w:space="0" w:color="000000"/>
            </w:tcBorders>
            <w:shd w:val="clear" w:color="auto" w:fill="FF0000"/>
            <w:hideMark/>
          </w:tcPr>
          <w:p w14:paraId="08DAF635" w14:textId="77777777" w:rsidR="00D717C5" w:rsidRPr="00F35BCC" w:rsidRDefault="00D717C5" w:rsidP="00F35BCC">
            <w:pPr>
              <w:widowControl w:val="0"/>
              <w:spacing w:after="0" w:line="240" w:lineRule="auto"/>
              <w:rPr>
                <w:sz w:val="20"/>
                <w:szCs w:val="20"/>
              </w:rPr>
            </w:pPr>
            <w:r w:rsidRPr="00F35BCC">
              <w:rPr>
                <w:color w:val="FFFFFF"/>
                <w:sz w:val="20"/>
                <w:szCs w:val="20"/>
              </w:rPr>
              <w:t>Extreme</w:t>
            </w:r>
          </w:p>
        </w:tc>
      </w:tr>
      <w:tr w:rsidR="006319B9" w14:paraId="54931A1B" w14:textId="77777777" w:rsidTr="00ED6E99">
        <w:trPr>
          <w:trHeight w:val="458"/>
        </w:trPr>
        <w:tc>
          <w:tcPr>
            <w:tcW w:w="1416" w:type="dxa"/>
            <w:tcBorders>
              <w:top w:val="single" w:sz="4" w:space="0" w:color="000000"/>
              <w:left w:val="single" w:sz="4" w:space="0" w:color="000000"/>
              <w:bottom w:val="single" w:sz="4" w:space="0" w:color="000000"/>
              <w:right w:val="single" w:sz="4" w:space="0" w:color="000000"/>
            </w:tcBorders>
            <w:hideMark/>
          </w:tcPr>
          <w:p w14:paraId="28D422BC" w14:textId="77777777" w:rsidR="00D717C5" w:rsidRPr="00F35BCC" w:rsidRDefault="00D717C5" w:rsidP="00F35BCC">
            <w:pPr>
              <w:widowControl w:val="0"/>
              <w:spacing w:after="0" w:line="240" w:lineRule="auto"/>
              <w:rPr>
                <w:b/>
                <w:sz w:val="20"/>
                <w:szCs w:val="20"/>
              </w:rPr>
            </w:pPr>
            <w:r w:rsidRPr="00F35BCC">
              <w:rPr>
                <w:b/>
                <w:sz w:val="20"/>
                <w:szCs w:val="20"/>
              </w:rPr>
              <w:t>Almost Certain</w:t>
            </w:r>
          </w:p>
        </w:tc>
        <w:tc>
          <w:tcPr>
            <w:tcW w:w="1417" w:type="dxa"/>
            <w:tcBorders>
              <w:top w:val="single" w:sz="4" w:space="0" w:color="000000"/>
              <w:left w:val="single" w:sz="4" w:space="0" w:color="000000"/>
              <w:bottom w:val="single" w:sz="4" w:space="0" w:color="000000"/>
              <w:right w:val="single" w:sz="4" w:space="0" w:color="000000"/>
            </w:tcBorders>
            <w:shd w:val="clear" w:color="auto" w:fill="FFFF00"/>
            <w:hideMark/>
          </w:tcPr>
          <w:p w14:paraId="6D45521F" w14:textId="77777777" w:rsidR="00D717C5" w:rsidRPr="00F35BCC" w:rsidRDefault="00D717C5" w:rsidP="00F35BCC">
            <w:pPr>
              <w:widowControl w:val="0"/>
              <w:spacing w:after="0" w:line="240" w:lineRule="auto"/>
              <w:rPr>
                <w:sz w:val="20"/>
                <w:szCs w:val="20"/>
              </w:rPr>
            </w:pPr>
            <w:r w:rsidRPr="00F35BCC">
              <w:rPr>
                <w:sz w:val="20"/>
                <w:szCs w:val="20"/>
              </w:rPr>
              <w:t>Moderate</w:t>
            </w:r>
          </w:p>
        </w:tc>
        <w:tc>
          <w:tcPr>
            <w:tcW w:w="1418" w:type="dxa"/>
            <w:tcBorders>
              <w:top w:val="single" w:sz="4" w:space="0" w:color="000000"/>
              <w:left w:val="single" w:sz="4" w:space="0" w:color="000000"/>
              <w:bottom w:val="single" w:sz="4" w:space="0" w:color="000000"/>
              <w:right w:val="single" w:sz="4" w:space="0" w:color="000000"/>
            </w:tcBorders>
            <w:shd w:val="clear" w:color="auto" w:fill="FFC000"/>
            <w:hideMark/>
          </w:tcPr>
          <w:p w14:paraId="176C6893" w14:textId="77777777" w:rsidR="00D717C5" w:rsidRPr="00F35BCC" w:rsidRDefault="00D717C5" w:rsidP="00F35BCC">
            <w:pPr>
              <w:widowControl w:val="0"/>
              <w:spacing w:after="0" w:line="240" w:lineRule="auto"/>
              <w:rPr>
                <w:sz w:val="20"/>
                <w:szCs w:val="20"/>
              </w:rPr>
            </w:pPr>
            <w:r w:rsidRPr="00F35BCC">
              <w:rPr>
                <w:sz w:val="20"/>
                <w:szCs w:val="20"/>
              </w:rPr>
              <w:t>High</w:t>
            </w:r>
          </w:p>
        </w:tc>
        <w:tc>
          <w:tcPr>
            <w:tcW w:w="1417" w:type="dxa"/>
            <w:tcBorders>
              <w:top w:val="single" w:sz="4" w:space="0" w:color="000000"/>
              <w:left w:val="single" w:sz="4" w:space="0" w:color="000000"/>
              <w:bottom w:val="single" w:sz="4" w:space="0" w:color="000000"/>
              <w:right w:val="single" w:sz="4" w:space="0" w:color="000000"/>
            </w:tcBorders>
            <w:shd w:val="clear" w:color="auto" w:fill="FFC000"/>
            <w:hideMark/>
          </w:tcPr>
          <w:p w14:paraId="34F485E0" w14:textId="77777777" w:rsidR="00D717C5" w:rsidRPr="00F35BCC" w:rsidRDefault="00D717C5" w:rsidP="00F35BCC">
            <w:pPr>
              <w:widowControl w:val="0"/>
              <w:spacing w:after="0" w:line="240" w:lineRule="auto"/>
              <w:rPr>
                <w:sz w:val="20"/>
                <w:szCs w:val="20"/>
              </w:rPr>
            </w:pPr>
            <w:r w:rsidRPr="00F35BCC">
              <w:rPr>
                <w:sz w:val="20"/>
                <w:szCs w:val="20"/>
              </w:rPr>
              <w:t>High</w:t>
            </w:r>
          </w:p>
        </w:tc>
        <w:tc>
          <w:tcPr>
            <w:tcW w:w="1418" w:type="dxa"/>
            <w:tcBorders>
              <w:top w:val="single" w:sz="4" w:space="0" w:color="000000"/>
              <w:left w:val="single" w:sz="4" w:space="0" w:color="000000"/>
              <w:bottom w:val="single" w:sz="4" w:space="0" w:color="000000"/>
              <w:right w:val="single" w:sz="4" w:space="0" w:color="000000"/>
            </w:tcBorders>
            <w:shd w:val="clear" w:color="auto" w:fill="FF0000"/>
            <w:hideMark/>
          </w:tcPr>
          <w:p w14:paraId="23C0BE3D" w14:textId="77777777" w:rsidR="00D717C5" w:rsidRPr="00F35BCC" w:rsidRDefault="00D717C5" w:rsidP="00F35BCC">
            <w:pPr>
              <w:widowControl w:val="0"/>
              <w:spacing w:after="0" w:line="240" w:lineRule="auto"/>
              <w:rPr>
                <w:sz w:val="20"/>
                <w:szCs w:val="20"/>
              </w:rPr>
            </w:pPr>
            <w:r w:rsidRPr="00F35BCC">
              <w:rPr>
                <w:color w:val="FFFFFF"/>
                <w:sz w:val="20"/>
                <w:szCs w:val="20"/>
              </w:rPr>
              <w:t>Extreme</w:t>
            </w:r>
          </w:p>
        </w:tc>
        <w:tc>
          <w:tcPr>
            <w:tcW w:w="1842" w:type="dxa"/>
            <w:tcBorders>
              <w:top w:val="single" w:sz="4" w:space="0" w:color="000000"/>
              <w:left w:val="single" w:sz="4" w:space="0" w:color="000000"/>
              <w:bottom w:val="single" w:sz="4" w:space="0" w:color="000000"/>
              <w:right w:val="single" w:sz="4" w:space="0" w:color="000000"/>
            </w:tcBorders>
            <w:shd w:val="clear" w:color="auto" w:fill="FF0000"/>
            <w:hideMark/>
          </w:tcPr>
          <w:p w14:paraId="344EF829" w14:textId="77777777" w:rsidR="00D717C5" w:rsidRPr="00F35BCC" w:rsidRDefault="00D717C5" w:rsidP="00F35BCC">
            <w:pPr>
              <w:widowControl w:val="0"/>
              <w:spacing w:after="0" w:line="240" w:lineRule="auto"/>
              <w:rPr>
                <w:sz w:val="20"/>
                <w:szCs w:val="20"/>
              </w:rPr>
            </w:pPr>
            <w:r w:rsidRPr="00F35BCC">
              <w:rPr>
                <w:color w:val="FFFFFF"/>
                <w:sz w:val="20"/>
                <w:szCs w:val="20"/>
              </w:rPr>
              <w:t>Extreme</w:t>
            </w:r>
          </w:p>
        </w:tc>
      </w:tr>
    </w:tbl>
    <w:p w14:paraId="0446A289" w14:textId="1397600D" w:rsidR="006319B9" w:rsidRDefault="006319B9" w:rsidP="006319B9">
      <w:pPr>
        <w:pStyle w:val="body"/>
        <w:rPr>
          <w:rFonts w:eastAsia="Arial"/>
        </w:rPr>
      </w:pPr>
      <w:bookmarkStart w:id="60" w:name="_zfx1p5i8khuc"/>
      <w:bookmarkStart w:id="61" w:name="_mjfbbsy8hoy9"/>
      <w:bookmarkEnd w:id="60"/>
      <w:bookmarkEnd w:id="61"/>
    </w:p>
    <w:p w14:paraId="7A734B19" w14:textId="77777777" w:rsidR="00F35BCC" w:rsidRDefault="00F35BCC" w:rsidP="006319B9">
      <w:pPr>
        <w:pStyle w:val="Heading3"/>
        <w:keepNext w:val="0"/>
        <w:keepLines w:val="0"/>
        <w:widowControl w:val="0"/>
        <w:numPr>
          <w:ilvl w:val="0"/>
          <w:numId w:val="0"/>
        </w:numPr>
        <w:spacing w:before="0" w:after="120" w:line="233" w:lineRule="auto"/>
        <w:rPr>
          <w:rFonts w:eastAsia="Arial"/>
          <w:color w:val="4F81BD"/>
        </w:rPr>
        <w:sectPr w:rsidR="00F35BCC" w:rsidSect="000E4C9A">
          <w:pgSz w:w="11909" w:h="16834"/>
          <w:pgMar w:top="1304" w:right="1304" w:bottom="1247" w:left="1304" w:header="720" w:footer="720" w:gutter="0"/>
          <w:cols w:space="720"/>
        </w:sectPr>
      </w:pPr>
    </w:p>
    <w:p w14:paraId="59C6745E" w14:textId="4D63AF3D" w:rsidR="00D717C5" w:rsidRDefault="00D717C5" w:rsidP="006319B9">
      <w:pPr>
        <w:pStyle w:val="Heading3"/>
        <w:keepNext w:val="0"/>
        <w:keepLines w:val="0"/>
        <w:widowControl w:val="0"/>
        <w:numPr>
          <w:ilvl w:val="0"/>
          <w:numId w:val="0"/>
        </w:numPr>
        <w:spacing w:before="0" w:after="120" w:line="233" w:lineRule="auto"/>
        <w:rPr>
          <w:rFonts w:eastAsia="Arial"/>
          <w:color w:val="4F81BD"/>
        </w:rPr>
      </w:pPr>
      <w:r>
        <w:rPr>
          <w:rFonts w:eastAsia="Arial"/>
          <w:color w:val="4F81BD"/>
        </w:rPr>
        <w:lastRenderedPageBreak/>
        <w:t>Risk Assessment Table</w:t>
      </w:r>
      <w:r>
        <w:rPr>
          <w:rFonts w:eastAsia="Arial"/>
          <w:color w:val="000000"/>
          <w:sz w:val="26"/>
          <w:szCs w:val="26"/>
        </w:rPr>
        <w:t xml:space="preserve"> </w:t>
      </w:r>
    </w:p>
    <w:tbl>
      <w:tblPr>
        <w:tblW w:w="14637" w:type="dxa"/>
        <w:tblInd w:w="45" w:type="dxa"/>
        <w:tblBorders>
          <w:insideH w:val="nil"/>
          <w:insideV w:val="nil"/>
        </w:tblBorders>
        <w:tblLayout w:type="fixed"/>
        <w:tblLook w:val="0600" w:firstRow="0" w:lastRow="0" w:firstColumn="0" w:lastColumn="0" w:noHBand="1" w:noVBand="1"/>
      </w:tblPr>
      <w:tblGrid>
        <w:gridCol w:w="938"/>
        <w:gridCol w:w="1785"/>
        <w:gridCol w:w="1121"/>
        <w:gridCol w:w="9285"/>
        <w:gridCol w:w="1508"/>
      </w:tblGrid>
      <w:tr w:rsidR="00D717C5" w:rsidRPr="00F35BCC" w14:paraId="0023C841" w14:textId="77777777" w:rsidTr="00A273E6">
        <w:trPr>
          <w:cantSplit/>
          <w:trHeight w:val="1134"/>
        </w:trPr>
        <w:tc>
          <w:tcPr>
            <w:tcW w:w="938" w:type="dxa"/>
            <w:tcBorders>
              <w:top w:val="single" w:sz="8" w:space="0" w:color="000000"/>
              <w:left w:val="single" w:sz="8" w:space="0" w:color="000000"/>
              <w:bottom w:val="single" w:sz="8" w:space="0" w:color="000000"/>
              <w:right w:val="single" w:sz="8" w:space="0" w:color="000000"/>
            </w:tcBorders>
            <w:shd w:val="clear" w:color="auto" w:fill="EEECE1"/>
            <w:tcMar>
              <w:top w:w="100" w:type="dxa"/>
              <w:left w:w="100" w:type="dxa"/>
              <w:bottom w:w="100" w:type="dxa"/>
              <w:right w:w="100" w:type="dxa"/>
            </w:tcMar>
            <w:textDirection w:val="btLr"/>
            <w:vAlign w:val="center"/>
            <w:hideMark/>
          </w:tcPr>
          <w:p w14:paraId="7332B738" w14:textId="32FC2249" w:rsidR="00D717C5" w:rsidRPr="00A273E6" w:rsidRDefault="00D717C5" w:rsidP="00A273E6">
            <w:pPr>
              <w:widowControl w:val="0"/>
              <w:spacing w:after="0" w:line="240" w:lineRule="auto"/>
              <w:ind w:left="113" w:right="113"/>
              <w:jc w:val="center"/>
              <w:rPr>
                <w:rFonts w:eastAsia="Arial"/>
                <w:b/>
                <w:bCs/>
                <w:sz w:val="20"/>
                <w:szCs w:val="20"/>
              </w:rPr>
            </w:pPr>
            <w:r w:rsidRPr="00F35BCC">
              <w:rPr>
                <w:b/>
                <w:bCs/>
                <w:sz w:val="20"/>
                <w:szCs w:val="20"/>
              </w:rPr>
              <w:t>Activity Steps</w:t>
            </w:r>
          </w:p>
        </w:tc>
        <w:tc>
          <w:tcPr>
            <w:tcW w:w="1785" w:type="dxa"/>
            <w:tcBorders>
              <w:top w:val="single" w:sz="8" w:space="0" w:color="000000"/>
              <w:left w:val="nil"/>
              <w:bottom w:val="single" w:sz="8" w:space="0" w:color="000000"/>
              <w:right w:val="single" w:sz="8" w:space="0" w:color="000000"/>
            </w:tcBorders>
            <w:shd w:val="clear" w:color="auto" w:fill="EEECE1"/>
            <w:tcMar>
              <w:top w:w="100" w:type="dxa"/>
              <w:left w:w="100" w:type="dxa"/>
              <w:bottom w:w="100" w:type="dxa"/>
              <w:right w:w="100" w:type="dxa"/>
            </w:tcMar>
            <w:hideMark/>
          </w:tcPr>
          <w:p w14:paraId="7BABDBCC" w14:textId="77777777" w:rsidR="00D717C5" w:rsidRPr="00F35BCC" w:rsidRDefault="00D717C5" w:rsidP="00F35BCC">
            <w:pPr>
              <w:widowControl w:val="0"/>
              <w:spacing w:after="0" w:line="240" w:lineRule="auto"/>
              <w:rPr>
                <w:b/>
                <w:bCs/>
                <w:sz w:val="20"/>
                <w:szCs w:val="20"/>
              </w:rPr>
            </w:pPr>
            <w:r w:rsidRPr="00F35BCC">
              <w:rPr>
                <w:b/>
                <w:bCs/>
                <w:sz w:val="20"/>
                <w:szCs w:val="20"/>
              </w:rPr>
              <w:t>Hazards</w:t>
            </w:r>
          </w:p>
          <w:p w14:paraId="51AF8660" w14:textId="3CC0504B" w:rsidR="00D717C5" w:rsidRPr="00F35BCC" w:rsidRDefault="00D717C5" w:rsidP="00F35BCC">
            <w:pPr>
              <w:widowControl w:val="0"/>
              <w:spacing w:after="0" w:line="240" w:lineRule="auto"/>
              <w:rPr>
                <w:i/>
                <w:iCs/>
                <w:sz w:val="20"/>
                <w:szCs w:val="20"/>
              </w:rPr>
            </w:pPr>
            <w:r w:rsidRPr="00F35BCC">
              <w:rPr>
                <w:i/>
                <w:iCs/>
                <w:sz w:val="20"/>
                <w:szCs w:val="20"/>
              </w:rPr>
              <w:t>List hazards that could cause injury to staff or damage to ecological or other value</w:t>
            </w:r>
          </w:p>
        </w:tc>
        <w:tc>
          <w:tcPr>
            <w:tcW w:w="1121" w:type="dxa"/>
            <w:tcBorders>
              <w:top w:val="single" w:sz="8" w:space="0" w:color="000000"/>
              <w:left w:val="nil"/>
              <w:bottom w:val="single" w:sz="8" w:space="0" w:color="000000"/>
              <w:right w:val="single" w:sz="8" w:space="0" w:color="000000"/>
            </w:tcBorders>
            <w:shd w:val="clear" w:color="auto" w:fill="EEECE1"/>
            <w:tcMar>
              <w:top w:w="100" w:type="dxa"/>
              <w:left w:w="100" w:type="dxa"/>
              <w:bottom w:w="100" w:type="dxa"/>
              <w:right w:w="100" w:type="dxa"/>
            </w:tcMar>
            <w:hideMark/>
          </w:tcPr>
          <w:p w14:paraId="55C303F7" w14:textId="77777777" w:rsidR="00D717C5" w:rsidRPr="00F35BCC" w:rsidRDefault="00D717C5" w:rsidP="00F35BCC">
            <w:pPr>
              <w:widowControl w:val="0"/>
              <w:spacing w:after="0" w:line="240" w:lineRule="auto"/>
              <w:rPr>
                <w:b/>
                <w:bCs/>
                <w:sz w:val="20"/>
                <w:szCs w:val="20"/>
              </w:rPr>
            </w:pPr>
            <w:r w:rsidRPr="00F35BCC">
              <w:rPr>
                <w:b/>
                <w:bCs/>
                <w:sz w:val="20"/>
                <w:szCs w:val="20"/>
              </w:rPr>
              <w:t>Risk Rating</w:t>
            </w:r>
          </w:p>
          <w:p w14:paraId="353097C4" w14:textId="35E707C0" w:rsidR="00D717C5" w:rsidRPr="00F35BCC" w:rsidRDefault="00D717C5" w:rsidP="00F35BCC">
            <w:pPr>
              <w:widowControl w:val="0"/>
              <w:spacing w:after="0" w:line="240" w:lineRule="auto"/>
              <w:rPr>
                <w:i/>
                <w:iCs/>
                <w:sz w:val="20"/>
                <w:szCs w:val="20"/>
              </w:rPr>
            </w:pPr>
            <w:r w:rsidRPr="00F35BCC">
              <w:rPr>
                <w:i/>
                <w:iCs/>
                <w:sz w:val="20"/>
                <w:szCs w:val="20"/>
              </w:rPr>
              <w:t>Extreme</w:t>
            </w:r>
            <w:r w:rsidR="006319B9" w:rsidRPr="00F35BCC">
              <w:rPr>
                <w:i/>
                <w:iCs/>
                <w:sz w:val="20"/>
                <w:szCs w:val="20"/>
              </w:rPr>
              <w:t xml:space="preserve">, </w:t>
            </w:r>
            <w:r w:rsidRPr="00F35BCC">
              <w:rPr>
                <w:i/>
                <w:iCs/>
                <w:sz w:val="20"/>
                <w:szCs w:val="20"/>
              </w:rPr>
              <w:t>High</w:t>
            </w:r>
            <w:r w:rsidR="006319B9" w:rsidRPr="00F35BCC">
              <w:rPr>
                <w:i/>
                <w:iCs/>
                <w:sz w:val="20"/>
                <w:szCs w:val="20"/>
              </w:rPr>
              <w:t xml:space="preserve">, </w:t>
            </w:r>
            <w:r w:rsidRPr="00F35BCC">
              <w:rPr>
                <w:i/>
                <w:iCs/>
                <w:sz w:val="20"/>
                <w:szCs w:val="20"/>
              </w:rPr>
              <w:t>Medium</w:t>
            </w:r>
            <w:r w:rsidR="006319B9" w:rsidRPr="00F35BCC">
              <w:rPr>
                <w:i/>
                <w:iCs/>
                <w:sz w:val="20"/>
                <w:szCs w:val="20"/>
              </w:rPr>
              <w:t xml:space="preserve">, </w:t>
            </w:r>
            <w:r w:rsidRPr="00F35BCC">
              <w:rPr>
                <w:i/>
                <w:iCs/>
                <w:sz w:val="20"/>
                <w:szCs w:val="20"/>
              </w:rPr>
              <w:t>Low</w:t>
            </w:r>
          </w:p>
        </w:tc>
        <w:tc>
          <w:tcPr>
            <w:tcW w:w="9285" w:type="dxa"/>
            <w:tcBorders>
              <w:top w:val="single" w:sz="8" w:space="0" w:color="000000"/>
              <w:left w:val="nil"/>
              <w:bottom w:val="single" w:sz="8" w:space="0" w:color="000000"/>
              <w:right w:val="single" w:sz="8" w:space="0" w:color="000000"/>
            </w:tcBorders>
            <w:shd w:val="clear" w:color="auto" w:fill="EEECE1"/>
            <w:tcMar>
              <w:top w:w="100" w:type="dxa"/>
              <w:left w:w="100" w:type="dxa"/>
              <w:bottom w:w="100" w:type="dxa"/>
              <w:right w:w="100" w:type="dxa"/>
            </w:tcMar>
            <w:hideMark/>
          </w:tcPr>
          <w:p w14:paraId="243B0210" w14:textId="77777777" w:rsidR="00D717C5" w:rsidRPr="00F35BCC" w:rsidRDefault="00D717C5" w:rsidP="00F35BCC">
            <w:pPr>
              <w:widowControl w:val="0"/>
              <w:spacing w:after="0" w:line="240" w:lineRule="auto"/>
              <w:rPr>
                <w:b/>
                <w:bCs/>
                <w:sz w:val="20"/>
                <w:szCs w:val="20"/>
              </w:rPr>
            </w:pPr>
            <w:r w:rsidRPr="00F35BCC">
              <w:rPr>
                <w:b/>
                <w:bCs/>
                <w:sz w:val="20"/>
                <w:szCs w:val="20"/>
              </w:rPr>
              <w:t>Risk Control Measures</w:t>
            </w:r>
          </w:p>
          <w:p w14:paraId="2F3522C1" w14:textId="77777777" w:rsidR="00D717C5" w:rsidRPr="00F35BCC" w:rsidRDefault="00D717C5" w:rsidP="00F35BCC">
            <w:pPr>
              <w:widowControl w:val="0"/>
              <w:spacing w:after="0" w:line="240" w:lineRule="auto"/>
              <w:rPr>
                <w:i/>
                <w:iCs/>
                <w:sz w:val="20"/>
                <w:szCs w:val="20"/>
              </w:rPr>
            </w:pPr>
            <w:r w:rsidRPr="00F35BCC">
              <w:rPr>
                <w:i/>
                <w:iCs/>
                <w:sz w:val="20"/>
                <w:szCs w:val="20"/>
              </w:rPr>
              <w:t>Identify the risk control being used to control the risk hazard</w:t>
            </w:r>
          </w:p>
        </w:tc>
        <w:tc>
          <w:tcPr>
            <w:tcW w:w="1508" w:type="dxa"/>
            <w:tcBorders>
              <w:top w:val="single" w:sz="8" w:space="0" w:color="000000"/>
              <w:left w:val="nil"/>
              <w:bottom w:val="single" w:sz="8" w:space="0" w:color="000000"/>
              <w:right w:val="single" w:sz="8" w:space="0" w:color="000000"/>
            </w:tcBorders>
            <w:shd w:val="clear" w:color="auto" w:fill="EEECE1"/>
            <w:tcMar>
              <w:top w:w="100" w:type="dxa"/>
              <w:left w:w="100" w:type="dxa"/>
              <w:bottom w:w="100" w:type="dxa"/>
              <w:right w:w="100" w:type="dxa"/>
            </w:tcMar>
            <w:hideMark/>
          </w:tcPr>
          <w:p w14:paraId="24830727" w14:textId="77777777" w:rsidR="00D717C5" w:rsidRPr="00F35BCC" w:rsidRDefault="00D717C5" w:rsidP="00F35BCC">
            <w:pPr>
              <w:widowControl w:val="0"/>
              <w:spacing w:after="0" w:line="240" w:lineRule="auto"/>
              <w:rPr>
                <w:b/>
                <w:bCs/>
                <w:sz w:val="20"/>
                <w:szCs w:val="20"/>
              </w:rPr>
            </w:pPr>
            <w:r w:rsidRPr="00F35BCC">
              <w:rPr>
                <w:b/>
                <w:bCs/>
                <w:sz w:val="20"/>
                <w:szCs w:val="20"/>
              </w:rPr>
              <w:t>Who is responsible</w:t>
            </w:r>
          </w:p>
          <w:p w14:paraId="5560DDA4" w14:textId="2473EEF6" w:rsidR="00D717C5" w:rsidRPr="00F35BCC" w:rsidRDefault="00D717C5" w:rsidP="00F35BCC">
            <w:pPr>
              <w:widowControl w:val="0"/>
              <w:spacing w:after="0" w:line="240" w:lineRule="auto"/>
              <w:rPr>
                <w:i/>
                <w:iCs/>
                <w:sz w:val="20"/>
                <w:szCs w:val="20"/>
              </w:rPr>
            </w:pPr>
            <w:r w:rsidRPr="00F35BCC">
              <w:rPr>
                <w:i/>
                <w:iCs/>
                <w:sz w:val="20"/>
                <w:szCs w:val="20"/>
              </w:rPr>
              <w:t>List person(s) responsible for implementing risk control</w:t>
            </w:r>
          </w:p>
        </w:tc>
      </w:tr>
      <w:tr w:rsidR="00A273E6" w:rsidRPr="00F35BCC" w14:paraId="55870025" w14:textId="77777777" w:rsidTr="00A273E6">
        <w:trPr>
          <w:trHeight w:val="20"/>
        </w:trPr>
        <w:tc>
          <w:tcPr>
            <w:tcW w:w="938" w:type="dxa"/>
            <w:vMerge w:val="restart"/>
            <w:tcBorders>
              <w:top w:val="nil"/>
              <w:left w:val="single" w:sz="8" w:space="0" w:color="000000"/>
              <w:right w:val="single" w:sz="8" w:space="0" w:color="000000"/>
            </w:tcBorders>
            <w:shd w:val="clear" w:color="auto" w:fill="7F7F7F"/>
            <w:tcMar>
              <w:top w:w="100" w:type="dxa"/>
              <w:left w:w="100" w:type="dxa"/>
              <w:bottom w:w="100" w:type="dxa"/>
              <w:right w:w="100" w:type="dxa"/>
            </w:tcMar>
            <w:textDirection w:val="btLr"/>
            <w:vAlign w:val="center"/>
            <w:hideMark/>
          </w:tcPr>
          <w:p w14:paraId="77C619C3" w14:textId="7CB0C87A" w:rsidR="00A273E6" w:rsidRPr="00A273E6" w:rsidRDefault="00A273E6" w:rsidP="00A273E6">
            <w:pPr>
              <w:widowControl w:val="0"/>
              <w:spacing w:after="0" w:line="240" w:lineRule="auto"/>
              <w:ind w:left="113" w:right="113"/>
              <w:jc w:val="center"/>
              <w:rPr>
                <w:b/>
                <w:bCs/>
                <w:color w:val="FFFFFF" w:themeColor="background1"/>
                <w:sz w:val="20"/>
                <w:szCs w:val="20"/>
              </w:rPr>
            </w:pPr>
            <w:r>
              <w:rPr>
                <w:b/>
                <w:bCs/>
                <w:color w:val="FFFFFF" w:themeColor="background1"/>
                <w:sz w:val="20"/>
                <w:szCs w:val="20"/>
              </w:rPr>
              <w:t xml:space="preserve">Planned </w:t>
            </w:r>
            <w:r w:rsidRPr="00A273E6">
              <w:rPr>
                <w:b/>
                <w:bCs/>
                <w:color w:val="FFFFFF" w:themeColor="background1"/>
                <w:sz w:val="20"/>
                <w:szCs w:val="20"/>
              </w:rPr>
              <w:t>Burning</w:t>
            </w:r>
          </w:p>
        </w:tc>
        <w:tc>
          <w:tcPr>
            <w:tcW w:w="1785" w:type="dxa"/>
            <w:tcBorders>
              <w:top w:val="nil"/>
              <w:left w:val="nil"/>
              <w:bottom w:val="single" w:sz="8" w:space="0" w:color="000000"/>
              <w:right w:val="single" w:sz="8" w:space="0" w:color="000000"/>
            </w:tcBorders>
            <w:tcMar>
              <w:top w:w="100" w:type="dxa"/>
              <w:left w:w="100" w:type="dxa"/>
              <w:bottom w:w="100" w:type="dxa"/>
              <w:right w:w="100" w:type="dxa"/>
            </w:tcMar>
            <w:hideMark/>
          </w:tcPr>
          <w:p w14:paraId="527449EA" w14:textId="6D44E588" w:rsidR="00A273E6" w:rsidRPr="00F35BCC" w:rsidRDefault="00A273E6" w:rsidP="00F35BCC">
            <w:pPr>
              <w:widowControl w:val="0"/>
              <w:spacing w:after="0" w:line="240" w:lineRule="auto"/>
              <w:rPr>
                <w:sz w:val="20"/>
                <w:szCs w:val="20"/>
              </w:rPr>
            </w:pPr>
            <w:r w:rsidRPr="00F35BCC">
              <w:rPr>
                <w:sz w:val="20"/>
                <w:szCs w:val="20"/>
              </w:rPr>
              <w:t xml:space="preserve">Injury from burn or accident on fire ground </w:t>
            </w:r>
          </w:p>
        </w:tc>
        <w:tc>
          <w:tcPr>
            <w:tcW w:w="1121" w:type="dxa"/>
            <w:tcBorders>
              <w:top w:val="nil"/>
              <w:left w:val="nil"/>
              <w:bottom w:val="single" w:sz="8" w:space="0" w:color="000000"/>
              <w:right w:val="single" w:sz="8" w:space="0" w:color="000000"/>
            </w:tcBorders>
            <w:shd w:val="clear" w:color="auto" w:fill="92D050"/>
            <w:tcMar>
              <w:top w:w="100" w:type="dxa"/>
              <w:left w:w="100" w:type="dxa"/>
              <w:bottom w:w="100" w:type="dxa"/>
              <w:right w:w="100" w:type="dxa"/>
            </w:tcMar>
            <w:hideMark/>
          </w:tcPr>
          <w:p w14:paraId="524472B1" w14:textId="77777777" w:rsidR="00A273E6" w:rsidRPr="00F35BCC" w:rsidRDefault="00A273E6" w:rsidP="00F35BCC">
            <w:pPr>
              <w:widowControl w:val="0"/>
              <w:spacing w:after="0" w:line="240" w:lineRule="auto"/>
              <w:rPr>
                <w:sz w:val="20"/>
                <w:szCs w:val="20"/>
              </w:rPr>
            </w:pPr>
            <w:r w:rsidRPr="00F35BCC">
              <w:rPr>
                <w:sz w:val="20"/>
                <w:szCs w:val="20"/>
              </w:rPr>
              <w:t>L=1,C=3</w:t>
            </w:r>
          </w:p>
          <w:p w14:paraId="027E4B1A" w14:textId="77777777" w:rsidR="00A273E6" w:rsidRPr="00F35BCC" w:rsidRDefault="00A273E6" w:rsidP="00F35BCC">
            <w:pPr>
              <w:widowControl w:val="0"/>
              <w:spacing w:after="0" w:line="240" w:lineRule="auto"/>
              <w:rPr>
                <w:sz w:val="20"/>
                <w:szCs w:val="20"/>
              </w:rPr>
            </w:pPr>
            <w:r w:rsidRPr="00F35BCC">
              <w:rPr>
                <w:sz w:val="20"/>
                <w:szCs w:val="20"/>
              </w:rPr>
              <w:t>Low</w:t>
            </w:r>
          </w:p>
        </w:tc>
        <w:tc>
          <w:tcPr>
            <w:tcW w:w="9285" w:type="dxa"/>
            <w:tcBorders>
              <w:top w:val="nil"/>
              <w:left w:val="nil"/>
              <w:bottom w:val="single" w:sz="8" w:space="0" w:color="000000"/>
              <w:right w:val="single" w:sz="8" w:space="0" w:color="000000"/>
            </w:tcBorders>
            <w:tcMar>
              <w:top w:w="100" w:type="dxa"/>
              <w:left w:w="100" w:type="dxa"/>
              <w:bottom w:w="100" w:type="dxa"/>
              <w:right w:w="100" w:type="dxa"/>
            </w:tcMar>
          </w:tcPr>
          <w:p w14:paraId="4213DA8B" w14:textId="5CF807C9" w:rsidR="00A273E6" w:rsidRPr="00A273E6" w:rsidRDefault="00A273E6" w:rsidP="00A273E6">
            <w:pPr>
              <w:pStyle w:val="ListParagraph"/>
              <w:widowControl w:val="0"/>
              <w:numPr>
                <w:ilvl w:val="0"/>
                <w:numId w:val="23"/>
              </w:numPr>
              <w:spacing w:after="0" w:line="240" w:lineRule="auto"/>
              <w:ind w:left="401"/>
              <w:rPr>
                <w:sz w:val="20"/>
                <w:szCs w:val="20"/>
              </w:rPr>
            </w:pPr>
            <w:r w:rsidRPr="00A273E6">
              <w:rPr>
                <w:sz w:val="20"/>
                <w:szCs w:val="20"/>
              </w:rPr>
              <w:t>Safety briefing of all fire crew using the burn plan risk assessment and Job Safety Analysis</w:t>
            </w:r>
            <w:r w:rsidR="00F86854">
              <w:rPr>
                <w:sz w:val="20"/>
                <w:szCs w:val="20"/>
              </w:rPr>
              <w:t xml:space="preserve"> </w:t>
            </w:r>
          </w:p>
          <w:p w14:paraId="2686E259" w14:textId="2FC75D7E" w:rsidR="00A273E6" w:rsidRPr="00A273E6" w:rsidRDefault="00A273E6" w:rsidP="00A273E6">
            <w:pPr>
              <w:pStyle w:val="ListParagraph"/>
              <w:widowControl w:val="0"/>
              <w:numPr>
                <w:ilvl w:val="0"/>
                <w:numId w:val="23"/>
              </w:numPr>
              <w:spacing w:after="0" w:line="240" w:lineRule="auto"/>
              <w:ind w:left="401"/>
              <w:rPr>
                <w:sz w:val="20"/>
                <w:szCs w:val="20"/>
              </w:rPr>
            </w:pPr>
            <w:r w:rsidRPr="00A273E6">
              <w:rPr>
                <w:sz w:val="20"/>
                <w:szCs w:val="20"/>
              </w:rPr>
              <w:t>Safety briefing of all participants using the burn plan risk assessment and Job Safety Analysis</w:t>
            </w:r>
            <w:r w:rsidR="00F86854">
              <w:rPr>
                <w:sz w:val="20"/>
                <w:szCs w:val="20"/>
              </w:rPr>
              <w:t xml:space="preserve"> </w:t>
            </w:r>
          </w:p>
          <w:p w14:paraId="25337E77" w14:textId="77777777" w:rsidR="00A273E6" w:rsidRPr="00A273E6" w:rsidRDefault="00A273E6" w:rsidP="00A273E6">
            <w:pPr>
              <w:pStyle w:val="ListParagraph"/>
              <w:widowControl w:val="0"/>
              <w:numPr>
                <w:ilvl w:val="0"/>
                <w:numId w:val="23"/>
              </w:numPr>
              <w:spacing w:after="0" w:line="240" w:lineRule="auto"/>
              <w:ind w:left="401"/>
              <w:rPr>
                <w:sz w:val="20"/>
                <w:szCs w:val="20"/>
              </w:rPr>
            </w:pPr>
            <w:r w:rsidRPr="00A273E6">
              <w:rPr>
                <w:sz w:val="20"/>
                <w:szCs w:val="20"/>
              </w:rPr>
              <w:t>Ensure all wear PPE including covered clothing, boots and hat</w:t>
            </w:r>
          </w:p>
          <w:p w14:paraId="3CF9985A" w14:textId="77777777" w:rsidR="00A273E6" w:rsidRPr="00A273E6" w:rsidRDefault="00A273E6" w:rsidP="00A273E6">
            <w:pPr>
              <w:pStyle w:val="ListParagraph"/>
              <w:widowControl w:val="0"/>
              <w:numPr>
                <w:ilvl w:val="0"/>
                <w:numId w:val="23"/>
              </w:numPr>
              <w:spacing w:after="0" w:line="240" w:lineRule="auto"/>
              <w:ind w:left="401"/>
              <w:rPr>
                <w:sz w:val="20"/>
                <w:szCs w:val="20"/>
              </w:rPr>
            </w:pPr>
            <w:r w:rsidRPr="00A273E6">
              <w:rPr>
                <w:sz w:val="20"/>
                <w:szCs w:val="20"/>
              </w:rPr>
              <w:t xml:space="preserve">Ensure participants agree and observe the fire from a safe distance </w:t>
            </w:r>
          </w:p>
          <w:p w14:paraId="690036F1" w14:textId="0B26EBD4" w:rsidR="00A273E6" w:rsidRPr="00A273E6" w:rsidRDefault="00A273E6" w:rsidP="00A273E6">
            <w:pPr>
              <w:pStyle w:val="ListParagraph"/>
              <w:widowControl w:val="0"/>
              <w:numPr>
                <w:ilvl w:val="0"/>
                <w:numId w:val="23"/>
              </w:numPr>
              <w:spacing w:after="0" w:line="240" w:lineRule="auto"/>
              <w:ind w:left="401"/>
              <w:rPr>
                <w:color w:val="0A0A0A"/>
                <w:sz w:val="20"/>
                <w:szCs w:val="20"/>
              </w:rPr>
            </w:pPr>
            <w:r w:rsidRPr="00A273E6">
              <w:rPr>
                <w:color w:val="0A0A0A"/>
                <w:sz w:val="20"/>
                <w:szCs w:val="20"/>
              </w:rPr>
              <w:t>Ensure all on-site person</w:t>
            </w:r>
            <w:r>
              <w:rPr>
                <w:color w:val="0A0A0A"/>
                <w:sz w:val="20"/>
                <w:szCs w:val="20"/>
              </w:rPr>
              <w:t>n</w:t>
            </w:r>
            <w:r w:rsidRPr="00A273E6">
              <w:rPr>
                <w:color w:val="0A0A0A"/>
                <w:sz w:val="20"/>
                <w:szCs w:val="20"/>
              </w:rPr>
              <w:t>el know where to find First Aid kit with snake bandage</w:t>
            </w:r>
          </w:p>
        </w:tc>
        <w:tc>
          <w:tcPr>
            <w:tcW w:w="1508" w:type="dxa"/>
            <w:tcBorders>
              <w:top w:val="nil"/>
              <w:left w:val="nil"/>
              <w:bottom w:val="single" w:sz="8" w:space="0" w:color="000000"/>
              <w:right w:val="single" w:sz="8" w:space="0" w:color="000000"/>
            </w:tcBorders>
            <w:tcMar>
              <w:top w:w="100" w:type="dxa"/>
              <w:left w:w="100" w:type="dxa"/>
              <w:bottom w:w="100" w:type="dxa"/>
              <w:right w:w="100" w:type="dxa"/>
            </w:tcMar>
          </w:tcPr>
          <w:p w14:paraId="24D9E084" w14:textId="77777777" w:rsidR="00A273E6" w:rsidRPr="00F35BCC" w:rsidRDefault="00A273E6" w:rsidP="00F35BCC">
            <w:pPr>
              <w:widowControl w:val="0"/>
              <w:spacing w:after="0" w:line="240" w:lineRule="auto"/>
              <w:rPr>
                <w:sz w:val="20"/>
                <w:szCs w:val="20"/>
              </w:rPr>
            </w:pPr>
          </w:p>
        </w:tc>
      </w:tr>
      <w:tr w:rsidR="00A273E6" w:rsidRPr="00F35BCC" w14:paraId="34FCB027" w14:textId="77777777" w:rsidTr="00A273E6">
        <w:trPr>
          <w:trHeight w:val="20"/>
        </w:trPr>
        <w:tc>
          <w:tcPr>
            <w:tcW w:w="938" w:type="dxa"/>
            <w:vMerge/>
            <w:tcBorders>
              <w:left w:val="single" w:sz="8" w:space="0" w:color="000000"/>
              <w:right w:val="single" w:sz="8" w:space="0" w:color="000000"/>
            </w:tcBorders>
            <w:shd w:val="clear" w:color="auto" w:fill="7F7F7F"/>
            <w:tcMar>
              <w:top w:w="100" w:type="dxa"/>
              <w:left w:w="100" w:type="dxa"/>
              <w:bottom w:w="100" w:type="dxa"/>
              <w:right w:w="100" w:type="dxa"/>
            </w:tcMar>
            <w:vAlign w:val="center"/>
            <w:hideMark/>
          </w:tcPr>
          <w:p w14:paraId="371D5D44" w14:textId="4271CE8D" w:rsidR="00A273E6" w:rsidRPr="00F35BCC" w:rsidRDefault="00A273E6" w:rsidP="00A273E6">
            <w:pPr>
              <w:widowControl w:val="0"/>
              <w:spacing w:after="0" w:line="240" w:lineRule="auto"/>
              <w:jc w:val="center"/>
              <w:rPr>
                <w:sz w:val="20"/>
                <w:szCs w:val="20"/>
              </w:rPr>
            </w:pPr>
          </w:p>
        </w:tc>
        <w:tc>
          <w:tcPr>
            <w:tcW w:w="1785" w:type="dxa"/>
            <w:tcBorders>
              <w:top w:val="nil"/>
              <w:left w:val="nil"/>
              <w:bottom w:val="single" w:sz="8" w:space="0" w:color="000000"/>
              <w:right w:val="single" w:sz="8" w:space="0" w:color="000000"/>
            </w:tcBorders>
            <w:tcMar>
              <w:top w:w="100" w:type="dxa"/>
              <w:left w:w="100" w:type="dxa"/>
              <w:bottom w:w="100" w:type="dxa"/>
              <w:right w:w="100" w:type="dxa"/>
            </w:tcMar>
            <w:hideMark/>
          </w:tcPr>
          <w:p w14:paraId="7C8FBAAA" w14:textId="77777777" w:rsidR="00A273E6" w:rsidRPr="00F35BCC" w:rsidRDefault="00A273E6" w:rsidP="00F35BCC">
            <w:pPr>
              <w:widowControl w:val="0"/>
              <w:spacing w:after="0" w:line="240" w:lineRule="auto"/>
              <w:rPr>
                <w:sz w:val="20"/>
                <w:szCs w:val="20"/>
              </w:rPr>
            </w:pPr>
            <w:r w:rsidRPr="00F35BCC">
              <w:rPr>
                <w:sz w:val="20"/>
                <w:szCs w:val="20"/>
              </w:rPr>
              <w:t>Smoke inhalation and exposure</w:t>
            </w:r>
          </w:p>
        </w:tc>
        <w:tc>
          <w:tcPr>
            <w:tcW w:w="1121" w:type="dxa"/>
            <w:tcBorders>
              <w:top w:val="nil"/>
              <w:left w:val="nil"/>
              <w:bottom w:val="single" w:sz="8" w:space="0" w:color="000000"/>
              <w:right w:val="single" w:sz="8" w:space="0" w:color="000000"/>
            </w:tcBorders>
            <w:shd w:val="clear" w:color="auto" w:fill="92D050"/>
            <w:tcMar>
              <w:top w:w="100" w:type="dxa"/>
              <w:left w:w="100" w:type="dxa"/>
              <w:bottom w:w="100" w:type="dxa"/>
              <w:right w:w="100" w:type="dxa"/>
            </w:tcMar>
            <w:hideMark/>
          </w:tcPr>
          <w:p w14:paraId="30F8F81B" w14:textId="77777777" w:rsidR="00A273E6" w:rsidRPr="00F35BCC" w:rsidRDefault="00A273E6" w:rsidP="00F35BCC">
            <w:pPr>
              <w:widowControl w:val="0"/>
              <w:spacing w:after="0" w:line="240" w:lineRule="auto"/>
              <w:rPr>
                <w:sz w:val="20"/>
                <w:szCs w:val="20"/>
              </w:rPr>
            </w:pPr>
            <w:r w:rsidRPr="00F35BCC">
              <w:rPr>
                <w:sz w:val="20"/>
                <w:szCs w:val="20"/>
              </w:rPr>
              <w:t>L=1, C=2</w:t>
            </w:r>
          </w:p>
          <w:p w14:paraId="32B27574" w14:textId="1A78F4A3" w:rsidR="00A273E6" w:rsidRPr="00F35BCC" w:rsidRDefault="00A273E6" w:rsidP="00F35BCC">
            <w:pPr>
              <w:widowControl w:val="0"/>
              <w:spacing w:after="0" w:line="240" w:lineRule="auto"/>
              <w:rPr>
                <w:sz w:val="20"/>
                <w:szCs w:val="20"/>
              </w:rPr>
            </w:pPr>
            <w:r w:rsidRPr="00F35BCC">
              <w:rPr>
                <w:sz w:val="20"/>
                <w:szCs w:val="20"/>
              </w:rPr>
              <w:t xml:space="preserve">Low </w:t>
            </w:r>
          </w:p>
        </w:tc>
        <w:tc>
          <w:tcPr>
            <w:tcW w:w="9285" w:type="dxa"/>
            <w:tcBorders>
              <w:top w:val="nil"/>
              <w:left w:val="nil"/>
              <w:bottom w:val="single" w:sz="8" w:space="0" w:color="000000"/>
              <w:right w:val="single" w:sz="8" w:space="0" w:color="000000"/>
            </w:tcBorders>
            <w:tcMar>
              <w:top w:w="100" w:type="dxa"/>
              <w:left w:w="100" w:type="dxa"/>
              <w:bottom w:w="100" w:type="dxa"/>
              <w:right w:w="100" w:type="dxa"/>
            </w:tcMar>
            <w:hideMark/>
          </w:tcPr>
          <w:p w14:paraId="0350BC29" w14:textId="4CA6F98C" w:rsidR="00A273E6" w:rsidRPr="00A273E6" w:rsidRDefault="00A273E6" w:rsidP="00A273E6">
            <w:pPr>
              <w:pStyle w:val="ListParagraph"/>
              <w:numPr>
                <w:ilvl w:val="0"/>
                <w:numId w:val="23"/>
              </w:numPr>
              <w:spacing w:after="0" w:line="240" w:lineRule="auto"/>
              <w:ind w:left="401"/>
              <w:rPr>
                <w:color w:val="0A0A0A"/>
                <w:sz w:val="20"/>
                <w:szCs w:val="20"/>
              </w:rPr>
            </w:pPr>
            <w:r w:rsidRPr="00A273E6">
              <w:rPr>
                <w:color w:val="0A0A0A"/>
                <w:sz w:val="20"/>
                <w:szCs w:val="20"/>
              </w:rPr>
              <w:t>Ensure fire crew know where to find respirator and goggles for use to avoid smoke inhalation</w:t>
            </w:r>
            <w:r w:rsidR="00351B63">
              <w:rPr>
                <w:color w:val="0A0A0A"/>
                <w:sz w:val="20"/>
                <w:szCs w:val="20"/>
              </w:rPr>
              <w:t>/exposure</w:t>
            </w:r>
          </w:p>
        </w:tc>
        <w:tc>
          <w:tcPr>
            <w:tcW w:w="1508" w:type="dxa"/>
            <w:tcBorders>
              <w:top w:val="nil"/>
              <w:left w:val="nil"/>
              <w:bottom w:val="single" w:sz="8" w:space="0" w:color="000000"/>
              <w:right w:val="single" w:sz="8" w:space="0" w:color="000000"/>
            </w:tcBorders>
            <w:tcMar>
              <w:top w:w="100" w:type="dxa"/>
              <w:left w:w="100" w:type="dxa"/>
              <w:bottom w:w="100" w:type="dxa"/>
              <w:right w:w="100" w:type="dxa"/>
            </w:tcMar>
          </w:tcPr>
          <w:p w14:paraId="4B4F1C47" w14:textId="77777777" w:rsidR="00A273E6" w:rsidRPr="00F35BCC" w:rsidRDefault="00A273E6" w:rsidP="00F35BCC">
            <w:pPr>
              <w:widowControl w:val="0"/>
              <w:spacing w:after="0" w:line="240" w:lineRule="auto"/>
              <w:rPr>
                <w:sz w:val="20"/>
                <w:szCs w:val="20"/>
              </w:rPr>
            </w:pPr>
          </w:p>
        </w:tc>
      </w:tr>
      <w:tr w:rsidR="00A273E6" w:rsidRPr="00F35BCC" w14:paraId="5B5F3D3B" w14:textId="77777777" w:rsidTr="00A273E6">
        <w:trPr>
          <w:trHeight w:val="20"/>
        </w:trPr>
        <w:tc>
          <w:tcPr>
            <w:tcW w:w="938" w:type="dxa"/>
            <w:vMerge/>
            <w:tcBorders>
              <w:left w:val="single" w:sz="8" w:space="0" w:color="000000"/>
              <w:right w:val="single" w:sz="8" w:space="0" w:color="000000"/>
            </w:tcBorders>
            <w:shd w:val="clear" w:color="auto" w:fill="7F7F7F"/>
            <w:tcMar>
              <w:top w:w="100" w:type="dxa"/>
              <w:left w:w="100" w:type="dxa"/>
              <w:bottom w:w="100" w:type="dxa"/>
              <w:right w:w="100" w:type="dxa"/>
            </w:tcMar>
            <w:vAlign w:val="center"/>
            <w:hideMark/>
          </w:tcPr>
          <w:p w14:paraId="5CFEA946" w14:textId="4E0C851B" w:rsidR="00A273E6" w:rsidRPr="00F35BCC" w:rsidRDefault="00A273E6" w:rsidP="00A273E6">
            <w:pPr>
              <w:widowControl w:val="0"/>
              <w:spacing w:after="0" w:line="240" w:lineRule="auto"/>
              <w:jc w:val="center"/>
              <w:rPr>
                <w:sz w:val="20"/>
                <w:szCs w:val="20"/>
              </w:rPr>
            </w:pPr>
          </w:p>
        </w:tc>
        <w:tc>
          <w:tcPr>
            <w:tcW w:w="1785" w:type="dxa"/>
            <w:tcBorders>
              <w:top w:val="nil"/>
              <w:left w:val="nil"/>
              <w:bottom w:val="single" w:sz="8" w:space="0" w:color="000000"/>
              <w:right w:val="single" w:sz="8" w:space="0" w:color="000000"/>
            </w:tcBorders>
            <w:tcMar>
              <w:top w:w="100" w:type="dxa"/>
              <w:left w:w="100" w:type="dxa"/>
              <w:bottom w:w="100" w:type="dxa"/>
              <w:right w:w="100" w:type="dxa"/>
            </w:tcMar>
            <w:hideMark/>
          </w:tcPr>
          <w:p w14:paraId="7548594E" w14:textId="70943A9A" w:rsidR="00A273E6" w:rsidRPr="00F35BCC" w:rsidRDefault="00A273E6" w:rsidP="00F35BCC">
            <w:pPr>
              <w:widowControl w:val="0"/>
              <w:spacing w:after="0" w:line="240" w:lineRule="auto"/>
              <w:rPr>
                <w:sz w:val="20"/>
                <w:szCs w:val="20"/>
              </w:rPr>
            </w:pPr>
            <w:r w:rsidRPr="00F35BCC">
              <w:rPr>
                <w:sz w:val="20"/>
                <w:szCs w:val="20"/>
              </w:rPr>
              <w:t xml:space="preserve">Damage to fire sensitive vegetation and threatened species </w:t>
            </w:r>
          </w:p>
        </w:tc>
        <w:tc>
          <w:tcPr>
            <w:tcW w:w="1121" w:type="dxa"/>
            <w:tcBorders>
              <w:top w:val="nil"/>
              <w:left w:val="nil"/>
              <w:bottom w:val="single" w:sz="8" w:space="0" w:color="000000"/>
              <w:right w:val="single" w:sz="8" w:space="0" w:color="000000"/>
            </w:tcBorders>
            <w:shd w:val="clear" w:color="auto" w:fill="FFFF00"/>
            <w:tcMar>
              <w:top w:w="100" w:type="dxa"/>
              <w:left w:w="100" w:type="dxa"/>
              <w:bottom w:w="100" w:type="dxa"/>
              <w:right w:w="100" w:type="dxa"/>
            </w:tcMar>
            <w:hideMark/>
          </w:tcPr>
          <w:p w14:paraId="7396FB1F" w14:textId="77777777" w:rsidR="00A273E6" w:rsidRPr="00F35BCC" w:rsidRDefault="00A273E6" w:rsidP="00F35BCC">
            <w:pPr>
              <w:widowControl w:val="0"/>
              <w:spacing w:after="0" w:line="240" w:lineRule="auto"/>
              <w:rPr>
                <w:sz w:val="20"/>
                <w:szCs w:val="20"/>
              </w:rPr>
            </w:pPr>
            <w:r w:rsidRPr="00F35BCC">
              <w:rPr>
                <w:sz w:val="20"/>
                <w:szCs w:val="20"/>
              </w:rPr>
              <w:t>L=2, C=3</w:t>
            </w:r>
          </w:p>
          <w:p w14:paraId="0A394980" w14:textId="6E30F261" w:rsidR="00A273E6" w:rsidRPr="00F35BCC" w:rsidRDefault="00A273E6" w:rsidP="00F35BCC">
            <w:pPr>
              <w:widowControl w:val="0"/>
              <w:spacing w:after="0" w:line="240" w:lineRule="auto"/>
              <w:rPr>
                <w:sz w:val="20"/>
                <w:szCs w:val="20"/>
              </w:rPr>
            </w:pPr>
            <w:r w:rsidRPr="00F35BCC">
              <w:rPr>
                <w:sz w:val="20"/>
                <w:szCs w:val="20"/>
              </w:rPr>
              <w:t>M</w:t>
            </w:r>
            <w:r w:rsidR="00ED6E99">
              <w:rPr>
                <w:sz w:val="20"/>
                <w:szCs w:val="20"/>
              </w:rPr>
              <w:t>edium</w:t>
            </w:r>
          </w:p>
        </w:tc>
        <w:tc>
          <w:tcPr>
            <w:tcW w:w="9285" w:type="dxa"/>
            <w:tcBorders>
              <w:top w:val="nil"/>
              <w:left w:val="nil"/>
              <w:bottom w:val="single" w:sz="8" w:space="0" w:color="000000"/>
              <w:right w:val="single" w:sz="8" w:space="0" w:color="000000"/>
            </w:tcBorders>
            <w:tcMar>
              <w:top w:w="100" w:type="dxa"/>
              <w:left w:w="100" w:type="dxa"/>
              <w:bottom w:w="100" w:type="dxa"/>
              <w:right w:w="100" w:type="dxa"/>
            </w:tcMar>
          </w:tcPr>
          <w:p w14:paraId="7D0BEAF4" w14:textId="6A01E863" w:rsidR="00A273E6" w:rsidRPr="00A273E6" w:rsidRDefault="00A273E6" w:rsidP="00A273E6">
            <w:pPr>
              <w:pStyle w:val="ListParagraph"/>
              <w:widowControl w:val="0"/>
              <w:numPr>
                <w:ilvl w:val="0"/>
                <w:numId w:val="23"/>
              </w:numPr>
              <w:spacing w:after="0" w:line="240" w:lineRule="auto"/>
              <w:ind w:left="401"/>
              <w:rPr>
                <w:sz w:val="20"/>
                <w:szCs w:val="20"/>
              </w:rPr>
            </w:pPr>
            <w:r w:rsidRPr="00A273E6">
              <w:rPr>
                <w:sz w:val="20"/>
                <w:szCs w:val="20"/>
              </w:rPr>
              <w:t xml:space="preserve">Intended burn area is mapped and confined to a fire-dependent ecosystem. </w:t>
            </w:r>
          </w:p>
          <w:p w14:paraId="4D418641" w14:textId="77777777" w:rsidR="00A273E6" w:rsidRPr="00A273E6" w:rsidRDefault="00A273E6" w:rsidP="00A273E6">
            <w:pPr>
              <w:pStyle w:val="ListParagraph"/>
              <w:widowControl w:val="0"/>
              <w:numPr>
                <w:ilvl w:val="0"/>
                <w:numId w:val="23"/>
              </w:numPr>
              <w:spacing w:after="0" w:line="240" w:lineRule="auto"/>
              <w:ind w:left="401"/>
              <w:rPr>
                <w:sz w:val="20"/>
                <w:szCs w:val="20"/>
              </w:rPr>
            </w:pPr>
            <w:r w:rsidRPr="00A273E6">
              <w:rPr>
                <w:sz w:val="20"/>
                <w:szCs w:val="20"/>
              </w:rPr>
              <w:t>Pre-burn assessment and GPS location of fire sensitive and threatened species in the area</w:t>
            </w:r>
          </w:p>
          <w:p w14:paraId="50AFB2B5" w14:textId="0D364BF1" w:rsidR="00A273E6" w:rsidRPr="00A273E6" w:rsidRDefault="00A273E6" w:rsidP="00A273E6">
            <w:pPr>
              <w:pStyle w:val="ListParagraph"/>
              <w:widowControl w:val="0"/>
              <w:numPr>
                <w:ilvl w:val="0"/>
                <w:numId w:val="23"/>
              </w:numPr>
              <w:spacing w:after="0" w:line="240" w:lineRule="auto"/>
              <w:ind w:left="401"/>
              <w:rPr>
                <w:sz w:val="20"/>
                <w:szCs w:val="20"/>
              </w:rPr>
            </w:pPr>
            <w:r w:rsidRPr="00A273E6">
              <w:rPr>
                <w:sz w:val="20"/>
                <w:szCs w:val="20"/>
              </w:rPr>
              <w:t>Brief fire crew with Burn Plan and locations of fire sensitive and threatened species in the area</w:t>
            </w:r>
          </w:p>
          <w:p w14:paraId="6B8A084B" w14:textId="16B20329" w:rsidR="00A273E6" w:rsidRPr="00A273E6" w:rsidRDefault="00A273E6" w:rsidP="00A273E6">
            <w:pPr>
              <w:pStyle w:val="ListParagraph"/>
              <w:widowControl w:val="0"/>
              <w:numPr>
                <w:ilvl w:val="0"/>
                <w:numId w:val="23"/>
              </w:numPr>
              <w:spacing w:after="0" w:line="240" w:lineRule="auto"/>
              <w:ind w:left="401"/>
              <w:rPr>
                <w:sz w:val="20"/>
                <w:szCs w:val="20"/>
              </w:rPr>
            </w:pPr>
            <w:r w:rsidRPr="00A273E6">
              <w:rPr>
                <w:sz w:val="20"/>
                <w:szCs w:val="20"/>
              </w:rPr>
              <w:t xml:space="preserve">Ensure the timing of ignitions for prescribed burning is only during decreasing or suitable fire weather conditions where possible to minimize fire severity and extent or meet other fire management objectives </w:t>
            </w:r>
          </w:p>
        </w:tc>
        <w:tc>
          <w:tcPr>
            <w:tcW w:w="1508" w:type="dxa"/>
            <w:tcBorders>
              <w:top w:val="nil"/>
              <w:left w:val="nil"/>
              <w:bottom w:val="single" w:sz="8" w:space="0" w:color="000000"/>
              <w:right w:val="single" w:sz="8" w:space="0" w:color="000000"/>
            </w:tcBorders>
            <w:tcMar>
              <w:top w:w="100" w:type="dxa"/>
              <w:left w:w="100" w:type="dxa"/>
              <w:bottom w:w="100" w:type="dxa"/>
              <w:right w:w="100" w:type="dxa"/>
            </w:tcMar>
          </w:tcPr>
          <w:p w14:paraId="296D2633" w14:textId="77777777" w:rsidR="00A273E6" w:rsidRPr="00F35BCC" w:rsidRDefault="00A273E6" w:rsidP="00F35BCC">
            <w:pPr>
              <w:widowControl w:val="0"/>
              <w:spacing w:after="0" w:line="240" w:lineRule="auto"/>
              <w:rPr>
                <w:sz w:val="20"/>
                <w:szCs w:val="20"/>
              </w:rPr>
            </w:pPr>
          </w:p>
        </w:tc>
      </w:tr>
      <w:tr w:rsidR="00A273E6" w:rsidRPr="00F35BCC" w14:paraId="345682DA" w14:textId="77777777" w:rsidTr="00A273E6">
        <w:trPr>
          <w:trHeight w:val="20"/>
        </w:trPr>
        <w:tc>
          <w:tcPr>
            <w:tcW w:w="938" w:type="dxa"/>
            <w:vMerge/>
            <w:tcBorders>
              <w:left w:val="single" w:sz="8" w:space="0" w:color="000000"/>
              <w:right w:val="single" w:sz="8" w:space="0" w:color="000000"/>
            </w:tcBorders>
            <w:shd w:val="clear" w:color="auto" w:fill="7F7F7F"/>
            <w:tcMar>
              <w:top w:w="100" w:type="dxa"/>
              <w:left w:w="100" w:type="dxa"/>
              <w:bottom w:w="100" w:type="dxa"/>
              <w:right w:w="100" w:type="dxa"/>
            </w:tcMar>
            <w:vAlign w:val="center"/>
            <w:hideMark/>
          </w:tcPr>
          <w:p w14:paraId="6FBCDDF1" w14:textId="644A7F85" w:rsidR="00A273E6" w:rsidRPr="00F35BCC" w:rsidRDefault="00A273E6" w:rsidP="00A273E6">
            <w:pPr>
              <w:widowControl w:val="0"/>
              <w:spacing w:after="0" w:line="240" w:lineRule="auto"/>
              <w:jc w:val="center"/>
              <w:rPr>
                <w:sz w:val="20"/>
                <w:szCs w:val="20"/>
              </w:rPr>
            </w:pPr>
          </w:p>
        </w:tc>
        <w:tc>
          <w:tcPr>
            <w:tcW w:w="1785" w:type="dxa"/>
            <w:tcBorders>
              <w:top w:val="nil"/>
              <w:left w:val="nil"/>
              <w:bottom w:val="single" w:sz="8" w:space="0" w:color="000000"/>
              <w:right w:val="single" w:sz="8" w:space="0" w:color="000000"/>
            </w:tcBorders>
            <w:tcMar>
              <w:top w:w="100" w:type="dxa"/>
              <w:left w:w="100" w:type="dxa"/>
              <w:bottom w:w="100" w:type="dxa"/>
              <w:right w:w="100" w:type="dxa"/>
            </w:tcMar>
            <w:hideMark/>
          </w:tcPr>
          <w:p w14:paraId="3B9B5AC4" w14:textId="69F79FC8" w:rsidR="00A273E6" w:rsidRPr="00F35BCC" w:rsidRDefault="00A273E6" w:rsidP="00F35BCC">
            <w:pPr>
              <w:widowControl w:val="0"/>
              <w:spacing w:after="0" w:line="240" w:lineRule="auto"/>
              <w:rPr>
                <w:sz w:val="20"/>
                <w:szCs w:val="20"/>
              </w:rPr>
            </w:pPr>
            <w:r w:rsidRPr="00F35BCC">
              <w:rPr>
                <w:sz w:val="20"/>
                <w:szCs w:val="20"/>
              </w:rPr>
              <w:t xml:space="preserve">Damage to assets and infrastructure within </w:t>
            </w:r>
            <w:r>
              <w:rPr>
                <w:sz w:val="20"/>
                <w:szCs w:val="20"/>
              </w:rPr>
              <w:t xml:space="preserve">burn </w:t>
            </w:r>
            <w:r w:rsidRPr="00F35BCC">
              <w:rPr>
                <w:sz w:val="20"/>
                <w:szCs w:val="20"/>
              </w:rPr>
              <w:t>area</w:t>
            </w:r>
          </w:p>
        </w:tc>
        <w:tc>
          <w:tcPr>
            <w:tcW w:w="1121" w:type="dxa"/>
            <w:tcBorders>
              <w:top w:val="nil"/>
              <w:left w:val="nil"/>
              <w:bottom w:val="single" w:sz="8" w:space="0" w:color="000000"/>
              <w:right w:val="single" w:sz="8" w:space="0" w:color="000000"/>
            </w:tcBorders>
            <w:shd w:val="clear" w:color="auto" w:fill="92D050"/>
            <w:tcMar>
              <w:top w:w="100" w:type="dxa"/>
              <w:left w:w="100" w:type="dxa"/>
              <w:bottom w:w="100" w:type="dxa"/>
              <w:right w:w="100" w:type="dxa"/>
            </w:tcMar>
            <w:hideMark/>
          </w:tcPr>
          <w:p w14:paraId="51F5E08D" w14:textId="77777777" w:rsidR="00A273E6" w:rsidRPr="00F35BCC" w:rsidRDefault="00A273E6" w:rsidP="00F35BCC">
            <w:pPr>
              <w:widowControl w:val="0"/>
              <w:spacing w:after="0" w:line="240" w:lineRule="auto"/>
              <w:rPr>
                <w:sz w:val="20"/>
                <w:szCs w:val="20"/>
              </w:rPr>
            </w:pPr>
            <w:r w:rsidRPr="00F35BCC">
              <w:rPr>
                <w:sz w:val="20"/>
                <w:szCs w:val="20"/>
              </w:rPr>
              <w:t>L=1,C=3</w:t>
            </w:r>
          </w:p>
          <w:p w14:paraId="04244ED2" w14:textId="77777777" w:rsidR="00A273E6" w:rsidRPr="00F35BCC" w:rsidRDefault="00A273E6" w:rsidP="00F35BCC">
            <w:pPr>
              <w:widowControl w:val="0"/>
              <w:spacing w:after="0" w:line="240" w:lineRule="auto"/>
              <w:rPr>
                <w:sz w:val="20"/>
                <w:szCs w:val="20"/>
              </w:rPr>
            </w:pPr>
            <w:r w:rsidRPr="00F35BCC">
              <w:rPr>
                <w:sz w:val="20"/>
                <w:szCs w:val="20"/>
              </w:rPr>
              <w:t>Low</w:t>
            </w:r>
          </w:p>
        </w:tc>
        <w:tc>
          <w:tcPr>
            <w:tcW w:w="9285" w:type="dxa"/>
            <w:tcBorders>
              <w:top w:val="nil"/>
              <w:left w:val="nil"/>
              <w:bottom w:val="single" w:sz="8" w:space="0" w:color="000000"/>
              <w:right w:val="single" w:sz="8" w:space="0" w:color="000000"/>
            </w:tcBorders>
            <w:tcMar>
              <w:top w:w="100" w:type="dxa"/>
              <w:left w:w="100" w:type="dxa"/>
              <w:bottom w:w="100" w:type="dxa"/>
              <w:right w:w="100" w:type="dxa"/>
            </w:tcMar>
            <w:hideMark/>
          </w:tcPr>
          <w:p w14:paraId="7FF08E6D" w14:textId="77777777" w:rsidR="00A273E6" w:rsidRPr="00A273E6" w:rsidRDefault="00A273E6" w:rsidP="00A273E6">
            <w:pPr>
              <w:pStyle w:val="ListParagraph"/>
              <w:widowControl w:val="0"/>
              <w:numPr>
                <w:ilvl w:val="0"/>
                <w:numId w:val="23"/>
              </w:numPr>
              <w:spacing w:after="0" w:line="240" w:lineRule="auto"/>
              <w:ind w:left="401"/>
              <w:rPr>
                <w:sz w:val="20"/>
                <w:szCs w:val="20"/>
              </w:rPr>
            </w:pPr>
            <w:r w:rsidRPr="00A273E6">
              <w:rPr>
                <w:sz w:val="20"/>
                <w:szCs w:val="20"/>
              </w:rPr>
              <w:t>Brief fire crew with Burn Plan to identify and avoid fire impacting on assets and infrastructure in the area prior to fire management operations starting</w:t>
            </w:r>
          </w:p>
          <w:p w14:paraId="0D30B692" w14:textId="3E3A33C4" w:rsidR="00A273E6" w:rsidRPr="00A273E6" w:rsidRDefault="00A273E6" w:rsidP="00A273E6">
            <w:pPr>
              <w:pStyle w:val="ListParagraph"/>
              <w:widowControl w:val="0"/>
              <w:numPr>
                <w:ilvl w:val="0"/>
                <w:numId w:val="23"/>
              </w:numPr>
              <w:spacing w:after="0" w:line="240" w:lineRule="auto"/>
              <w:ind w:left="401"/>
              <w:rPr>
                <w:sz w:val="20"/>
                <w:szCs w:val="20"/>
              </w:rPr>
            </w:pPr>
            <w:r w:rsidRPr="00A273E6">
              <w:rPr>
                <w:sz w:val="20"/>
                <w:szCs w:val="20"/>
              </w:rPr>
              <w:t>Ensure adequate fire protection measures have been completed around assets in the</w:t>
            </w:r>
            <w:r w:rsidR="00F86854">
              <w:rPr>
                <w:sz w:val="20"/>
                <w:szCs w:val="20"/>
              </w:rPr>
              <w:t xml:space="preserve"> </w:t>
            </w:r>
            <w:r w:rsidRPr="00A273E6">
              <w:rPr>
                <w:sz w:val="20"/>
                <w:szCs w:val="20"/>
              </w:rPr>
              <w:t xml:space="preserve">fire operations area </w:t>
            </w:r>
          </w:p>
        </w:tc>
        <w:tc>
          <w:tcPr>
            <w:tcW w:w="1508" w:type="dxa"/>
            <w:tcBorders>
              <w:top w:val="nil"/>
              <w:left w:val="nil"/>
              <w:bottom w:val="single" w:sz="8" w:space="0" w:color="000000"/>
              <w:right w:val="single" w:sz="8" w:space="0" w:color="000000"/>
            </w:tcBorders>
            <w:tcMar>
              <w:top w:w="100" w:type="dxa"/>
              <w:left w:w="100" w:type="dxa"/>
              <w:bottom w:w="100" w:type="dxa"/>
              <w:right w:w="100" w:type="dxa"/>
            </w:tcMar>
          </w:tcPr>
          <w:p w14:paraId="20D8B2F7" w14:textId="77777777" w:rsidR="00A273E6" w:rsidRPr="00F35BCC" w:rsidRDefault="00A273E6" w:rsidP="00F35BCC">
            <w:pPr>
              <w:widowControl w:val="0"/>
              <w:spacing w:after="0" w:line="240" w:lineRule="auto"/>
              <w:rPr>
                <w:sz w:val="20"/>
                <w:szCs w:val="20"/>
              </w:rPr>
            </w:pPr>
          </w:p>
        </w:tc>
      </w:tr>
      <w:tr w:rsidR="00A273E6" w:rsidRPr="00F35BCC" w14:paraId="19C2E9A6" w14:textId="77777777" w:rsidTr="00A273E6">
        <w:trPr>
          <w:trHeight w:val="20"/>
        </w:trPr>
        <w:tc>
          <w:tcPr>
            <w:tcW w:w="938" w:type="dxa"/>
            <w:vMerge/>
            <w:tcBorders>
              <w:left w:val="single" w:sz="8" w:space="0" w:color="000000"/>
              <w:bottom w:val="single" w:sz="8" w:space="0" w:color="000000"/>
              <w:right w:val="single" w:sz="8" w:space="0" w:color="000000"/>
            </w:tcBorders>
            <w:shd w:val="clear" w:color="auto" w:fill="7F7F7F"/>
            <w:tcMar>
              <w:top w:w="100" w:type="dxa"/>
              <w:left w:w="100" w:type="dxa"/>
              <w:bottom w:w="100" w:type="dxa"/>
              <w:right w:w="100" w:type="dxa"/>
            </w:tcMar>
            <w:vAlign w:val="center"/>
            <w:hideMark/>
          </w:tcPr>
          <w:p w14:paraId="75E6A5DB" w14:textId="678C9FD7" w:rsidR="00A273E6" w:rsidRPr="00F35BCC" w:rsidRDefault="00A273E6" w:rsidP="00A273E6">
            <w:pPr>
              <w:widowControl w:val="0"/>
              <w:spacing w:after="0" w:line="240" w:lineRule="auto"/>
              <w:jc w:val="center"/>
              <w:rPr>
                <w:sz w:val="20"/>
                <w:szCs w:val="20"/>
              </w:rPr>
            </w:pPr>
          </w:p>
        </w:tc>
        <w:tc>
          <w:tcPr>
            <w:tcW w:w="1785" w:type="dxa"/>
            <w:tcBorders>
              <w:top w:val="nil"/>
              <w:left w:val="nil"/>
              <w:bottom w:val="single" w:sz="8" w:space="0" w:color="000000"/>
              <w:right w:val="single" w:sz="8" w:space="0" w:color="000000"/>
            </w:tcBorders>
            <w:tcMar>
              <w:top w:w="100" w:type="dxa"/>
              <w:left w:w="100" w:type="dxa"/>
              <w:bottom w:w="100" w:type="dxa"/>
              <w:right w:w="100" w:type="dxa"/>
            </w:tcMar>
            <w:hideMark/>
          </w:tcPr>
          <w:p w14:paraId="2C75B965" w14:textId="0A314B04" w:rsidR="00A273E6" w:rsidRPr="00F35BCC" w:rsidRDefault="00A273E6" w:rsidP="00F35BCC">
            <w:pPr>
              <w:widowControl w:val="0"/>
              <w:spacing w:after="0" w:line="240" w:lineRule="auto"/>
              <w:rPr>
                <w:sz w:val="20"/>
                <w:szCs w:val="20"/>
              </w:rPr>
            </w:pPr>
            <w:r w:rsidRPr="00F35BCC">
              <w:rPr>
                <w:sz w:val="20"/>
                <w:szCs w:val="20"/>
              </w:rPr>
              <w:t xml:space="preserve">Damage to assets and infrastructure to </w:t>
            </w:r>
            <w:r w:rsidR="00DC725E" w:rsidRPr="00F35BCC">
              <w:rPr>
                <w:sz w:val="20"/>
                <w:szCs w:val="20"/>
              </w:rPr>
              <w:t>neighbouring</w:t>
            </w:r>
            <w:r w:rsidRPr="00F35BCC">
              <w:rPr>
                <w:sz w:val="20"/>
                <w:szCs w:val="20"/>
              </w:rPr>
              <w:t xml:space="preserve"> properties</w:t>
            </w:r>
          </w:p>
        </w:tc>
        <w:tc>
          <w:tcPr>
            <w:tcW w:w="1121" w:type="dxa"/>
            <w:tcBorders>
              <w:top w:val="nil"/>
              <w:left w:val="nil"/>
              <w:bottom w:val="single" w:sz="8" w:space="0" w:color="000000"/>
              <w:right w:val="single" w:sz="8" w:space="0" w:color="000000"/>
            </w:tcBorders>
            <w:shd w:val="clear" w:color="auto" w:fill="FFFF00"/>
            <w:tcMar>
              <w:top w:w="100" w:type="dxa"/>
              <w:left w:w="100" w:type="dxa"/>
              <w:bottom w:w="100" w:type="dxa"/>
              <w:right w:w="100" w:type="dxa"/>
            </w:tcMar>
            <w:hideMark/>
          </w:tcPr>
          <w:p w14:paraId="3B5634D4" w14:textId="77777777" w:rsidR="00A273E6" w:rsidRPr="00F35BCC" w:rsidRDefault="00A273E6" w:rsidP="00F35BCC">
            <w:pPr>
              <w:widowControl w:val="0"/>
              <w:spacing w:after="0" w:line="240" w:lineRule="auto"/>
              <w:rPr>
                <w:sz w:val="20"/>
                <w:szCs w:val="20"/>
              </w:rPr>
            </w:pPr>
            <w:r w:rsidRPr="00F35BCC">
              <w:rPr>
                <w:sz w:val="20"/>
                <w:szCs w:val="20"/>
              </w:rPr>
              <w:t>L=2,C=3</w:t>
            </w:r>
          </w:p>
          <w:p w14:paraId="75357A63" w14:textId="77777777" w:rsidR="00A273E6" w:rsidRPr="00F35BCC" w:rsidRDefault="00A273E6" w:rsidP="00F35BCC">
            <w:pPr>
              <w:widowControl w:val="0"/>
              <w:spacing w:after="0" w:line="240" w:lineRule="auto"/>
              <w:rPr>
                <w:sz w:val="20"/>
                <w:szCs w:val="20"/>
              </w:rPr>
            </w:pPr>
            <w:r w:rsidRPr="00F35BCC">
              <w:rPr>
                <w:sz w:val="20"/>
                <w:szCs w:val="20"/>
              </w:rPr>
              <w:t xml:space="preserve"> </w:t>
            </w:r>
          </w:p>
          <w:p w14:paraId="1FA50BD9" w14:textId="77777777" w:rsidR="00A273E6" w:rsidRPr="00F35BCC" w:rsidRDefault="00A273E6" w:rsidP="00F35BCC">
            <w:pPr>
              <w:widowControl w:val="0"/>
              <w:spacing w:after="0" w:line="240" w:lineRule="auto"/>
              <w:rPr>
                <w:sz w:val="20"/>
                <w:szCs w:val="20"/>
              </w:rPr>
            </w:pPr>
            <w:r w:rsidRPr="00F35BCC">
              <w:rPr>
                <w:sz w:val="20"/>
                <w:szCs w:val="20"/>
              </w:rPr>
              <w:t>Medium</w:t>
            </w:r>
          </w:p>
        </w:tc>
        <w:tc>
          <w:tcPr>
            <w:tcW w:w="9285" w:type="dxa"/>
            <w:tcBorders>
              <w:top w:val="nil"/>
              <w:left w:val="nil"/>
              <w:bottom w:val="single" w:sz="8" w:space="0" w:color="000000"/>
              <w:right w:val="single" w:sz="8" w:space="0" w:color="000000"/>
            </w:tcBorders>
            <w:tcMar>
              <w:top w:w="100" w:type="dxa"/>
              <w:left w:w="100" w:type="dxa"/>
              <w:bottom w:w="100" w:type="dxa"/>
              <w:right w:w="100" w:type="dxa"/>
            </w:tcMar>
            <w:hideMark/>
          </w:tcPr>
          <w:p w14:paraId="19C43C41" w14:textId="77777777" w:rsidR="00A273E6" w:rsidRPr="00A273E6" w:rsidRDefault="00A273E6" w:rsidP="00A273E6">
            <w:pPr>
              <w:pStyle w:val="ListParagraph"/>
              <w:widowControl w:val="0"/>
              <w:numPr>
                <w:ilvl w:val="0"/>
                <w:numId w:val="23"/>
              </w:numPr>
              <w:spacing w:after="0" w:line="240" w:lineRule="auto"/>
              <w:ind w:left="401"/>
              <w:rPr>
                <w:sz w:val="20"/>
                <w:szCs w:val="20"/>
              </w:rPr>
            </w:pPr>
            <w:r w:rsidRPr="00A273E6">
              <w:rPr>
                <w:sz w:val="20"/>
                <w:szCs w:val="20"/>
              </w:rPr>
              <w:t>Brief fire crew with Burn Plan to identify and avoid fire impacting on assets and infrastructure in the area prior to fire management operations starting</w:t>
            </w:r>
          </w:p>
          <w:p w14:paraId="2AD199B0" w14:textId="77777777" w:rsidR="00A273E6" w:rsidRPr="00A273E6" w:rsidRDefault="00A273E6" w:rsidP="00A273E6">
            <w:pPr>
              <w:pStyle w:val="ListParagraph"/>
              <w:widowControl w:val="0"/>
              <w:numPr>
                <w:ilvl w:val="0"/>
                <w:numId w:val="23"/>
              </w:numPr>
              <w:spacing w:after="0" w:line="240" w:lineRule="auto"/>
              <w:ind w:left="401"/>
              <w:rPr>
                <w:sz w:val="20"/>
                <w:szCs w:val="20"/>
                <w:highlight w:val="white"/>
              </w:rPr>
            </w:pPr>
            <w:r w:rsidRPr="00A273E6">
              <w:rPr>
                <w:sz w:val="20"/>
                <w:szCs w:val="20"/>
              </w:rPr>
              <w:t>Check weather conditions are suitable for ignition with</w:t>
            </w:r>
            <w:r w:rsidRPr="00A273E6">
              <w:rPr>
                <w:sz w:val="20"/>
                <w:szCs w:val="20"/>
                <w:highlight w:val="white"/>
              </w:rPr>
              <w:t xml:space="preserve"> Kestrel weather meter </w:t>
            </w:r>
          </w:p>
          <w:p w14:paraId="2A6F3995" w14:textId="1AECDD6F" w:rsidR="00351B63" w:rsidRDefault="00A273E6" w:rsidP="00351B63">
            <w:pPr>
              <w:pStyle w:val="ListParagraph"/>
              <w:widowControl w:val="0"/>
              <w:numPr>
                <w:ilvl w:val="0"/>
                <w:numId w:val="23"/>
              </w:numPr>
              <w:spacing w:after="0" w:line="240" w:lineRule="auto"/>
              <w:ind w:left="401"/>
              <w:rPr>
                <w:sz w:val="20"/>
                <w:szCs w:val="20"/>
              </w:rPr>
            </w:pPr>
            <w:r w:rsidRPr="00A273E6">
              <w:rPr>
                <w:sz w:val="20"/>
                <w:szCs w:val="20"/>
              </w:rPr>
              <w:t>Notify Rural Fire Service and neighbo</w:t>
            </w:r>
            <w:r w:rsidR="00351B63">
              <w:rPr>
                <w:sz w:val="20"/>
                <w:szCs w:val="20"/>
              </w:rPr>
              <w:t>u</w:t>
            </w:r>
            <w:r w:rsidRPr="00A273E6">
              <w:rPr>
                <w:sz w:val="20"/>
                <w:szCs w:val="20"/>
              </w:rPr>
              <w:t>r immediately if fire is expected to cross</w:t>
            </w:r>
            <w:r w:rsidR="00F86854">
              <w:rPr>
                <w:sz w:val="20"/>
                <w:szCs w:val="20"/>
              </w:rPr>
              <w:t xml:space="preserve"> </w:t>
            </w:r>
            <w:r w:rsidR="00351B63">
              <w:rPr>
                <w:sz w:val="20"/>
                <w:szCs w:val="20"/>
              </w:rPr>
              <w:t xml:space="preserve">property </w:t>
            </w:r>
            <w:r w:rsidRPr="00A273E6">
              <w:rPr>
                <w:sz w:val="20"/>
                <w:szCs w:val="20"/>
              </w:rPr>
              <w:t xml:space="preserve">boundary </w:t>
            </w:r>
          </w:p>
          <w:p w14:paraId="448673C4" w14:textId="6E925AE3" w:rsidR="00A273E6" w:rsidRPr="00A273E6" w:rsidRDefault="00A273E6" w:rsidP="00351B63">
            <w:pPr>
              <w:pStyle w:val="ListParagraph"/>
              <w:widowControl w:val="0"/>
              <w:numPr>
                <w:ilvl w:val="0"/>
                <w:numId w:val="23"/>
              </w:numPr>
              <w:spacing w:after="0" w:line="240" w:lineRule="auto"/>
              <w:ind w:left="401"/>
              <w:rPr>
                <w:sz w:val="20"/>
                <w:szCs w:val="20"/>
              </w:rPr>
            </w:pPr>
            <w:r w:rsidRPr="00A273E6">
              <w:rPr>
                <w:sz w:val="20"/>
                <w:szCs w:val="20"/>
              </w:rPr>
              <w:t xml:space="preserve">Offer assistance to </w:t>
            </w:r>
            <w:r w:rsidR="00DC725E" w:rsidRPr="00A273E6">
              <w:rPr>
                <w:sz w:val="20"/>
                <w:szCs w:val="20"/>
              </w:rPr>
              <w:t>neighbouring</w:t>
            </w:r>
            <w:r w:rsidRPr="00A273E6">
              <w:rPr>
                <w:sz w:val="20"/>
                <w:szCs w:val="20"/>
              </w:rPr>
              <w:t xml:space="preserve"> properties to help contain fire if possible and practical </w:t>
            </w:r>
          </w:p>
        </w:tc>
        <w:tc>
          <w:tcPr>
            <w:tcW w:w="1508" w:type="dxa"/>
            <w:tcBorders>
              <w:top w:val="nil"/>
              <w:left w:val="nil"/>
              <w:bottom w:val="single" w:sz="8" w:space="0" w:color="000000"/>
              <w:right w:val="single" w:sz="8" w:space="0" w:color="000000"/>
            </w:tcBorders>
            <w:tcMar>
              <w:top w:w="100" w:type="dxa"/>
              <w:left w:w="100" w:type="dxa"/>
              <w:bottom w:w="100" w:type="dxa"/>
              <w:right w:w="100" w:type="dxa"/>
            </w:tcMar>
          </w:tcPr>
          <w:p w14:paraId="7513F5A0" w14:textId="77777777" w:rsidR="00A273E6" w:rsidRPr="00F35BCC" w:rsidRDefault="00A273E6" w:rsidP="00F35BCC">
            <w:pPr>
              <w:widowControl w:val="0"/>
              <w:spacing w:after="0" w:line="240" w:lineRule="auto"/>
              <w:rPr>
                <w:sz w:val="20"/>
                <w:szCs w:val="20"/>
              </w:rPr>
            </w:pPr>
          </w:p>
        </w:tc>
      </w:tr>
      <w:tr w:rsidR="00D717C5" w:rsidRPr="00F35BCC" w14:paraId="05885819" w14:textId="77777777" w:rsidTr="00A273E6">
        <w:trPr>
          <w:cantSplit/>
          <w:trHeight w:val="1134"/>
        </w:trPr>
        <w:tc>
          <w:tcPr>
            <w:tcW w:w="938" w:type="dxa"/>
            <w:tcBorders>
              <w:top w:val="nil"/>
              <w:left w:val="single" w:sz="8" w:space="0" w:color="000000"/>
              <w:bottom w:val="single" w:sz="8" w:space="0" w:color="000000"/>
              <w:right w:val="single" w:sz="8" w:space="0" w:color="000000"/>
            </w:tcBorders>
            <w:shd w:val="clear" w:color="auto" w:fill="7F7F7F"/>
            <w:tcMar>
              <w:top w:w="100" w:type="dxa"/>
              <w:left w:w="100" w:type="dxa"/>
              <w:bottom w:w="100" w:type="dxa"/>
              <w:right w:w="100" w:type="dxa"/>
            </w:tcMar>
            <w:textDirection w:val="btLr"/>
            <w:vAlign w:val="center"/>
            <w:hideMark/>
          </w:tcPr>
          <w:p w14:paraId="658A35C8" w14:textId="065B5D7D" w:rsidR="00D717C5" w:rsidRPr="00A273E6" w:rsidRDefault="00DC725E" w:rsidP="00A273E6">
            <w:pPr>
              <w:widowControl w:val="0"/>
              <w:spacing w:after="0" w:line="240" w:lineRule="auto"/>
              <w:ind w:left="113" w:right="113"/>
              <w:jc w:val="center"/>
              <w:rPr>
                <w:b/>
                <w:bCs/>
                <w:color w:val="FFFFFF" w:themeColor="background1"/>
                <w:sz w:val="20"/>
                <w:szCs w:val="20"/>
              </w:rPr>
            </w:pPr>
            <w:r w:rsidRPr="00A273E6">
              <w:rPr>
                <w:b/>
                <w:bCs/>
                <w:color w:val="FFFFFF" w:themeColor="background1"/>
                <w:sz w:val="20"/>
                <w:szCs w:val="20"/>
              </w:rPr>
              <w:t>Mop-up</w:t>
            </w:r>
            <w:r w:rsidR="00D717C5" w:rsidRPr="00A273E6">
              <w:rPr>
                <w:b/>
                <w:bCs/>
                <w:color w:val="FFFFFF" w:themeColor="background1"/>
                <w:sz w:val="20"/>
                <w:szCs w:val="20"/>
              </w:rPr>
              <w:t xml:space="preserve"> </w:t>
            </w:r>
          </w:p>
        </w:tc>
        <w:tc>
          <w:tcPr>
            <w:tcW w:w="1785" w:type="dxa"/>
            <w:tcBorders>
              <w:top w:val="nil"/>
              <w:left w:val="nil"/>
              <w:bottom w:val="single" w:sz="8" w:space="0" w:color="000000"/>
              <w:right w:val="single" w:sz="8" w:space="0" w:color="000000"/>
            </w:tcBorders>
            <w:tcMar>
              <w:top w:w="100" w:type="dxa"/>
              <w:left w:w="100" w:type="dxa"/>
              <w:bottom w:w="100" w:type="dxa"/>
              <w:right w:w="100" w:type="dxa"/>
            </w:tcMar>
            <w:hideMark/>
          </w:tcPr>
          <w:p w14:paraId="257E3E48" w14:textId="5BB9A3CE" w:rsidR="00D717C5" w:rsidRPr="00F35BCC" w:rsidRDefault="00D717C5" w:rsidP="00A273E6">
            <w:pPr>
              <w:widowControl w:val="0"/>
              <w:spacing w:after="0" w:line="240" w:lineRule="auto"/>
              <w:rPr>
                <w:sz w:val="20"/>
                <w:szCs w:val="20"/>
              </w:rPr>
            </w:pPr>
            <w:r w:rsidRPr="00F35BCC">
              <w:rPr>
                <w:sz w:val="20"/>
                <w:szCs w:val="20"/>
              </w:rPr>
              <w:t xml:space="preserve">Injury from burn or accident on fire ground </w:t>
            </w:r>
          </w:p>
        </w:tc>
        <w:tc>
          <w:tcPr>
            <w:tcW w:w="1121" w:type="dxa"/>
            <w:tcBorders>
              <w:top w:val="nil"/>
              <w:left w:val="nil"/>
              <w:bottom w:val="single" w:sz="8" w:space="0" w:color="000000"/>
              <w:right w:val="single" w:sz="8" w:space="0" w:color="000000"/>
            </w:tcBorders>
            <w:shd w:val="clear" w:color="auto" w:fill="92D050"/>
            <w:tcMar>
              <w:top w:w="100" w:type="dxa"/>
              <w:left w:w="100" w:type="dxa"/>
              <w:bottom w:w="100" w:type="dxa"/>
              <w:right w:w="100" w:type="dxa"/>
            </w:tcMar>
            <w:hideMark/>
          </w:tcPr>
          <w:p w14:paraId="77280F65" w14:textId="77777777" w:rsidR="00D717C5" w:rsidRPr="00F35BCC" w:rsidRDefault="00D717C5" w:rsidP="00F35BCC">
            <w:pPr>
              <w:widowControl w:val="0"/>
              <w:spacing w:after="0" w:line="240" w:lineRule="auto"/>
              <w:rPr>
                <w:sz w:val="20"/>
                <w:szCs w:val="20"/>
              </w:rPr>
            </w:pPr>
            <w:r w:rsidRPr="00F35BCC">
              <w:rPr>
                <w:sz w:val="20"/>
                <w:szCs w:val="20"/>
              </w:rPr>
              <w:t>L=1,C=3</w:t>
            </w:r>
          </w:p>
          <w:p w14:paraId="736D6A59" w14:textId="77777777" w:rsidR="00D717C5" w:rsidRPr="00F35BCC" w:rsidRDefault="00D717C5" w:rsidP="00F35BCC">
            <w:pPr>
              <w:widowControl w:val="0"/>
              <w:spacing w:after="0" w:line="240" w:lineRule="auto"/>
              <w:rPr>
                <w:sz w:val="20"/>
                <w:szCs w:val="20"/>
              </w:rPr>
            </w:pPr>
            <w:r w:rsidRPr="00F35BCC">
              <w:rPr>
                <w:sz w:val="20"/>
                <w:szCs w:val="20"/>
              </w:rPr>
              <w:t>Low</w:t>
            </w:r>
          </w:p>
        </w:tc>
        <w:tc>
          <w:tcPr>
            <w:tcW w:w="9285" w:type="dxa"/>
            <w:tcBorders>
              <w:top w:val="nil"/>
              <w:left w:val="nil"/>
              <w:bottom w:val="single" w:sz="8" w:space="0" w:color="000000"/>
              <w:right w:val="single" w:sz="8" w:space="0" w:color="000000"/>
            </w:tcBorders>
            <w:tcMar>
              <w:top w:w="100" w:type="dxa"/>
              <w:left w:w="100" w:type="dxa"/>
              <w:bottom w:w="100" w:type="dxa"/>
              <w:right w:w="100" w:type="dxa"/>
            </w:tcMar>
            <w:hideMark/>
          </w:tcPr>
          <w:p w14:paraId="4795C9C6" w14:textId="04D807F4" w:rsidR="00D717C5" w:rsidRPr="00A273E6" w:rsidRDefault="00D717C5" w:rsidP="00A273E6">
            <w:pPr>
              <w:pStyle w:val="ListParagraph"/>
              <w:widowControl w:val="0"/>
              <w:numPr>
                <w:ilvl w:val="0"/>
                <w:numId w:val="23"/>
              </w:numPr>
              <w:spacing w:after="0" w:line="240" w:lineRule="auto"/>
              <w:ind w:left="401"/>
              <w:rPr>
                <w:sz w:val="20"/>
                <w:szCs w:val="20"/>
              </w:rPr>
            </w:pPr>
            <w:r w:rsidRPr="00A273E6">
              <w:rPr>
                <w:sz w:val="20"/>
                <w:szCs w:val="20"/>
              </w:rPr>
              <w:t xml:space="preserve">Briefing of all fire crew identifying expected fire </w:t>
            </w:r>
            <w:r w:rsidR="00DC725E" w:rsidRPr="00A273E6">
              <w:rPr>
                <w:sz w:val="20"/>
                <w:szCs w:val="20"/>
              </w:rPr>
              <w:t>behaviour</w:t>
            </w:r>
            <w:r w:rsidRPr="00A273E6">
              <w:rPr>
                <w:sz w:val="20"/>
                <w:szCs w:val="20"/>
              </w:rPr>
              <w:t>, hazards and risk control measures including location of first aid, fire blankets in vehicles and emergency procedures</w:t>
            </w:r>
          </w:p>
          <w:p w14:paraId="0A65F8B9" w14:textId="23BE9A81" w:rsidR="00D717C5" w:rsidRPr="00A273E6" w:rsidRDefault="00D717C5" w:rsidP="00A273E6">
            <w:pPr>
              <w:pStyle w:val="ListParagraph"/>
              <w:widowControl w:val="0"/>
              <w:numPr>
                <w:ilvl w:val="0"/>
                <w:numId w:val="23"/>
              </w:numPr>
              <w:spacing w:after="0" w:line="240" w:lineRule="auto"/>
              <w:ind w:left="401"/>
              <w:rPr>
                <w:sz w:val="20"/>
                <w:szCs w:val="20"/>
              </w:rPr>
            </w:pPr>
            <w:r w:rsidRPr="00A273E6">
              <w:rPr>
                <w:sz w:val="20"/>
                <w:szCs w:val="20"/>
              </w:rPr>
              <w:t>Ensure use of PPE including covered clothing, gloves and boots</w:t>
            </w:r>
          </w:p>
        </w:tc>
        <w:tc>
          <w:tcPr>
            <w:tcW w:w="1508" w:type="dxa"/>
            <w:tcBorders>
              <w:top w:val="nil"/>
              <w:left w:val="nil"/>
              <w:bottom w:val="single" w:sz="8" w:space="0" w:color="000000"/>
              <w:right w:val="single" w:sz="8" w:space="0" w:color="000000"/>
            </w:tcBorders>
            <w:tcMar>
              <w:top w:w="100" w:type="dxa"/>
              <w:left w:w="100" w:type="dxa"/>
              <w:bottom w:w="100" w:type="dxa"/>
              <w:right w:w="100" w:type="dxa"/>
            </w:tcMar>
          </w:tcPr>
          <w:p w14:paraId="5FA9860C" w14:textId="77777777" w:rsidR="00D717C5" w:rsidRPr="00F35BCC" w:rsidRDefault="00D717C5" w:rsidP="00F35BCC">
            <w:pPr>
              <w:widowControl w:val="0"/>
              <w:spacing w:after="0" w:line="240" w:lineRule="auto"/>
              <w:rPr>
                <w:sz w:val="20"/>
                <w:szCs w:val="20"/>
              </w:rPr>
            </w:pPr>
          </w:p>
        </w:tc>
      </w:tr>
    </w:tbl>
    <w:p w14:paraId="68EFE925" w14:textId="660432FC" w:rsidR="00E94AC5" w:rsidRPr="00E94AC5" w:rsidRDefault="00E94AC5" w:rsidP="00E94AC5">
      <w:pPr>
        <w:sectPr w:rsidR="00E94AC5" w:rsidRPr="00E94AC5" w:rsidSect="00C17E9B">
          <w:pgSz w:w="16834" w:h="11909" w:orient="landscape"/>
          <w:pgMar w:top="1134" w:right="1134" w:bottom="1134" w:left="1134" w:header="720" w:footer="720" w:gutter="0"/>
          <w:cols w:space="720"/>
        </w:sectPr>
      </w:pPr>
      <w:bookmarkStart w:id="62" w:name="_q5uqawvmttrz"/>
      <w:bookmarkStart w:id="63" w:name="_rvf8e1usqqed"/>
      <w:bookmarkEnd w:id="62"/>
      <w:bookmarkEnd w:id="63"/>
    </w:p>
    <w:p w14:paraId="5AA87379" w14:textId="77777777" w:rsidR="00D717C5" w:rsidRPr="007F5CD2" w:rsidRDefault="00D717C5" w:rsidP="00312C9B">
      <w:pPr>
        <w:pStyle w:val="Heading2"/>
        <w:numPr>
          <w:ilvl w:val="0"/>
          <w:numId w:val="0"/>
        </w:numPr>
        <w:rPr>
          <w:rFonts w:eastAsia="Arial"/>
        </w:rPr>
      </w:pPr>
      <w:r w:rsidRPr="007F5CD2">
        <w:rPr>
          <w:rFonts w:eastAsia="Arial"/>
        </w:rPr>
        <w:lastRenderedPageBreak/>
        <w:t xml:space="preserve">Notifications and Ignition and Holding Plan </w:t>
      </w:r>
    </w:p>
    <w:p w14:paraId="0B62D23C" w14:textId="74EE8037" w:rsidR="00D717C5" w:rsidRDefault="00D717C5" w:rsidP="00E94AC5">
      <w:pPr>
        <w:widowControl w:val="0"/>
        <w:spacing w:after="120" w:line="240" w:lineRule="auto"/>
        <w:ind w:right="266"/>
        <w:rPr>
          <w:rFonts w:eastAsia="Arial"/>
        </w:rPr>
      </w:pPr>
      <w:r w:rsidRPr="00E94AC5">
        <w:rPr>
          <w:rFonts w:eastAsia="Arial"/>
        </w:rPr>
        <w:t xml:space="preserve">The ignition and holding plan outlines all contacts to make prior to the day of the burn and those to make the day of the burn. </w:t>
      </w:r>
      <w:r w:rsidR="000F7F6A" w:rsidRPr="00E94AC5">
        <w:rPr>
          <w:rFonts w:eastAsia="Arial"/>
        </w:rPr>
        <w:t>T</w:t>
      </w:r>
      <w:r w:rsidRPr="00E94AC5">
        <w:rPr>
          <w:rFonts w:eastAsia="Arial"/>
        </w:rPr>
        <w:t>wo weeks prior to the burn, contact local residences/stakeholders and advise of burn. Obtain relevant permits for burning. Check weather conditions on the day of the burn. Note weather conditions, if available, immediately prior to ignition as well as during the burn. The ignition plan also will outline personnel safety precautions, the sequence of ignition, and the types of ignition patterns being used. A burn checklist is also to be completed prior to burning.</w:t>
      </w:r>
    </w:p>
    <w:p w14:paraId="69280323" w14:textId="5AA993EF" w:rsidR="00D717C5" w:rsidRPr="00E94AC5" w:rsidRDefault="00D717C5" w:rsidP="00E94AC5">
      <w:pPr>
        <w:widowControl w:val="0"/>
        <w:spacing w:after="120" w:line="240" w:lineRule="auto"/>
        <w:ind w:right="266"/>
        <w:rPr>
          <w:rFonts w:eastAsia="Arial"/>
        </w:rPr>
      </w:pPr>
      <w:r w:rsidRPr="00E94AC5">
        <w:rPr>
          <w:rFonts w:eastAsia="Arial"/>
        </w:rPr>
        <w:t>A contingency plan outlines a back-up plan to handle changes in fire behaviour, undesirable fire behaviour or conditions, equipment failure, availability of other units</w:t>
      </w:r>
      <w:r w:rsidR="00ED6E99">
        <w:rPr>
          <w:rFonts w:eastAsia="Arial"/>
        </w:rPr>
        <w:t>’</w:t>
      </w:r>
      <w:r w:rsidRPr="00E94AC5">
        <w:rPr>
          <w:rFonts w:eastAsia="Arial"/>
        </w:rPr>
        <w:t xml:space="preserve"> equipment, personnel injury or </w:t>
      </w:r>
      <w:r w:rsidR="00ED6E99">
        <w:rPr>
          <w:rFonts w:eastAsia="Arial"/>
        </w:rPr>
        <w:t>an</w:t>
      </w:r>
      <w:r w:rsidRPr="00E94AC5">
        <w:rPr>
          <w:rFonts w:eastAsia="Arial"/>
        </w:rPr>
        <w:t>other emergency incident that may need to be attended to. The plan should clearly identify each person’s responsibilities and how that information will be relayed to each person.</w:t>
      </w:r>
    </w:p>
    <w:p w14:paraId="3F0D5086" w14:textId="75B76FF9" w:rsidR="00D717C5" w:rsidRPr="00E94AC5" w:rsidRDefault="00D717C5" w:rsidP="00E94AC5">
      <w:pPr>
        <w:widowControl w:val="0"/>
        <w:spacing w:after="120" w:line="240" w:lineRule="auto"/>
        <w:ind w:right="266"/>
        <w:rPr>
          <w:rFonts w:eastAsia="Arial"/>
        </w:rPr>
      </w:pPr>
      <w:r w:rsidRPr="00E94AC5">
        <w:rPr>
          <w:rFonts w:eastAsia="Arial"/>
        </w:rPr>
        <w:t>A mop-up plan includes all post-burn activities and assignments: who will monitor the area once it is burned, who determines that the fire is extinguished, and how to determine that the fire is extinguished. If required</w:t>
      </w:r>
      <w:r w:rsidR="00ED6E99">
        <w:rPr>
          <w:rFonts w:eastAsia="Arial"/>
        </w:rPr>
        <w:t>,</w:t>
      </w:r>
      <w:r w:rsidRPr="00E94AC5">
        <w:rPr>
          <w:rFonts w:eastAsia="Arial"/>
        </w:rPr>
        <w:t xml:space="preserve"> it may also identify post-burn activities such as what weed control is going to be put place. </w:t>
      </w:r>
    </w:p>
    <w:p w14:paraId="7CD6F35A" w14:textId="77777777" w:rsidR="00D717C5" w:rsidRPr="007F5CD2" w:rsidRDefault="00D717C5" w:rsidP="00312C9B">
      <w:pPr>
        <w:pStyle w:val="Heading2"/>
        <w:numPr>
          <w:ilvl w:val="0"/>
          <w:numId w:val="0"/>
        </w:numPr>
        <w:rPr>
          <w:rFonts w:eastAsia="Arial"/>
        </w:rPr>
      </w:pPr>
      <w:bookmarkStart w:id="64" w:name="_gynsxmrlx1ho"/>
      <w:bookmarkEnd w:id="64"/>
      <w:r w:rsidRPr="007F5CD2">
        <w:rPr>
          <w:rFonts w:eastAsia="Arial"/>
        </w:rPr>
        <w:t xml:space="preserve">Resources and Personnel </w:t>
      </w:r>
    </w:p>
    <w:p w14:paraId="5D42B942" w14:textId="77777777" w:rsidR="00D717C5" w:rsidRDefault="00D717C5" w:rsidP="00E94AC5">
      <w:pPr>
        <w:widowControl w:val="0"/>
        <w:spacing w:after="120" w:line="240" w:lineRule="auto"/>
        <w:ind w:right="266"/>
        <w:rPr>
          <w:rFonts w:eastAsia="Arial"/>
        </w:rPr>
      </w:pPr>
      <w:r w:rsidRPr="00E94AC5">
        <w:rPr>
          <w:rFonts w:eastAsia="Arial"/>
        </w:rPr>
        <w:t>The Resources and Personnel list details the required vehicles, equipment, post-burn patrolling and other requirements for the burn. A list of personnel on the burn site should also be included along with any medical conditions and dietary requirements each member has.</w:t>
      </w:r>
    </w:p>
    <w:p w14:paraId="63C9F2AA" w14:textId="77777777" w:rsidR="00D717C5" w:rsidRPr="00E94AC5" w:rsidRDefault="00D717C5" w:rsidP="00E94AC5">
      <w:pPr>
        <w:widowControl w:val="0"/>
        <w:spacing w:after="120" w:line="240" w:lineRule="auto"/>
        <w:ind w:right="266"/>
        <w:rPr>
          <w:rFonts w:eastAsia="Arial"/>
        </w:rPr>
      </w:pPr>
      <w:r w:rsidRPr="00E94AC5">
        <w:rPr>
          <w:rFonts w:eastAsia="Arial"/>
        </w:rPr>
        <w:t>A comments section is offered to cover any additional information required for the burn. Any relevant copies of documents should also be attached to the burn plan.</w:t>
      </w:r>
    </w:p>
    <w:p w14:paraId="556F4DDB" w14:textId="77777777" w:rsidR="00D717C5" w:rsidRPr="00E94AC5" w:rsidRDefault="00D717C5" w:rsidP="00ED6E99">
      <w:pPr>
        <w:pStyle w:val="Heading2"/>
        <w:numPr>
          <w:ilvl w:val="0"/>
          <w:numId w:val="0"/>
        </w:numPr>
        <w:rPr>
          <w:rFonts w:eastAsia="Arial"/>
        </w:rPr>
      </w:pPr>
      <w:bookmarkStart w:id="65" w:name="_6yz2fx79xn42"/>
      <w:bookmarkEnd w:id="65"/>
      <w:r w:rsidRPr="00E94AC5">
        <w:rPr>
          <w:rFonts w:eastAsia="Arial"/>
        </w:rPr>
        <w:t xml:space="preserve">Burn Checklist and Sign-Off </w:t>
      </w:r>
    </w:p>
    <w:p w14:paraId="2A0AAC31" w14:textId="77777777" w:rsidR="00D717C5" w:rsidRDefault="00D717C5" w:rsidP="00E94AC5">
      <w:pPr>
        <w:widowControl w:val="0"/>
        <w:spacing w:after="120" w:line="240" w:lineRule="auto"/>
        <w:ind w:right="266"/>
        <w:rPr>
          <w:rFonts w:eastAsia="Arial"/>
        </w:rPr>
      </w:pPr>
      <w:r w:rsidRPr="00E94AC5">
        <w:rPr>
          <w:rFonts w:eastAsia="Arial"/>
        </w:rPr>
        <w:t>The final section of the burn plan is a checklist to be used prior to, during and after the burn. The checklist is a prompt to confirm that all the requirements have been met before the burn is conducted. All of the items in the checklist under the ‘One week prior to the burn’ and ‘On the day of the burn’ sub-headings must be completed for the burn to go ahead.</w:t>
      </w:r>
    </w:p>
    <w:p w14:paraId="767CA146" w14:textId="039F88FF" w:rsidR="00D717C5" w:rsidRPr="00E94AC5" w:rsidRDefault="00D717C5" w:rsidP="00E94AC5">
      <w:pPr>
        <w:widowControl w:val="0"/>
        <w:spacing w:after="120" w:line="240" w:lineRule="auto"/>
        <w:ind w:right="266"/>
        <w:rPr>
          <w:rFonts w:eastAsia="Arial"/>
        </w:rPr>
      </w:pPr>
      <w:r w:rsidRPr="00E94AC5">
        <w:rPr>
          <w:rFonts w:eastAsia="Arial"/>
        </w:rPr>
        <w:t xml:space="preserve">The sign-off section is to ensure the burn plan has been thoroughly checked and approved by the relevant authorities. The plan must be approved by the required persons prior to burning. </w:t>
      </w:r>
    </w:p>
    <w:p w14:paraId="7B889680" w14:textId="77777777" w:rsidR="00D717C5" w:rsidRDefault="00D717C5" w:rsidP="00D717C5">
      <w:pPr>
        <w:spacing w:line="254" w:lineRule="auto"/>
      </w:pPr>
    </w:p>
    <w:p w14:paraId="6B4D303E" w14:textId="77777777" w:rsidR="00E94AC5" w:rsidRDefault="00E94AC5" w:rsidP="00D717C5">
      <w:pPr>
        <w:spacing w:line="254" w:lineRule="auto"/>
      </w:pPr>
    </w:p>
    <w:p w14:paraId="4BA77625" w14:textId="77777777" w:rsidR="00E94AC5" w:rsidRDefault="00E94AC5" w:rsidP="00D717C5">
      <w:pPr>
        <w:spacing w:line="254" w:lineRule="auto"/>
      </w:pPr>
    </w:p>
    <w:p w14:paraId="3DF3979D" w14:textId="77777777" w:rsidR="00E94AC5" w:rsidRDefault="00E94AC5" w:rsidP="00D717C5">
      <w:pPr>
        <w:spacing w:line="254" w:lineRule="auto"/>
      </w:pPr>
    </w:p>
    <w:p w14:paraId="012E1461" w14:textId="77777777" w:rsidR="00E94AC5" w:rsidRDefault="00E94AC5" w:rsidP="00D717C5">
      <w:pPr>
        <w:spacing w:line="254" w:lineRule="auto"/>
      </w:pPr>
    </w:p>
    <w:p w14:paraId="5C73C353" w14:textId="77777777" w:rsidR="00E94AC5" w:rsidRDefault="00E94AC5" w:rsidP="00D717C5">
      <w:pPr>
        <w:spacing w:line="254" w:lineRule="auto"/>
      </w:pPr>
    </w:p>
    <w:p w14:paraId="426EFB47" w14:textId="77777777" w:rsidR="00E94AC5" w:rsidRDefault="00E94AC5" w:rsidP="00D717C5">
      <w:pPr>
        <w:spacing w:line="254" w:lineRule="auto"/>
      </w:pPr>
    </w:p>
    <w:p w14:paraId="4BECFD30" w14:textId="77777777" w:rsidR="00E94AC5" w:rsidRDefault="00E94AC5" w:rsidP="00D717C5">
      <w:pPr>
        <w:spacing w:line="254" w:lineRule="auto"/>
      </w:pPr>
    </w:p>
    <w:p w14:paraId="42EE2D2E" w14:textId="77777777" w:rsidR="00E94AC5" w:rsidRDefault="00E94AC5" w:rsidP="00D717C5">
      <w:pPr>
        <w:spacing w:line="254" w:lineRule="auto"/>
      </w:pPr>
    </w:p>
    <w:p w14:paraId="557D3C40" w14:textId="77777777" w:rsidR="00E94AC5" w:rsidRDefault="00E94AC5" w:rsidP="00D717C5">
      <w:pPr>
        <w:spacing w:line="254" w:lineRule="auto"/>
      </w:pPr>
    </w:p>
    <w:p w14:paraId="1F1C12D9" w14:textId="0A428663" w:rsidR="00E94AC5" w:rsidRDefault="00E94AC5" w:rsidP="00D717C5">
      <w:pPr>
        <w:spacing w:line="254" w:lineRule="auto"/>
      </w:pPr>
    </w:p>
    <w:p w14:paraId="352A3C76" w14:textId="305E530F" w:rsidR="00F030D7" w:rsidRDefault="00F030D7" w:rsidP="00D717C5">
      <w:pPr>
        <w:spacing w:line="254" w:lineRule="auto"/>
      </w:pPr>
    </w:p>
    <w:p w14:paraId="2DA53846" w14:textId="77777777" w:rsidR="00F030D7" w:rsidRDefault="00F030D7" w:rsidP="00D717C5">
      <w:pPr>
        <w:spacing w:line="254" w:lineRule="auto"/>
      </w:pPr>
    </w:p>
    <w:p w14:paraId="49E44BED" w14:textId="77777777" w:rsidR="00E94AC5" w:rsidRDefault="00E94AC5" w:rsidP="00D717C5">
      <w:pPr>
        <w:spacing w:line="254" w:lineRule="auto"/>
      </w:pPr>
    </w:p>
    <w:p w14:paraId="3C43EE38" w14:textId="183D521E" w:rsidR="00D717C5" w:rsidRPr="009A43DA" w:rsidRDefault="009A43DA" w:rsidP="009A43DA">
      <w:pPr>
        <w:widowControl w:val="0"/>
        <w:pBdr>
          <w:bottom w:val="single" w:sz="4" w:space="1" w:color="auto"/>
        </w:pBdr>
        <w:spacing w:before="4" w:after="360" w:line="240" w:lineRule="auto"/>
        <w:rPr>
          <w:rFonts w:eastAsia="Arial"/>
          <w:b/>
          <w:color w:val="073763"/>
          <w:sz w:val="30"/>
          <w:szCs w:val="30"/>
        </w:rPr>
      </w:pPr>
      <w:r w:rsidRPr="009A43DA">
        <w:rPr>
          <w:rFonts w:asciiTheme="majorHAnsi" w:eastAsia="Arial" w:hAnsiTheme="majorHAnsi" w:cstheme="majorBidi"/>
          <w:b/>
          <w:color w:val="073763"/>
          <w:sz w:val="42"/>
          <w:szCs w:val="42"/>
        </w:rPr>
        <w:t xml:space="preserve">Part B - </w:t>
      </w:r>
      <w:r w:rsidR="00627F5E" w:rsidRPr="009A43DA">
        <w:rPr>
          <w:rFonts w:asciiTheme="majorHAnsi" w:eastAsia="Arial" w:hAnsiTheme="majorHAnsi" w:cstheme="majorBidi"/>
          <w:b/>
          <w:color w:val="073763"/>
          <w:sz w:val="42"/>
          <w:szCs w:val="42"/>
        </w:rPr>
        <w:t>Burn Plan (to be completed for individual burn)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9"/>
        <w:gridCol w:w="1153"/>
        <w:gridCol w:w="335"/>
        <w:gridCol w:w="3533"/>
        <w:gridCol w:w="117"/>
        <w:gridCol w:w="1438"/>
        <w:gridCol w:w="1577"/>
      </w:tblGrid>
      <w:tr w:rsidR="00D717C5" w14:paraId="2128567A" w14:textId="77777777" w:rsidTr="003F5C3D">
        <w:trPr>
          <w:trHeight w:val="395"/>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073763"/>
            <w:hideMark/>
          </w:tcPr>
          <w:p w14:paraId="1516A799" w14:textId="77777777" w:rsidR="00D717C5" w:rsidRDefault="00D717C5">
            <w:pPr>
              <w:widowControl w:val="0"/>
              <w:spacing w:before="55" w:line="240" w:lineRule="auto"/>
              <w:ind w:left="107"/>
              <w:rPr>
                <w:b/>
                <w:sz w:val="24"/>
                <w:szCs w:val="24"/>
              </w:rPr>
            </w:pPr>
            <w:r>
              <w:rPr>
                <w:b/>
                <w:color w:val="FFFFFF"/>
                <w:sz w:val="24"/>
                <w:szCs w:val="24"/>
              </w:rPr>
              <w:t>Location and Owner Information</w:t>
            </w:r>
          </w:p>
        </w:tc>
      </w:tr>
      <w:tr w:rsidR="00782A5C" w14:paraId="783DB6E2" w14:textId="77777777" w:rsidTr="00F030D7">
        <w:trPr>
          <w:trHeight w:val="397"/>
        </w:trPr>
        <w:tc>
          <w:tcPr>
            <w:tcW w:w="957" w:type="pct"/>
            <w:tcBorders>
              <w:top w:val="single" w:sz="4" w:space="0" w:color="000000"/>
              <w:left w:val="single" w:sz="4" w:space="0" w:color="000000"/>
              <w:bottom w:val="single" w:sz="4" w:space="0" w:color="000000"/>
              <w:right w:val="single" w:sz="4" w:space="0" w:color="000000"/>
            </w:tcBorders>
            <w:shd w:val="clear" w:color="auto" w:fill="DADADA"/>
            <w:hideMark/>
          </w:tcPr>
          <w:p w14:paraId="238A3B26" w14:textId="4196A38F" w:rsidR="00D717C5" w:rsidRDefault="00D717C5">
            <w:pPr>
              <w:widowControl w:val="0"/>
              <w:spacing w:before="58" w:line="240" w:lineRule="auto"/>
              <w:ind w:left="107"/>
              <w:rPr>
                <w:sz w:val="24"/>
                <w:szCs w:val="24"/>
              </w:rPr>
            </w:pPr>
            <w:r>
              <w:rPr>
                <w:sz w:val="24"/>
                <w:szCs w:val="24"/>
              </w:rPr>
              <w:t>Landowner</w:t>
            </w:r>
          </w:p>
        </w:tc>
        <w:tc>
          <w:tcPr>
            <w:tcW w:w="2490" w:type="pct"/>
            <w:gridSpan w:val="3"/>
            <w:tcBorders>
              <w:top w:val="single" w:sz="4" w:space="0" w:color="000000"/>
              <w:left w:val="single" w:sz="4" w:space="0" w:color="000000"/>
              <w:bottom w:val="single" w:sz="4" w:space="0" w:color="000000"/>
              <w:right w:val="single" w:sz="4" w:space="0" w:color="000000"/>
            </w:tcBorders>
          </w:tcPr>
          <w:p w14:paraId="090BD675" w14:textId="77777777" w:rsidR="00D717C5" w:rsidRDefault="00D717C5">
            <w:pPr>
              <w:widowControl w:val="0"/>
              <w:spacing w:line="240" w:lineRule="auto"/>
              <w:rPr>
                <w:rFonts w:ascii="Times New Roman" w:eastAsia="Times New Roman" w:hAnsi="Times New Roman" w:cs="Times New Roman"/>
                <w:sz w:val="24"/>
                <w:szCs w:val="24"/>
              </w:rPr>
            </w:pPr>
          </w:p>
        </w:tc>
        <w:tc>
          <w:tcPr>
            <w:tcW w:w="771" w:type="pct"/>
            <w:gridSpan w:val="2"/>
            <w:tcBorders>
              <w:top w:val="single" w:sz="4" w:space="0" w:color="000000"/>
              <w:left w:val="single" w:sz="4" w:space="0" w:color="000000"/>
              <w:bottom w:val="single" w:sz="4" w:space="0" w:color="000000"/>
              <w:right w:val="single" w:sz="4" w:space="0" w:color="000000"/>
            </w:tcBorders>
            <w:shd w:val="clear" w:color="auto" w:fill="DADADA"/>
            <w:hideMark/>
          </w:tcPr>
          <w:p w14:paraId="262EFC14" w14:textId="77777777" w:rsidR="00D717C5" w:rsidRDefault="00D717C5">
            <w:pPr>
              <w:widowControl w:val="0"/>
              <w:spacing w:before="58" w:line="240" w:lineRule="auto"/>
              <w:ind w:left="104"/>
              <w:rPr>
                <w:rFonts w:ascii="Arial" w:eastAsia="Arial" w:hAnsi="Arial" w:cs="Arial"/>
                <w:sz w:val="24"/>
                <w:szCs w:val="24"/>
              </w:rPr>
            </w:pPr>
            <w:r>
              <w:rPr>
                <w:sz w:val="24"/>
                <w:szCs w:val="24"/>
              </w:rPr>
              <w:t>Contact No.</w:t>
            </w:r>
          </w:p>
        </w:tc>
        <w:tc>
          <w:tcPr>
            <w:tcW w:w="782" w:type="pct"/>
            <w:tcBorders>
              <w:top w:val="single" w:sz="4" w:space="0" w:color="000000"/>
              <w:left w:val="single" w:sz="4" w:space="0" w:color="000000"/>
              <w:bottom w:val="single" w:sz="4" w:space="0" w:color="000000"/>
              <w:right w:val="single" w:sz="4" w:space="0" w:color="000000"/>
            </w:tcBorders>
          </w:tcPr>
          <w:p w14:paraId="7389603B"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5E415018" w14:textId="77777777" w:rsidTr="00F030D7">
        <w:trPr>
          <w:trHeight w:val="395"/>
        </w:trPr>
        <w:tc>
          <w:tcPr>
            <w:tcW w:w="957" w:type="pct"/>
            <w:tcBorders>
              <w:top w:val="single" w:sz="4" w:space="0" w:color="000000"/>
              <w:left w:val="single" w:sz="4" w:space="0" w:color="000000"/>
              <w:bottom w:val="single" w:sz="4" w:space="0" w:color="000000"/>
              <w:right w:val="single" w:sz="4" w:space="0" w:color="000000"/>
            </w:tcBorders>
            <w:shd w:val="clear" w:color="auto" w:fill="DADADA"/>
            <w:hideMark/>
          </w:tcPr>
          <w:p w14:paraId="729DFB41" w14:textId="77777777" w:rsidR="00D717C5" w:rsidRDefault="00D717C5">
            <w:pPr>
              <w:widowControl w:val="0"/>
              <w:spacing w:before="55" w:line="240" w:lineRule="auto"/>
              <w:ind w:left="107"/>
              <w:rPr>
                <w:rFonts w:ascii="Arial" w:eastAsia="Arial" w:hAnsi="Arial" w:cs="Arial"/>
                <w:sz w:val="24"/>
                <w:szCs w:val="24"/>
              </w:rPr>
            </w:pPr>
            <w:r>
              <w:rPr>
                <w:sz w:val="24"/>
                <w:szCs w:val="24"/>
              </w:rPr>
              <w:t>Land occupier</w:t>
            </w:r>
          </w:p>
        </w:tc>
        <w:tc>
          <w:tcPr>
            <w:tcW w:w="738" w:type="pct"/>
            <w:gridSpan w:val="2"/>
            <w:tcBorders>
              <w:top w:val="single" w:sz="4" w:space="0" w:color="000000"/>
              <w:left w:val="single" w:sz="4" w:space="0" w:color="000000"/>
              <w:bottom w:val="single" w:sz="4" w:space="0" w:color="000000"/>
              <w:right w:val="single" w:sz="4" w:space="0" w:color="000000"/>
            </w:tcBorders>
            <w:hideMark/>
          </w:tcPr>
          <w:p w14:paraId="31BCCFE5" w14:textId="77777777" w:rsidR="00D717C5" w:rsidRDefault="00D717C5">
            <w:pPr>
              <w:widowControl w:val="0"/>
              <w:numPr>
                <w:ilvl w:val="0"/>
                <w:numId w:val="14"/>
              </w:numPr>
              <w:tabs>
                <w:tab w:val="left" w:pos="415"/>
              </w:tabs>
              <w:spacing w:before="43" w:after="0" w:line="240" w:lineRule="auto"/>
            </w:pPr>
            <w:r>
              <w:rPr>
                <w:sz w:val="24"/>
                <w:szCs w:val="24"/>
              </w:rPr>
              <w:t>As above</w:t>
            </w:r>
          </w:p>
        </w:tc>
        <w:tc>
          <w:tcPr>
            <w:tcW w:w="1752" w:type="pct"/>
            <w:tcBorders>
              <w:top w:val="single" w:sz="4" w:space="0" w:color="000000"/>
              <w:left w:val="single" w:sz="4" w:space="0" w:color="000000"/>
              <w:bottom w:val="single" w:sz="4" w:space="0" w:color="000000"/>
              <w:right w:val="single" w:sz="4" w:space="0" w:color="000000"/>
            </w:tcBorders>
          </w:tcPr>
          <w:p w14:paraId="33805198" w14:textId="77777777" w:rsidR="00D717C5" w:rsidRDefault="00D717C5">
            <w:pPr>
              <w:widowControl w:val="0"/>
              <w:spacing w:line="240" w:lineRule="auto"/>
              <w:rPr>
                <w:rFonts w:ascii="Times New Roman" w:eastAsia="Times New Roman" w:hAnsi="Times New Roman" w:cs="Times New Roman"/>
                <w:sz w:val="24"/>
                <w:szCs w:val="24"/>
              </w:rPr>
            </w:pPr>
          </w:p>
        </w:tc>
        <w:tc>
          <w:tcPr>
            <w:tcW w:w="771" w:type="pct"/>
            <w:gridSpan w:val="2"/>
            <w:tcBorders>
              <w:top w:val="single" w:sz="4" w:space="0" w:color="000000"/>
              <w:left w:val="single" w:sz="4" w:space="0" w:color="000000"/>
              <w:bottom w:val="single" w:sz="4" w:space="0" w:color="000000"/>
              <w:right w:val="single" w:sz="4" w:space="0" w:color="000000"/>
            </w:tcBorders>
            <w:shd w:val="clear" w:color="auto" w:fill="DADADA"/>
            <w:hideMark/>
          </w:tcPr>
          <w:p w14:paraId="5CC7000B" w14:textId="77777777" w:rsidR="00D717C5" w:rsidRDefault="00D717C5">
            <w:pPr>
              <w:widowControl w:val="0"/>
              <w:spacing w:before="55" w:line="240" w:lineRule="auto"/>
              <w:ind w:left="104"/>
              <w:rPr>
                <w:rFonts w:ascii="Arial" w:eastAsia="Arial" w:hAnsi="Arial" w:cs="Arial"/>
                <w:sz w:val="24"/>
                <w:szCs w:val="24"/>
              </w:rPr>
            </w:pPr>
            <w:r>
              <w:rPr>
                <w:sz w:val="24"/>
                <w:szCs w:val="24"/>
              </w:rPr>
              <w:t>Contact No.</w:t>
            </w:r>
          </w:p>
        </w:tc>
        <w:tc>
          <w:tcPr>
            <w:tcW w:w="782" w:type="pct"/>
            <w:tcBorders>
              <w:top w:val="single" w:sz="4" w:space="0" w:color="000000"/>
              <w:left w:val="single" w:sz="4" w:space="0" w:color="000000"/>
              <w:bottom w:val="single" w:sz="4" w:space="0" w:color="000000"/>
              <w:right w:val="single" w:sz="4" w:space="0" w:color="000000"/>
            </w:tcBorders>
          </w:tcPr>
          <w:p w14:paraId="59599F4E"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6A761D62" w14:textId="77777777" w:rsidTr="00782A5C">
        <w:trPr>
          <w:trHeight w:val="397"/>
        </w:trPr>
        <w:tc>
          <w:tcPr>
            <w:tcW w:w="957" w:type="pct"/>
            <w:vMerge w:val="restart"/>
            <w:tcBorders>
              <w:top w:val="single" w:sz="4" w:space="0" w:color="000000"/>
              <w:left w:val="single" w:sz="4" w:space="0" w:color="000000"/>
              <w:bottom w:val="single" w:sz="4" w:space="0" w:color="000000"/>
              <w:right w:val="single" w:sz="4" w:space="0" w:color="000000"/>
            </w:tcBorders>
            <w:shd w:val="clear" w:color="auto" w:fill="DADADA"/>
            <w:hideMark/>
          </w:tcPr>
          <w:p w14:paraId="0AAAA3FB" w14:textId="77777777" w:rsidR="00D717C5" w:rsidRDefault="00D717C5">
            <w:pPr>
              <w:widowControl w:val="0"/>
              <w:spacing w:before="122" w:line="240" w:lineRule="auto"/>
              <w:ind w:left="107"/>
              <w:rPr>
                <w:rFonts w:ascii="Arial" w:eastAsia="Arial" w:hAnsi="Arial" w:cs="Arial"/>
                <w:sz w:val="24"/>
                <w:szCs w:val="24"/>
              </w:rPr>
            </w:pPr>
            <w:r>
              <w:rPr>
                <w:sz w:val="24"/>
                <w:szCs w:val="24"/>
              </w:rPr>
              <w:t>Property Address</w:t>
            </w:r>
          </w:p>
        </w:tc>
        <w:tc>
          <w:tcPr>
            <w:tcW w:w="4043" w:type="pct"/>
            <w:gridSpan w:val="6"/>
            <w:tcBorders>
              <w:top w:val="single" w:sz="4" w:space="0" w:color="000000"/>
              <w:left w:val="single" w:sz="4" w:space="0" w:color="000000"/>
              <w:bottom w:val="single" w:sz="4" w:space="0" w:color="000000"/>
              <w:right w:val="single" w:sz="4" w:space="0" w:color="000000"/>
            </w:tcBorders>
          </w:tcPr>
          <w:p w14:paraId="4F617FF1" w14:textId="77777777" w:rsidR="00D717C5" w:rsidRDefault="00D717C5">
            <w:pPr>
              <w:widowControl w:val="0"/>
              <w:spacing w:line="240" w:lineRule="auto"/>
              <w:rPr>
                <w:rFonts w:ascii="Times New Roman" w:eastAsia="Times New Roman" w:hAnsi="Times New Roman" w:cs="Times New Roman"/>
                <w:sz w:val="24"/>
                <w:szCs w:val="24"/>
              </w:rPr>
            </w:pPr>
          </w:p>
        </w:tc>
      </w:tr>
      <w:tr w:rsidR="003F5C3D" w14:paraId="27FEE257" w14:textId="77777777" w:rsidTr="00F030D7">
        <w:trPr>
          <w:trHeight w:val="397"/>
        </w:trPr>
        <w:tc>
          <w:tcPr>
            <w:tcW w:w="957" w:type="pct"/>
            <w:vMerge/>
            <w:tcBorders>
              <w:top w:val="single" w:sz="4" w:space="0" w:color="000000"/>
              <w:left w:val="single" w:sz="4" w:space="0" w:color="000000"/>
              <w:bottom w:val="single" w:sz="4" w:space="0" w:color="000000"/>
              <w:right w:val="single" w:sz="4" w:space="0" w:color="000000"/>
            </w:tcBorders>
            <w:vAlign w:val="center"/>
            <w:hideMark/>
          </w:tcPr>
          <w:p w14:paraId="50523AD4" w14:textId="77777777" w:rsidR="00D717C5" w:rsidRDefault="00D717C5">
            <w:pPr>
              <w:rPr>
                <w:sz w:val="24"/>
                <w:szCs w:val="24"/>
                <w:lang w:val="en-GB"/>
              </w:rPr>
            </w:pPr>
          </w:p>
        </w:tc>
        <w:tc>
          <w:tcPr>
            <w:tcW w:w="572" w:type="pct"/>
            <w:tcBorders>
              <w:top w:val="single" w:sz="4" w:space="0" w:color="000000"/>
              <w:left w:val="single" w:sz="4" w:space="0" w:color="000000"/>
              <w:bottom w:val="single" w:sz="4" w:space="0" w:color="000000"/>
              <w:right w:val="single" w:sz="4" w:space="0" w:color="000000"/>
            </w:tcBorders>
            <w:shd w:val="clear" w:color="auto" w:fill="DADADA"/>
            <w:hideMark/>
          </w:tcPr>
          <w:p w14:paraId="7DA7A503" w14:textId="77777777" w:rsidR="00D717C5" w:rsidRDefault="00D717C5">
            <w:pPr>
              <w:widowControl w:val="0"/>
              <w:spacing w:before="55" w:line="240" w:lineRule="auto"/>
              <w:ind w:left="95" w:right="97"/>
              <w:jc w:val="center"/>
              <w:rPr>
                <w:rFonts w:ascii="Arial" w:eastAsia="Arial" w:hAnsi="Arial" w:cs="Arial"/>
                <w:sz w:val="24"/>
                <w:szCs w:val="24"/>
              </w:rPr>
            </w:pPr>
            <w:r>
              <w:rPr>
                <w:sz w:val="24"/>
                <w:szCs w:val="24"/>
              </w:rPr>
              <w:t>Suburb</w:t>
            </w:r>
          </w:p>
        </w:tc>
        <w:tc>
          <w:tcPr>
            <w:tcW w:w="1918" w:type="pct"/>
            <w:gridSpan w:val="2"/>
            <w:tcBorders>
              <w:top w:val="single" w:sz="4" w:space="0" w:color="000000"/>
              <w:left w:val="single" w:sz="4" w:space="0" w:color="000000"/>
              <w:bottom w:val="single" w:sz="4" w:space="0" w:color="000000"/>
              <w:right w:val="single" w:sz="4" w:space="0" w:color="000000"/>
            </w:tcBorders>
          </w:tcPr>
          <w:p w14:paraId="237267AA" w14:textId="77777777" w:rsidR="00D717C5" w:rsidRDefault="00D717C5">
            <w:pPr>
              <w:widowControl w:val="0"/>
              <w:spacing w:line="240" w:lineRule="auto"/>
              <w:rPr>
                <w:rFonts w:ascii="Times New Roman" w:eastAsia="Times New Roman" w:hAnsi="Times New Roman" w:cs="Times New Roman"/>
                <w:sz w:val="24"/>
                <w:szCs w:val="24"/>
              </w:rPr>
            </w:pPr>
          </w:p>
        </w:tc>
        <w:tc>
          <w:tcPr>
            <w:tcW w:w="771" w:type="pct"/>
            <w:gridSpan w:val="2"/>
            <w:tcBorders>
              <w:top w:val="single" w:sz="4" w:space="0" w:color="000000"/>
              <w:left w:val="single" w:sz="4" w:space="0" w:color="000000"/>
              <w:bottom w:val="single" w:sz="4" w:space="0" w:color="000000"/>
              <w:right w:val="single" w:sz="4" w:space="0" w:color="000000"/>
            </w:tcBorders>
            <w:shd w:val="clear" w:color="auto" w:fill="DADADA"/>
            <w:hideMark/>
          </w:tcPr>
          <w:p w14:paraId="76FFBD18" w14:textId="77777777" w:rsidR="00D717C5" w:rsidRDefault="00D717C5">
            <w:pPr>
              <w:widowControl w:val="0"/>
              <w:spacing w:before="55" w:line="240" w:lineRule="auto"/>
              <w:ind w:left="104"/>
              <w:rPr>
                <w:rFonts w:ascii="Arial" w:eastAsia="Arial" w:hAnsi="Arial" w:cs="Arial"/>
                <w:sz w:val="24"/>
                <w:szCs w:val="24"/>
              </w:rPr>
            </w:pPr>
            <w:r>
              <w:rPr>
                <w:sz w:val="24"/>
                <w:szCs w:val="24"/>
              </w:rPr>
              <w:t>Postcode</w:t>
            </w:r>
          </w:p>
        </w:tc>
        <w:tc>
          <w:tcPr>
            <w:tcW w:w="782" w:type="pct"/>
            <w:tcBorders>
              <w:top w:val="single" w:sz="4" w:space="0" w:color="000000"/>
              <w:left w:val="single" w:sz="4" w:space="0" w:color="000000"/>
              <w:bottom w:val="single" w:sz="4" w:space="0" w:color="000000"/>
              <w:right w:val="single" w:sz="4" w:space="0" w:color="000000"/>
            </w:tcBorders>
          </w:tcPr>
          <w:p w14:paraId="4C0647D7"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1BB12B01" w14:textId="77777777" w:rsidTr="00782A5C">
        <w:trPr>
          <w:trHeight w:val="395"/>
        </w:trPr>
        <w:tc>
          <w:tcPr>
            <w:tcW w:w="957" w:type="pct"/>
            <w:vMerge w:val="restart"/>
            <w:tcBorders>
              <w:top w:val="single" w:sz="4" w:space="0" w:color="000000"/>
              <w:left w:val="single" w:sz="4" w:space="0" w:color="000000"/>
              <w:bottom w:val="single" w:sz="4" w:space="0" w:color="000000"/>
              <w:right w:val="single" w:sz="4" w:space="0" w:color="000000"/>
            </w:tcBorders>
            <w:shd w:val="clear" w:color="auto" w:fill="DADADA"/>
            <w:hideMark/>
          </w:tcPr>
          <w:p w14:paraId="783DF845" w14:textId="77777777" w:rsidR="00D717C5" w:rsidRDefault="00D717C5">
            <w:pPr>
              <w:widowControl w:val="0"/>
              <w:spacing w:before="120" w:line="240" w:lineRule="auto"/>
              <w:ind w:left="107" w:right="746"/>
              <w:rPr>
                <w:rFonts w:ascii="Arial" w:eastAsia="Arial" w:hAnsi="Arial" w:cs="Arial"/>
                <w:sz w:val="24"/>
                <w:szCs w:val="24"/>
              </w:rPr>
            </w:pPr>
            <w:r>
              <w:rPr>
                <w:sz w:val="24"/>
                <w:szCs w:val="24"/>
              </w:rPr>
              <w:t>Postal Address</w:t>
            </w:r>
          </w:p>
        </w:tc>
        <w:tc>
          <w:tcPr>
            <w:tcW w:w="4043" w:type="pct"/>
            <w:gridSpan w:val="6"/>
            <w:tcBorders>
              <w:top w:val="single" w:sz="4" w:space="0" w:color="000000"/>
              <w:left w:val="single" w:sz="4" w:space="0" w:color="000000"/>
              <w:bottom w:val="single" w:sz="4" w:space="0" w:color="000000"/>
              <w:right w:val="single" w:sz="4" w:space="0" w:color="000000"/>
            </w:tcBorders>
          </w:tcPr>
          <w:p w14:paraId="7C6A7902" w14:textId="77777777" w:rsidR="00D717C5" w:rsidRDefault="00D717C5">
            <w:pPr>
              <w:widowControl w:val="0"/>
              <w:spacing w:line="240" w:lineRule="auto"/>
              <w:rPr>
                <w:rFonts w:ascii="Times New Roman" w:eastAsia="Times New Roman" w:hAnsi="Times New Roman" w:cs="Times New Roman"/>
                <w:sz w:val="24"/>
                <w:szCs w:val="24"/>
              </w:rPr>
            </w:pPr>
          </w:p>
        </w:tc>
      </w:tr>
      <w:tr w:rsidR="003F5C3D" w14:paraId="6638D605" w14:textId="77777777" w:rsidTr="00F030D7">
        <w:trPr>
          <w:trHeight w:val="397"/>
        </w:trPr>
        <w:tc>
          <w:tcPr>
            <w:tcW w:w="957" w:type="pct"/>
            <w:vMerge/>
            <w:tcBorders>
              <w:top w:val="single" w:sz="4" w:space="0" w:color="000000"/>
              <w:left w:val="single" w:sz="4" w:space="0" w:color="000000"/>
              <w:bottom w:val="single" w:sz="4" w:space="0" w:color="000000"/>
              <w:right w:val="single" w:sz="4" w:space="0" w:color="000000"/>
            </w:tcBorders>
            <w:vAlign w:val="center"/>
            <w:hideMark/>
          </w:tcPr>
          <w:p w14:paraId="76CB80C7" w14:textId="77777777" w:rsidR="00D717C5" w:rsidRDefault="00D717C5">
            <w:pPr>
              <w:rPr>
                <w:sz w:val="24"/>
                <w:szCs w:val="24"/>
                <w:lang w:val="en-GB"/>
              </w:rPr>
            </w:pPr>
          </w:p>
        </w:tc>
        <w:tc>
          <w:tcPr>
            <w:tcW w:w="572" w:type="pct"/>
            <w:tcBorders>
              <w:top w:val="single" w:sz="4" w:space="0" w:color="000000"/>
              <w:left w:val="single" w:sz="4" w:space="0" w:color="000000"/>
              <w:bottom w:val="single" w:sz="4" w:space="0" w:color="000000"/>
              <w:right w:val="single" w:sz="4" w:space="0" w:color="000000"/>
            </w:tcBorders>
            <w:shd w:val="clear" w:color="auto" w:fill="DADADA"/>
            <w:hideMark/>
          </w:tcPr>
          <w:p w14:paraId="78185411" w14:textId="77777777" w:rsidR="00D717C5" w:rsidRDefault="00D717C5">
            <w:pPr>
              <w:widowControl w:val="0"/>
              <w:spacing w:before="58" w:line="240" w:lineRule="auto"/>
              <w:ind w:left="95" w:right="97"/>
              <w:jc w:val="center"/>
              <w:rPr>
                <w:rFonts w:ascii="Arial" w:eastAsia="Arial" w:hAnsi="Arial" w:cs="Arial"/>
                <w:sz w:val="24"/>
                <w:szCs w:val="24"/>
              </w:rPr>
            </w:pPr>
            <w:r>
              <w:rPr>
                <w:sz w:val="24"/>
                <w:szCs w:val="24"/>
              </w:rPr>
              <w:t>Suburb</w:t>
            </w:r>
          </w:p>
        </w:tc>
        <w:tc>
          <w:tcPr>
            <w:tcW w:w="1918" w:type="pct"/>
            <w:gridSpan w:val="2"/>
            <w:tcBorders>
              <w:top w:val="single" w:sz="4" w:space="0" w:color="000000"/>
              <w:left w:val="single" w:sz="4" w:space="0" w:color="000000"/>
              <w:bottom w:val="single" w:sz="4" w:space="0" w:color="000000"/>
              <w:right w:val="single" w:sz="4" w:space="0" w:color="000000"/>
            </w:tcBorders>
          </w:tcPr>
          <w:p w14:paraId="585E0117" w14:textId="77777777" w:rsidR="00D717C5" w:rsidRDefault="00D717C5">
            <w:pPr>
              <w:widowControl w:val="0"/>
              <w:spacing w:line="240" w:lineRule="auto"/>
              <w:rPr>
                <w:rFonts w:ascii="Times New Roman" w:eastAsia="Times New Roman" w:hAnsi="Times New Roman" w:cs="Times New Roman"/>
                <w:sz w:val="24"/>
                <w:szCs w:val="24"/>
              </w:rPr>
            </w:pPr>
          </w:p>
        </w:tc>
        <w:tc>
          <w:tcPr>
            <w:tcW w:w="771" w:type="pct"/>
            <w:gridSpan w:val="2"/>
            <w:tcBorders>
              <w:top w:val="single" w:sz="4" w:space="0" w:color="000000"/>
              <w:left w:val="single" w:sz="4" w:space="0" w:color="000000"/>
              <w:bottom w:val="single" w:sz="4" w:space="0" w:color="000000"/>
              <w:right w:val="single" w:sz="4" w:space="0" w:color="000000"/>
            </w:tcBorders>
            <w:shd w:val="clear" w:color="auto" w:fill="DADADA"/>
            <w:hideMark/>
          </w:tcPr>
          <w:p w14:paraId="295CC55F" w14:textId="77777777" w:rsidR="00D717C5" w:rsidRDefault="00D717C5">
            <w:pPr>
              <w:widowControl w:val="0"/>
              <w:spacing w:before="58" w:line="240" w:lineRule="auto"/>
              <w:ind w:left="104"/>
              <w:rPr>
                <w:rFonts w:ascii="Arial" w:eastAsia="Arial" w:hAnsi="Arial" w:cs="Arial"/>
                <w:sz w:val="24"/>
                <w:szCs w:val="24"/>
              </w:rPr>
            </w:pPr>
            <w:r>
              <w:rPr>
                <w:sz w:val="24"/>
                <w:szCs w:val="24"/>
              </w:rPr>
              <w:t>Postcode</w:t>
            </w:r>
          </w:p>
        </w:tc>
        <w:tc>
          <w:tcPr>
            <w:tcW w:w="782" w:type="pct"/>
            <w:tcBorders>
              <w:top w:val="single" w:sz="4" w:space="0" w:color="000000"/>
              <w:left w:val="single" w:sz="4" w:space="0" w:color="000000"/>
              <w:bottom w:val="single" w:sz="4" w:space="0" w:color="000000"/>
              <w:right w:val="single" w:sz="4" w:space="0" w:color="000000"/>
            </w:tcBorders>
          </w:tcPr>
          <w:p w14:paraId="670C8435"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5889E142" w14:textId="77777777" w:rsidTr="003F5C3D">
        <w:trPr>
          <w:trHeight w:val="395"/>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073763"/>
            <w:hideMark/>
          </w:tcPr>
          <w:p w14:paraId="2D7765D1" w14:textId="77777777" w:rsidR="00D717C5" w:rsidRDefault="00D717C5">
            <w:pPr>
              <w:widowControl w:val="0"/>
              <w:spacing w:before="55" w:line="240" w:lineRule="auto"/>
              <w:ind w:left="107"/>
              <w:rPr>
                <w:rFonts w:ascii="Arial" w:eastAsia="Arial" w:hAnsi="Arial" w:cs="Arial"/>
                <w:b/>
                <w:sz w:val="24"/>
                <w:szCs w:val="24"/>
              </w:rPr>
            </w:pPr>
            <w:r>
              <w:rPr>
                <w:b/>
                <w:color w:val="FFFFFF"/>
                <w:sz w:val="24"/>
                <w:szCs w:val="24"/>
              </w:rPr>
              <w:t>Emergency Contact Information</w:t>
            </w:r>
          </w:p>
        </w:tc>
      </w:tr>
      <w:tr w:rsidR="00D717C5" w14:paraId="30C67798" w14:textId="77777777" w:rsidTr="00782A5C">
        <w:trPr>
          <w:trHeight w:val="397"/>
        </w:trPr>
        <w:tc>
          <w:tcPr>
            <w:tcW w:w="3505" w:type="pct"/>
            <w:gridSpan w:val="5"/>
            <w:tcBorders>
              <w:top w:val="single" w:sz="4" w:space="0" w:color="000000"/>
              <w:left w:val="single" w:sz="4" w:space="0" w:color="000000"/>
              <w:bottom w:val="single" w:sz="4" w:space="0" w:color="000000"/>
              <w:right w:val="single" w:sz="4" w:space="0" w:color="000000"/>
            </w:tcBorders>
            <w:shd w:val="clear" w:color="auto" w:fill="DADADA"/>
            <w:hideMark/>
          </w:tcPr>
          <w:p w14:paraId="3C93951E" w14:textId="77777777" w:rsidR="00D717C5" w:rsidRDefault="00D717C5" w:rsidP="000F7F6A">
            <w:pPr>
              <w:widowControl w:val="0"/>
              <w:spacing w:before="58" w:line="240" w:lineRule="auto"/>
              <w:rPr>
                <w:sz w:val="24"/>
                <w:szCs w:val="24"/>
              </w:rPr>
            </w:pPr>
            <w:r>
              <w:rPr>
                <w:sz w:val="24"/>
                <w:szCs w:val="24"/>
              </w:rPr>
              <w:t>Name/Organization</w:t>
            </w:r>
          </w:p>
        </w:tc>
        <w:tc>
          <w:tcPr>
            <w:tcW w:w="1495" w:type="pct"/>
            <w:gridSpan w:val="2"/>
            <w:tcBorders>
              <w:top w:val="single" w:sz="4" w:space="0" w:color="000000"/>
              <w:left w:val="single" w:sz="4" w:space="0" w:color="000000"/>
              <w:bottom w:val="single" w:sz="4" w:space="0" w:color="000000"/>
              <w:right w:val="single" w:sz="4" w:space="0" w:color="000000"/>
            </w:tcBorders>
            <w:shd w:val="clear" w:color="auto" w:fill="DADADA"/>
            <w:hideMark/>
          </w:tcPr>
          <w:p w14:paraId="04CC6835" w14:textId="77777777" w:rsidR="00D717C5" w:rsidRDefault="00D717C5">
            <w:pPr>
              <w:widowControl w:val="0"/>
              <w:spacing w:before="58" w:line="240" w:lineRule="auto"/>
              <w:ind w:left="104"/>
              <w:rPr>
                <w:sz w:val="24"/>
                <w:szCs w:val="24"/>
              </w:rPr>
            </w:pPr>
            <w:r>
              <w:rPr>
                <w:sz w:val="24"/>
                <w:szCs w:val="24"/>
              </w:rPr>
              <w:t>Phone Number</w:t>
            </w:r>
          </w:p>
        </w:tc>
      </w:tr>
      <w:tr w:rsidR="00D717C5" w14:paraId="0F59E0A8" w14:textId="77777777" w:rsidTr="00782A5C">
        <w:trPr>
          <w:trHeight w:val="398"/>
        </w:trPr>
        <w:tc>
          <w:tcPr>
            <w:tcW w:w="3505" w:type="pct"/>
            <w:gridSpan w:val="5"/>
            <w:tcBorders>
              <w:top w:val="single" w:sz="4" w:space="0" w:color="000000"/>
              <w:left w:val="single" w:sz="4" w:space="0" w:color="000000"/>
              <w:bottom w:val="single" w:sz="4" w:space="0" w:color="000000"/>
              <w:right w:val="single" w:sz="4" w:space="0" w:color="000000"/>
            </w:tcBorders>
            <w:hideMark/>
          </w:tcPr>
          <w:p w14:paraId="48E6E0DA" w14:textId="77777777" w:rsidR="00D717C5" w:rsidRDefault="00D717C5">
            <w:pPr>
              <w:widowControl w:val="0"/>
              <w:spacing w:before="55" w:line="240" w:lineRule="auto"/>
              <w:rPr>
                <w:sz w:val="24"/>
                <w:szCs w:val="24"/>
              </w:rPr>
            </w:pPr>
            <w:r>
              <w:rPr>
                <w:sz w:val="24"/>
                <w:szCs w:val="24"/>
              </w:rPr>
              <w:t xml:space="preserve">Local NSW Rural Fire Service </w:t>
            </w:r>
          </w:p>
        </w:tc>
        <w:tc>
          <w:tcPr>
            <w:tcW w:w="1495" w:type="pct"/>
            <w:gridSpan w:val="2"/>
            <w:tcBorders>
              <w:top w:val="single" w:sz="4" w:space="0" w:color="000000"/>
              <w:left w:val="single" w:sz="4" w:space="0" w:color="000000"/>
              <w:bottom w:val="single" w:sz="4" w:space="0" w:color="000000"/>
              <w:right w:val="single" w:sz="4" w:space="0" w:color="000000"/>
            </w:tcBorders>
          </w:tcPr>
          <w:p w14:paraId="5C4CF4D8" w14:textId="77777777" w:rsidR="00D717C5" w:rsidRDefault="00D717C5">
            <w:pPr>
              <w:widowControl w:val="0"/>
              <w:spacing w:before="55" w:line="240" w:lineRule="auto"/>
              <w:ind w:left="104"/>
              <w:rPr>
                <w:sz w:val="24"/>
                <w:szCs w:val="24"/>
              </w:rPr>
            </w:pPr>
          </w:p>
        </w:tc>
      </w:tr>
      <w:tr w:rsidR="00D717C5" w14:paraId="5F736CE7" w14:textId="77777777" w:rsidTr="00782A5C">
        <w:trPr>
          <w:trHeight w:val="395"/>
        </w:trPr>
        <w:tc>
          <w:tcPr>
            <w:tcW w:w="3505" w:type="pct"/>
            <w:gridSpan w:val="5"/>
            <w:tcBorders>
              <w:top w:val="single" w:sz="4" w:space="0" w:color="000000"/>
              <w:left w:val="single" w:sz="4" w:space="0" w:color="000000"/>
              <w:bottom w:val="single" w:sz="4" w:space="0" w:color="000000"/>
              <w:right w:val="single" w:sz="4" w:space="0" w:color="000000"/>
            </w:tcBorders>
            <w:hideMark/>
          </w:tcPr>
          <w:p w14:paraId="060C4CE0" w14:textId="77777777" w:rsidR="00D717C5" w:rsidRDefault="00D717C5">
            <w:pPr>
              <w:widowControl w:val="0"/>
              <w:spacing w:line="240" w:lineRule="auto"/>
              <w:rPr>
                <w:sz w:val="24"/>
                <w:szCs w:val="24"/>
              </w:rPr>
            </w:pPr>
            <w:r>
              <w:rPr>
                <w:sz w:val="24"/>
                <w:szCs w:val="24"/>
              </w:rPr>
              <w:t>NSW Rural Fire Service (Mullumbimby)</w:t>
            </w:r>
          </w:p>
        </w:tc>
        <w:tc>
          <w:tcPr>
            <w:tcW w:w="1495" w:type="pct"/>
            <w:gridSpan w:val="2"/>
            <w:tcBorders>
              <w:top w:val="single" w:sz="4" w:space="0" w:color="000000"/>
              <w:left w:val="single" w:sz="4" w:space="0" w:color="000000"/>
              <w:bottom w:val="single" w:sz="4" w:space="0" w:color="000000"/>
              <w:right w:val="single" w:sz="4" w:space="0" w:color="000000"/>
            </w:tcBorders>
            <w:hideMark/>
          </w:tcPr>
          <w:p w14:paraId="20EDD790" w14:textId="7AC38A79" w:rsidR="00D717C5" w:rsidRDefault="00000000">
            <w:pPr>
              <w:widowControl w:val="0"/>
              <w:spacing w:line="240" w:lineRule="auto"/>
              <w:rPr>
                <w:rFonts w:ascii="Times New Roman" w:eastAsia="Times New Roman" w:hAnsi="Times New Roman" w:cs="Times New Roman"/>
                <w:sz w:val="24"/>
                <w:szCs w:val="24"/>
              </w:rPr>
            </w:pPr>
            <w:hyperlink r:id="rId61" w:history="1">
              <w:r w:rsidR="00D717C5">
                <w:rPr>
                  <w:rStyle w:val="Hyperlink"/>
                  <w:color w:val="1A0DAB"/>
                  <w:sz w:val="21"/>
                  <w:szCs w:val="21"/>
                  <w:highlight w:val="white"/>
                </w:rPr>
                <w:t>(02) 6671 5500</w:t>
              </w:r>
            </w:hyperlink>
          </w:p>
        </w:tc>
      </w:tr>
      <w:tr w:rsidR="00D717C5" w14:paraId="7A5844EA" w14:textId="77777777" w:rsidTr="00782A5C">
        <w:trPr>
          <w:trHeight w:val="398"/>
        </w:trPr>
        <w:tc>
          <w:tcPr>
            <w:tcW w:w="3505" w:type="pct"/>
            <w:gridSpan w:val="5"/>
            <w:tcBorders>
              <w:top w:val="single" w:sz="4" w:space="0" w:color="000000"/>
              <w:left w:val="single" w:sz="4" w:space="0" w:color="000000"/>
              <w:bottom w:val="single" w:sz="4" w:space="0" w:color="000000"/>
              <w:right w:val="single" w:sz="4" w:space="0" w:color="000000"/>
            </w:tcBorders>
            <w:hideMark/>
          </w:tcPr>
          <w:p w14:paraId="6A25BF98" w14:textId="77777777" w:rsidR="00D717C5" w:rsidRDefault="00D717C5">
            <w:pPr>
              <w:widowControl w:val="0"/>
              <w:spacing w:line="240" w:lineRule="auto"/>
              <w:rPr>
                <w:rFonts w:ascii="Times New Roman" w:eastAsia="Times New Roman" w:hAnsi="Times New Roman" w:cs="Times New Roman"/>
                <w:sz w:val="24"/>
                <w:szCs w:val="24"/>
              </w:rPr>
            </w:pPr>
            <w:r>
              <w:rPr>
                <w:sz w:val="24"/>
                <w:szCs w:val="24"/>
              </w:rPr>
              <w:t xml:space="preserve">NSW Fire and Rescue </w:t>
            </w:r>
          </w:p>
        </w:tc>
        <w:tc>
          <w:tcPr>
            <w:tcW w:w="1495" w:type="pct"/>
            <w:gridSpan w:val="2"/>
            <w:tcBorders>
              <w:top w:val="single" w:sz="4" w:space="0" w:color="000000"/>
              <w:left w:val="single" w:sz="4" w:space="0" w:color="000000"/>
              <w:bottom w:val="single" w:sz="4" w:space="0" w:color="000000"/>
              <w:right w:val="single" w:sz="4" w:space="0" w:color="000000"/>
            </w:tcBorders>
          </w:tcPr>
          <w:p w14:paraId="453416B7"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29F5295A" w14:textId="77777777" w:rsidTr="00782A5C">
        <w:trPr>
          <w:trHeight w:val="398"/>
        </w:trPr>
        <w:tc>
          <w:tcPr>
            <w:tcW w:w="3505" w:type="pct"/>
            <w:gridSpan w:val="5"/>
            <w:tcBorders>
              <w:top w:val="single" w:sz="4" w:space="0" w:color="000000"/>
              <w:left w:val="single" w:sz="4" w:space="0" w:color="000000"/>
              <w:bottom w:val="single" w:sz="4" w:space="0" w:color="000000"/>
              <w:right w:val="single" w:sz="4" w:space="0" w:color="000000"/>
            </w:tcBorders>
          </w:tcPr>
          <w:p w14:paraId="44395A7B" w14:textId="77777777" w:rsidR="00782A5C" w:rsidRDefault="00782A5C">
            <w:pPr>
              <w:widowControl w:val="0"/>
              <w:spacing w:line="240" w:lineRule="auto"/>
              <w:rPr>
                <w:sz w:val="24"/>
                <w:szCs w:val="24"/>
              </w:rPr>
            </w:pPr>
          </w:p>
        </w:tc>
        <w:tc>
          <w:tcPr>
            <w:tcW w:w="1495" w:type="pct"/>
            <w:gridSpan w:val="2"/>
            <w:tcBorders>
              <w:top w:val="single" w:sz="4" w:space="0" w:color="000000"/>
              <w:left w:val="single" w:sz="4" w:space="0" w:color="000000"/>
              <w:bottom w:val="single" w:sz="4" w:space="0" w:color="000000"/>
              <w:right w:val="single" w:sz="4" w:space="0" w:color="000000"/>
            </w:tcBorders>
          </w:tcPr>
          <w:p w14:paraId="67510336" w14:textId="77777777" w:rsidR="00782A5C" w:rsidRDefault="00782A5C">
            <w:pPr>
              <w:widowControl w:val="0"/>
              <w:spacing w:line="240" w:lineRule="auto"/>
              <w:rPr>
                <w:rFonts w:ascii="Times New Roman" w:eastAsia="Times New Roman" w:hAnsi="Times New Roman" w:cs="Times New Roman"/>
                <w:sz w:val="24"/>
                <w:szCs w:val="24"/>
              </w:rPr>
            </w:pPr>
          </w:p>
        </w:tc>
      </w:tr>
      <w:tr w:rsidR="00D717C5" w14:paraId="7144E290" w14:textId="77777777" w:rsidTr="00782A5C">
        <w:trPr>
          <w:trHeight w:val="395"/>
        </w:trPr>
        <w:tc>
          <w:tcPr>
            <w:tcW w:w="3505" w:type="pct"/>
            <w:gridSpan w:val="5"/>
            <w:tcBorders>
              <w:top w:val="single" w:sz="4" w:space="0" w:color="000000"/>
              <w:left w:val="single" w:sz="4" w:space="0" w:color="000000"/>
              <w:bottom w:val="single" w:sz="4" w:space="0" w:color="000000"/>
              <w:right w:val="single" w:sz="4" w:space="0" w:color="000000"/>
            </w:tcBorders>
          </w:tcPr>
          <w:p w14:paraId="2758CE6E" w14:textId="77777777" w:rsidR="00D717C5" w:rsidRDefault="00D717C5">
            <w:pPr>
              <w:widowControl w:val="0"/>
              <w:spacing w:line="240" w:lineRule="auto"/>
              <w:rPr>
                <w:rFonts w:ascii="Times New Roman" w:eastAsia="Times New Roman" w:hAnsi="Times New Roman" w:cs="Times New Roman"/>
                <w:sz w:val="24"/>
                <w:szCs w:val="24"/>
              </w:rPr>
            </w:pPr>
          </w:p>
        </w:tc>
        <w:tc>
          <w:tcPr>
            <w:tcW w:w="1495" w:type="pct"/>
            <w:gridSpan w:val="2"/>
            <w:tcBorders>
              <w:top w:val="single" w:sz="4" w:space="0" w:color="000000"/>
              <w:left w:val="single" w:sz="4" w:space="0" w:color="000000"/>
              <w:bottom w:val="single" w:sz="4" w:space="0" w:color="000000"/>
              <w:right w:val="single" w:sz="4" w:space="0" w:color="000000"/>
            </w:tcBorders>
          </w:tcPr>
          <w:p w14:paraId="14F40A89"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325B34A7" w14:textId="77777777" w:rsidTr="003F5C3D">
        <w:trPr>
          <w:trHeight w:val="395"/>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073763"/>
            <w:hideMark/>
          </w:tcPr>
          <w:p w14:paraId="42D64D2B" w14:textId="77777777" w:rsidR="00D717C5" w:rsidRDefault="00D717C5">
            <w:pPr>
              <w:widowControl w:val="0"/>
              <w:spacing w:before="55" w:line="240" w:lineRule="auto"/>
              <w:ind w:left="107"/>
              <w:rPr>
                <w:rFonts w:ascii="Arial" w:eastAsia="Arial" w:hAnsi="Arial" w:cs="Arial"/>
                <w:b/>
                <w:i/>
                <w:sz w:val="24"/>
                <w:szCs w:val="24"/>
              </w:rPr>
            </w:pPr>
            <w:r>
              <w:rPr>
                <w:b/>
                <w:color w:val="FFFFFF"/>
                <w:sz w:val="24"/>
                <w:szCs w:val="24"/>
              </w:rPr>
              <w:t xml:space="preserve">Courtesy Notifications </w:t>
            </w:r>
            <w:r>
              <w:rPr>
                <w:b/>
                <w:i/>
                <w:color w:val="FFFFFF"/>
                <w:sz w:val="24"/>
                <w:szCs w:val="24"/>
              </w:rPr>
              <w:t>(neighbours and/or organisations that may be affected by burn)</w:t>
            </w:r>
          </w:p>
        </w:tc>
      </w:tr>
      <w:tr w:rsidR="00D717C5" w14:paraId="5CCDA745" w14:textId="77777777" w:rsidTr="00782A5C">
        <w:trPr>
          <w:trHeight w:val="398"/>
        </w:trPr>
        <w:tc>
          <w:tcPr>
            <w:tcW w:w="3505" w:type="pct"/>
            <w:gridSpan w:val="5"/>
            <w:tcBorders>
              <w:top w:val="single" w:sz="4" w:space="0" w:color="000000"/>
              <w:left w:val="single" w:sz="4" w:space="0" w:color="000000"/>
              <w:bottom w:val="single" w:sz="4" w:space="0" w:color="000000"/>
              <w:right w:val="single" w:sz="4" w:space="0" w:color="000000"/>
            </w:tcBorders>
            <w:shd w:val="clear" w:color="auto" w:fill="DADADA"/>
            <w:hideMark/>
          </w:tcPr>
          <w:p w14:paraId="6FFFAFD3" w14:textId="77777777" w:rsidR="00D717C5" w:rsidRDefault="00D717C5" w:rsidP="007F5CD2">
            <w:pPr>
              <w:widowControl w:val="0"/>
              <w:spacing w:before="58" w:line="240" w:lineRule="auto"/>
              <w:rPr>
                <w:sz w:val="24"/>
                <w:szCs w:val="24"/>
              </w:rPr>
            </w:pPr>
            <w:r>
              <w:rPr>
                <w:sz w:val="24"/>
                <w:szCs w:val="24"/>
              </w:rPr>
              <w:t>Name/Organization</w:t>
            </w:r>
          </w:p>
        </w:tc>
        <w:tc>
          <w:tcPr>
            <w:tcW w:w="1495" w:type="pct"/>
            <w:gridSpan w:val="2"/>
            <w:tcBorders>
              <w:top w:val="single" w:sz="4" w:space="0" w:color="000000"/>
              <w:left w:val="single" w:sz="4" w:space="0" w:color="000000"/>
              <w:bottom w:val="single" w:sz="4" w:space="0" w:color="000000"/>
              <w:right w:val="single" w:sz="4" w:space="0" w:color="000000"/>
            </w:tcBorders>
            <w:shd w:val="clear" w:color="auto" w:fill="DADADA"/>
            <w:hideMark/>
          </w:tcPr>
          <w:p w14:paraId="3F092498" w14:textId="77777777" w:rsidR="00D717C5" w:rsidRDefault="00D717C5">
            <w:pPr>
              <w:widowControl w:val="0"/>
              <w:spacing w:before="58" w:line="240" w:lineRule="auto"/>
              <w:ind w:left="104"/>
              <w:rPr>
                <w:sz w:val="24"/>
                <w:szCs w:val="24"/>
              </w:rPr>
            </w:pPr>
            <w:r>
              <w:rPr>
                <w:sz w:val="24"/>
                <w:szCs w:val="24"/>
              </w:rPr>
              <w:t>Phone Number</w:t>
            </w:r>
          </w:p>
        </w:tc>
      </w:tr>
      <w:tr w:rsidR="00D717C5" w14:paraId="6C28D795" w14:textId="77777777" w:rsidTr="00782A5C">
        <w:trPr>
          <w:trHeight w:val="397"/>
        </w:trPr>
        <w:tc>
          <w:tcPr>
            <w:tcW w:w="3505" w:type="pct"/>
            <w:gridSpan w:val="5"/>
            <w:tcBorders>
              <w:top w:val="single" w:sz="4" w:space="0" w:color="000000"/>
              <w:left w:val="single" w:sz="4" w:space="0" w:color="000000"/>
              <w:bottom w:val="single" w:sz="4" w:space="0" w:color="000000"/>
              <w:right w:val="single" w:sz="4" w:space="0" w:color="000000"/>
            </w:tcBorders>
            <w:hideMark/>
          </w:tcPr>
          <w:p w14:paraId="5896E9EA" w14:textId="77777777" w:rsidR="00D717C5" w:rsidRDefault="00D717C5">
            <w:pPr>
              <w:widowControl w:val="0"/>
              <w:spacing w:line="240" w:lineRule="auto"/>
              <w:rPr>
                <w:sz w:val="24"/>
                <w:szCs w:val="24"/>
              </w:rPr>
            </w:pPr>
            <w:r>
              <w:rPr>
                <w:sz w:val="24"/>
                <w:szCs w:val="24"/>
              </w:rPr>
              <w:t xml:space="preserve">NSW National Parks and Wildlife Service </w:t>
            </w:r>
          </w:p>
        </w:tc>
        <w:tc>
          <w:tcPr>
            <w:tcW w:w="1495" w:type="pct"/>
            <w:gridSpan w:val="2"/>
            <w:tcBorders>
              <w:top w:val="single" w:sz="4" w:space="0" w:color="000000"/>
              <w:left w:val="single" w:sz="4" w:space="0" w:color="000000"/>
              <w:bottom w:val="single" w:sz="4" w:space="0" w:color="000000"/>
              <w:right w:val="single" w:sz="4" w:space="0" w:color="000000"/>
            </w:tcBorders>
          </w:tcPr>
          <w:p w14:paraId="3098ACC5"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6CE9AA3C" w14:textId="77777777" w:rsidTr="00782A5C">
        <w:trPr>
          <w:trHeight w:val="395"/>
        </w:trPr>
        <w:tc>
          <w:tcPr>
            <w:tcW w:w="3505" w:type="pct"/>
            <w:gridSpan w:val="5"/>
            <w:tcBorders>
              <w:top w:val="single" w:sz="4" w:space="0" w:color="000000"/>
              <w:left w:val="single" w:sz="4" w:space="0" w:color="000000"/>
              <w:bottom w:val="single" w:sz="4" w:space="0" w:color="000000"/>
              <w:right w:val="single" w:sz="4" w:space="0" w:color="000000"/>
            </w:tcBorders>
          </w:tcPr>
          <w:p w14:paraId="75E35D0C" w14:textId="77777777" w:rsidR="00D717C5" w:rsidRDefault="00D717C5">
            <w:pPr>
              <w:widowControl w:val="0"/>
              <w:spacing w:line="240" w:lineRule="auto"/>
              <w:rPr>
                <w:rFonts w:ascii="Times New Roman" w:eastAsia="Times New Roman" w:hAnsi="Times New Roman" w:cs="Times New Roman"/>
                <w:sz w:val="24"/>
                <w:szCs w:val="24"/>
              </w:rPr>
            </w:pPr>
          </w:p>
        </w:tc>
        <w:tc>
          <w:tcPr>
            <w:tcW w:w="1495" w:type="pct"/>
            <w:gridSpan w:val="2"/>
            <w:tcBorders>
              <w:top w:val="single" w:sz="4" w:space="0" w:color="000000"/>
              <w:left w:val="single" w:sz="4" w:space="0" w:color="000000"/>
              <w:bottom w:val="single" w:sz="4" w:space="0" w:color="000000"/>
              <w:right w:val="single" w:sz="4" w:space="0" w:color="000000"/>
            </w:tcBorders>
          </w:tcPr>
          <w:p w14:paraId="2E75812F"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4FED94D6" w14:textId="77777777" w:rsidTr="00782A5C">
        <w:trPr>
          <w:trHeight w:val="397"/>
        </w:trPr>
        <w:tc>
          <w:tcPr>
            <w:tcW w:w="3505" w:type="pct"/>
            <w:gridSpan w:val="5"/>
            <w:tcBorders>
              <w:top w:val="single" w:sz="4" w:space="0" w:color="000000"/>
              <w:left w:val="single" w:sz="4" w:space="0" w:color="000000"/>
              <w:bottom w:val="single" w:sz="4" w:space="0" w:color="000000"/>
              <w:right w:val="single" w:sz="4" w:space="0" w:color="000000"/>
            </w:tcBorders>
          </w:tcPr>
          <w:p w14:paraId="5B34A88C" w14:textId="77777777" w:rsidR="00D717C5" w:rsidRDefault="00D717C5">
            <w:pPr>
              <w:widowControl w:val="0"/>
              <w:spacing w:line="240" w:lineRule="auto"/>
              <w:rPr>
                <w:rFonts w:ascii="Times New Roman" w:eastAsia="Times New Roman" w:hAnsi="Times New Roman" w:cs="Times New Roman"/>
                <w:sz w:val="24"/>
                <w:szCs w:val="24"/>
              </w:rPr>
            </w:pPr>
          </w:p>
        </w:tc>
        <w:tc>
          <w:tcPr>
            <w:tcW w:w="1495" w:type="pct"/>
            <w:gridSpan w:val="2"/>
            <w:tcBorders>
              <w:top w:val="single" w:sz="4" w:space="0" w:color="000000"/>
              <w:left w:val="single" w:sz="4" w:space="0" w:color="000000"/>
              <w:bottom w:val="single" w:sz="4" w:space="0" w:color="000000"/>
              <w:right w:val="single" w:sz="4" w:space="0" w:color="000000"/>
            </w:tcBorders>
          </w:tcPr>
          <w:p w14:paraId="0E32DA4E"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25410B07" w14:textId="77777777" w:rsidTr="00782A5C">
        <w:trPr>
          <w:trHeight w:val="397"/>
        </w:trPr>
        <w:tc>
          <w:tcPr>
            <w:tcW w:w="3505" w:type="pct"/>
            <w:gridSpan w:val="5"/>
            <w:tcBorders>
              <w:top w:val="single" w:sz="4" w:space="0" w:color="000000"/>
              <w:left w:val="single" w:sz="4" w:space="0" w:color="000000"/>
              <w:bottom w:val="single" w:sz="4" w:space="0" w:color="000000"/>
              <w:right w:val="single" w:sz="4" w:space="0" w:color="000000"/>
            </w:tcBorders>
          </w:tcPr>
          <w:p w14:paraId="596D6D2B" w14:textId="77777777" w:rsidR="00782A5C" w:rsidRDefault="00782A5C">
            <w:pPr>
              <w:widowControl w:val="0"/>
              <w:spacing w:line="240" w:lineRule="auto"/>
              <w:rPr>
                <w:rFonts w:ascii="Times New Roman" w:eastAsia="Times New Roman" w:hAnsi="Times New Roman" w:cs="Times New Roman"/>
                <w:sz w:val="24"/>
                <w:szCs w:val="24"/>
              </w:rPr>
            </w:pPr>
          </w:p>
        </w:tc>
        <w:tc>
          <w:tcPr>
            <w:tcW w:w="1495" w:type="pct"/>
            <w:gridSpan w:val="2"/>
            <w:tcBorders>
              <w:top w:val="single" w:sz="4" w:space="0" w:color="000000"/>
              <w:left w:val="single" w:sz="4" w:space="0" w:color="000000"/>
              <w:bottom w:val="single" w:sz="4" w:space="0" w:color="000000"/>
              <w:right w:val="single" w:sz="4" w:space="0" w:color="000000"/>
            </w:tcBorders>
          </w:tcPr>
          <w:p w14:paraId="5601FC83" w14:textId="77777777" w:rsidR="00782A5C" w:rsidRDefault="00782A5C">
            <w:pPr>
              <w:widowControl w:val="0"/>
              <w:spacing w:line="240" w:lineRule="auto"/>
              <w:rPr>
                <w:rFonts w:ascii="Times New Roman" w:eastAsia="Times New Roman" w:hAnsi="Times New Roman" w:cs="Times New Roman"/>
                <w:sz w:val="24"/>
                <w:szCs w:val="24"/>
              </w:rPr>
            </w:pPr>
          </w:p>
        </w:tc>
      </w:tr>
      <w:tr w:rsidR="00D717C5" w14:paraId="126B9608" w14:textId="77777777" w:rsidTr="00782A5C">
        <w:trPr>
          <w:trHeight w:val="395"/>
        </w:trPr>
        <w:tc>
          <w:tcPr>
            <w:tcW w:w="3505" w:type="pct"/>
            <w:gridSpan w:val="5"/>
            <w:tcBorders>
              <w:top w:val="single" w:sz="4" w:space="0" w:color="000000"/>
              <w:left w:val="single" w:sz="4" w:space="0" w:color="000000"/>
              <w:bottom w:val="single" w:sz="4" w:space="0" w:color="000000"/>
              <w:right w:val="single" w:sz="4" w:space="0" w:color="000000"/>
            </w:tcBorders>
          </w:tcPr>
          <w:p w14:paraId="6873BFEA" w14:textId="77777777" w:rsidR="00D717C5" w:rsidRDefault="00D717C5">
            <w:pPr>
              <w:widowControl w:val="0"/>
              <w:spacing w:line="240" w:lineRule="auto"/>
              <w:rPr>
                <w:rFonts w:ascii="Times New Roman" w:eastAsia="Times New Roman" w:hAnsi="Times New Roman" w:cs="Times New Roman"/>
                <w:sz w:val="24"/>
                <w:szCs w:val="24"/>
              </w:rPr>
            </w:pPr>
          </w:p>
        </w:tc>
        <w:tc>
          <w:tcPr>
            <w:tcW w:w="1495" w:type="pct"/>
            <w:gridSpan w:val="2"/>
            <w:tcBorders>
              <w:top w:val="single" w:sz="4" w:space="0" w:color="000000"/>
              <w:left w:val="single" w:sz="4" w:space="0" w:color="000000"/>
              <w:bottom w:val="single" w:sz="4" w:space="0" w:color="000000"/>
              <w:right w:val="single" w:sz="4" w:space="0" w:color="000000"/>
            </w:tcBorders>
          </w:tcPr>
          <w:p w14:paraId="3B965C9C"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4C8300C8" w14:textId="77777777" w:rsidTr="003F5C3D">
        <w:trPr>
          <w:trHeight w:val="397"/>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073763"/>
            <w:hideMark/>
          </w:tcPr>
          <w:p w14:paraId="44675DB7" w14:textId="77777777" w:rsidR="00D717C5" w:rsidRDefault="00D717C5">
            <w:pPr>
              <w:widowControl w:val="0"/>
              <w:spacing w:before="58" w:line="240" w:lineRule="auto"/>
              <w:ind w:left="107"/>
              <w:rPr>
                <w:rFonts w:ascii="Arial" w:eastAsia="Arial" w:hAnsi="Arial" w:cs="Arial"/>
                <w:b/>
                <w:sz w:val="24"/>
                <w:szCs w:val="24"/>
              </w:rPr>
            </w:pPr>
            <w:r>
              <w:rPr>
                <w:b/>
                <w:color w:val="FFFFFF"/>
                <w:sz w:val="24"/>
                <w:szCs w:val="24"/>
              </w:rPr>
              <w:t>Burn Objectives</w:t>
            </w:r>
          </w:p>
        </w:tc>
      </w:tr>
      <w:tr w:rsidR="00D717C5" w14:paraId="21DCDF78" w14:textId="77777777" w:rsidTr="003F5C3D">
        <w:trPr>
          <w:trHeight w:val="397"/>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DADADA"/>
            <w:hideMark/>
          </w:tcPr>
          <w:p w14:paraId="58C1E78D" w14:textId="77777777" w:rsidR="00D717C5" w:rsidRDefault="00D717C5">
            <w:pPr>
              <w:widowControl w:val="0"/>
              <w:spacing w:before="55" w:line="240" w:lineRule="auto"/>
              <w:ind w:left="107"/>
              <w:rPr>
                <w:sz w:val="24"/>
                <w:szCs w:val="24"/>
              </w:rPr>
            </w:pPr>
            <w:r>
              <w:rPr>
                <w:sz w:val="24"/>
                <w:szCs w:val="24"/>
              </w:rPr>
              <w:t>Purpose of the burn</w:t>
            </w:r>
          </w:p>
        </w:tc>
      </w:tr>
      <w:tr w:rsidR="00D717C5" w14:paraId="0FDA9910" w14:textId="77777777" w:rsidTr="003F5C3D">
        <w:trPr>
          <w:trHeight w:val="1014"/>
        </w:trPr>
        <w:tc>
          <w:tcPr>
            <w:tcW w:w="5000" w:type="pct"/>
            <w:gridSpan w:val="7"/>
            <w:tcBorders>
              <w:top w:val="single" w:sz="4" w:space="0" w:color="000000"/>
              <w:left w:val="single" w:sz="4" w:space="0" w:color="000000"/>
              <w:bottom w:val="single" w:sz="4" w:space="0" w:color="000000"/>
              <w:right w:val="single" w:sz="4" w:space="0" w:color="000000"/>
            </w:tcBorders>
          </w:tcPr>
          <w:p w14:paraId="60368C78" w14:textId="77777777" w:rsidR="00D717C5" w:rsidRDefault="00D717C5">
            <w:pPr>
              <w:widowControl w:val="0"/>
              <w:spacing w:line="240" w:lineRule="auto"/>
              <w:rPr>
                <w:rFonts w:ascii="Times New Roman" w:eastAsia="Times New Roman" w:hAnsi="Times New Roman" w:cs="Times New Roman"/>
                <w:sz w:val="24"/>
                <w:szCs w:val="24"/>
              </w:rPr>
            </w:pPr>
          </w:p>
          <w:p w14:paraId="4CD9C419" w14:textId="366C9665" w:rsidR="00782A5C" w:rsidRDefault="00782A5C">
            <w:pPr>
              <w:widowControl w:val="0"/>
              <w:spacing w:line="240" w:lineRule="auto"/>
              <w:rPr>
                <w:rFonts w:ascii="Times New Roman" w:eastAsia="Times New Roman" w:hAnsi="Times New Roman" w:cs="Times New Roman"/>
                <w:sz w:val="24"/>
                <w:szCs w:val="24"/>
              </w:rPr>
            </w:pPr>
          </w:p>
          <w:p w14:paraId="618127BD" w14:textId="77777777" w:rsidR="00782A5C" w:rsidRDefault="00782A5C">
            <w:pPr>
              <w:widowControl w:val="0"/>
              <w:spacing w:line="240" w:lineRule="auto"/>
              <w:rPr>
                <w:rFonts w:ascii="Times New Roman" w:eastAsia="Times New Roman" w:hAnsi="Times New Roman" w:cs="Times New Roman"/>
                <w:sz w:val="24"/>
                <w:szCs w:val="24"/>
              </w:rPr>
            </w:pPr>
          </w:p>
          <w:p w14:paraId="3175D0DE" w14:textId="23FBA277" w:rsidR="00782A5C" w:rsidRDefault="00782A5C">
            <w:pPr>
              <w:widowControl w:val="0"/>
              <w:spacing w:line="240" w:lineRule="auto"/>
              <w:rPr>
                <w:rFonts w:ascii="Times New Roman" w:eastAsia="Times New Roman" w:hAnsi="Times New Roman" w:cs="Times New Roman"/>
                <w:sz w:val="24"/>
                <w:szCs w:val="24"/>
              </w:rPr>
            </w:pPr>
          </w:p>
        </w:tc>
      </w:tr>
      <w:tr w:rsidR="00D717C5" w14:paraId="28F2894A" w14:textId="77777777" w:rsidTr="003F5C3D">
        <w:trPr>
          <w:trHeight w:val="397"/>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DADADA"/>
            <w:hideMark/>
          </w:tcPr>
          <w:p w14:paraId="502EA812" w14:textId="77777777" w:rsidR="00D717C5" w:rsidRDefault="00D717C5">
            <w:pPr>
              <w:widowControl w:val="0"/>
              <w:spacing w:before="58" w:line="240" w:lineRule="auto"/>
              <w:ind w:left="107"/>
              <w:rPr>
                <w:rFonts w:ascii="Arial" w:eastAsia="Arial" w:hAnsi="Arial" w:cs="Arial"/>
                <w:sz w:val="24"/>
                <w:szCs w:val="24"/>
              </w:rPr>
            </w:pPr>
            <w:r>
              <w:rPr>
                <w:sz w:val="24"/>
                <w:szCs w:val="24"/>
              </w:rPr>
              <w:lastRenderedPageBreak/>
              <w:t>Short-term goals</w:t>
            </w:r>
          </w:p>
        </w:tc>
      </w:tr>
      <w:tr w:rsidR="00D717C5" w14:paraId="6C807237" w14:textId="77777777" w:rsidTr="003F5C3D">
        <w:trPr>
          <w:trHeight w:val="993"/>
        </w:trPr>
        <w:tc>
          <w:tcPr>
            <w:tcW w:w="5000" w:type="pct"/>
            <w:gridSpan w:val="7"/>
            <w:tcBorders>
              <w:top w:val="single" w:sz="4" w:space="0" w:color="000000"/>
              <w:left w:val="single" w:sz="4" w:space="0" w:color="000000"/>
              <w:bottom w:val="single" w:sz="4" w:space="0" w:color="000000"/>
              <w:right w:val="single" w:sz="4" w:space="0" w:color="000000"/>
            </w:tcBorders>
          </w:tcPr>
          <w:p w14:paraId="79AE4641" w14:textId="77777777" w:rsidR="00D717C5" w:rsidRDefault="00D717C5">
            <w:pPr>
              <w:widowControl w:val="0"/>
              <w:spacing w:line="240" w:lineRule="auto"/>
              <w:rPr>
                <w:rFonts w:ascii="Times New Roman" w:eastAsia="Times New Roman" w:hAnsi="Times New Roman" w:cs="Times New Roman"/>
                <w:sz w:val="24"/>
                <w:szCs w:val="24"/>
              </w:rPr>
            </w:pPr>
          </w:p>
          <w:p w14:paraId="7B89B20C" w14:textId="1D058AFF" w:rsidR="000F7F6A" w:rsidRDefault="000F7F6A">
            <w:pPr>
              <w:widowControl w:val="0"/>
              <w:spacing w:line="240" w:lineRule="auto"/>
              <w:rPr>
                <w:rFonts w:ascii="Times New Roman" w:eastAsia="Times New Roman" w:hAnsi="Times New Roman" w:cs="Times New Roman"/>
                <w:sz w:val="24"/>
                <w:szCs w:val="24"/>
              </w:rPr>
            </w:pPr>
          </w:p>
        </w:tc>
      </w:tr>
      <w:tr w:rsidR="00D717C5" w14:paraId="27B8D63A" w14:textId="77777777" w:rsidTr="003F5C3D">
        <w:trPr>
          <w:trHeight w:val="397"/>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DADADA"/>
            <w:hideMark/>
          </w:tcPr>
          <w:p w14:paraId="16AA8B90" w14:textId="77777777" w:rsidR="00D717C5" w:rsidRDefault="00D717C5">
            <w:pPr>
              <w:widowControl w:val="0"/>
              <w:spacing w:before="55" w:line="240" w:lineRule="auto"/>
              <w:ind w:left="107"/>
              <w:rPr>
                <w:rFonts w:ascii="Arial" w:eastAsia="Arial" w:hAnsi="Arial" w:cs="Arial"/>
                <w:sz w:val="24"/>
                <w:szCs w:val="24"/>
              </w:rPr>
            </w:pPr>
            <w:r>
              <w:rPr>
                <w:sz w:val="24"/>
                <w:szCs w:val="24"/>
              </w:rPr>
              <w:t>Long-term goals</w:t>
            </w:r>
          </w:p>
        </w:tc>
      </w:tr>
      <w:tr w:rsidR="00D717C5" w14:paraId="700AF8F3" w14:textId="77777777" w:rsidTr="003F5C3D">
        <w:trPr>
          <w:trHeight w:val="1103"/>
        </w:trPr>
        <w:tc>
          <w:tcPr>
            <w:tcW w:w="5000" w:type="pct"/>
            <w:gridSpan w:val="7"/>
            <w:tcBorders>
              <w:top w:val="single" w:sz="4" w:space="0" w:color="000000"/>
              <w:left w:val="single" w:sz="4" w:space="0" w:color="000000"/>
              <w:bottom w:val="single" w:sz="4" w:space="0" w:color="000000"/>
              <w:right w:val="single" w:sz="4" w:space="0" w:color="000000"/>
            </w:tcBorders>
          </w:tcPr>
          <w:p w14:paraId="78FF2A69" w14:textId="77777777" w:rsidR="00D717C5" w:rsidRDefault="00D717C5">
            <w:pPr>
              <w:widowControl w:val="0"/>
              <w:spacing w:line="240" w:lineRule="auto"/>
              <w:rPr>
                <w:rFonts w:ascii="Times New Roman" w:eastAsia="Times New Roman" w:hAnsi="Times New Roman" w:cs="Times New Roman"/>
                <w:sz w:val="24"/>
                <w:szCs w:val="24"/>
              </w:rPr>
            </w:pPr>
          </w:p>
        </w:tc>
      </w:tr>
    </w:tbl>
    <w:p w14:paraId="26593C53" w14:textId="4A96140B" w:rsidR="00782A5C" w:rsidRDefault="00782A5C"/>
    <w:p w14:paraId="7A8BD49E" w14:textId="77777777" w:rsidR="00782A5C" w:rsidRDefault="00782A5C">
      <w:r>
        <w:br w:type="page"/>
      </w:r>
    </w:p>
    <w:tbl>
      <w:tblPr>
        <w:tblW w:w="530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1"/>
        <w:gridCol w:w="625"/>
        <w:gridCol w:w="268"/>
        <w:gridCol w:w="23"/>
        <w:gridCol w:w="309"/>
        <w:gridCol w:w="102"/>
        <w:gridCol w:w="89"/>
        <w:gridCol w:w="353"/>
        <w:gridCol w:w="118"/>
        <w:gridCol w:w="171"/>
        <w:gridCol w:w="233"/>
        <w:gridCol w:w="107"/>
        <w:gridCol w:w="205"/>
        <w:gridCol w:w="120"/>
        <w:gridCol w:w="101"/>
        <w:gridCol w:w="113"/>
        <w:gridCol w:w="201"/>
        <w:gridCol w:w="62"/>
        <w:gridCol w:w="45"/>
        <w:gridCol w:w="92"/>
        <w:gridCol w:w="158"/>
        <w:gridCol w:w="75"/>
        <w:gridCol w:w="81"/>
        <w:gridCol w:w="24"/>
        <w:gridCol w:w="64"/>
        <w:gridCol w:w="246"/>
        <w:gridCol w:w="86"/>
        <w:gridCol w:w="291"/>
        <w:gridCol w:w="108"/>
        <w:gridCol w:w="3"/>
        <w:gridCol w:w="154"/>
        <w:gridCol w:w="210"/>
        <w:gridCol w:w="152"/>
        <w:gridCol w:w="62"/>
        <w:gridCol w:w="83"/>
        <w:gridCol w:w="158"/>
        <w:gridCol w:w="88"/>
        <w:gridCol w:w="214"/>
        <w:gridCol w:w="12"/>
        <w:gridCol w:w="83"/>
        <w:gridCol w:w="71"/>
        <w:gridCol w:w="62"/>
        <w:gridCol w:w="73"/>
        <w:gridCol w:w="79"/>
        <w:gridCol w:w="18"/>
        <w:gridCol w:w="92"/>
        <w:gridCol w:w="47"/>
        <w:gridCol w:w="24"/>
        <w:gridCol w:w="84"/>
        <w:gridCol w:w="117"/>
        <w:gridCol w:w="29"/>
        <w:gridCol w:w="259"/>
        <w:gridCol w:w="47"/>
        <w:gridCol w:w="98"/>
        <w:gridCol w:w="124"/>
        <w:gridCol w:w="51"/>
        <w:gridCol w:w="567"/>
        <w:gridCol w:w="412"/>
        <w:gridCol w:w="548"/>
        <w:gridCol w:w="979"/>
        <w:gridCol w:w="71"/>
        <w:gridCol w:w="90"/>
        <w:gridCol w:w="293"/>
        <w:gridCol w:w="173"/>
        <w:gridCol w:w="9"/>
        <w:gridCol w:w="115"/>
        <w:gridCol w:w="11"/>
      </w:tblGrid>
      <w:tr w:rsidR="00D717C5" w14:paraId="69DA0D92" w14:textId="77777777" w:rsidTr="00187A38">
        <w:trPr>
          <w:gridAfter w:val="5"/>
          <w:wAfter w:w="281" w:type="pct"/>
          <w:trHeight w:val="395"/>
        </w:trPr>
        <w:tc>
          <w:tcPr>
            <w:tcW w:w="4719" w:type="pct"/>
            <w:gridSpan w:val="62"/>
            <w:tcBorders>
              <w:top w:val="single" w:sz="4" w:space="0" w:color="000000"/>
              <w:left w:val="single" w:sz="4" w:space="0" w:color="000000"/>
              <w:bottom w:val="single" w:sz="4" w:space="0" w:color="000000"/>
              <w:right w:val="single" w:sz="4" w:space="0" w:color="000000"/>
            </w:tcBorders>
            <w:shd w:val="clear" w:color="auto" w:fill="073763"/>
            <w:hideMark/>
          </w:tcPr>
          <w:p w14:paraId="6FFD7763" w14:textId="77777777" w:rsidR="00D717C5" w:rsidRDefault="00D717C5">
            <w:pPr>
              <w:widowControl w:val="0"/>
              <w:spacing w:before="55" w:line="240" w:lineRule="auto"/>
              <w:ind w:left="107"/>
              <w:rPr>
                <w:rFonts w:ascii="Arial" w:eastAsia="Arial" w:hAnsi="Arial" w:cs="Arial"/>
                <w:b/>
                <w:sz w:val="24"/>
                <w:szCs w:val="24"/>
              </w:rPr>
            </w:pPr>
            <w:r>
              <w:rPr>
                <w:b/>
                <w:color w:val="FFFFFF"/>
                <w:sz w:val="24"/>
                <w:szCs w:val="24"/>
              </w:rPr>
              <w:lastRenderedPageBreak/>
              <w:t>Map of Burn Area:</w:t>
            </w:r>
          </w:p>
        </w:tc>
      </w:tr>
      <w:tr w:rsidR="00782A5C" w14:paraId="67148D74" w14:textId="77777777" w:rsidTr="00187A38">
        <w:trPr>
          <w:gridAfter w:val="5"/>
          <w:wAfter w:w="281" w:type="pct"/>
          <w:trHeight w:val="551"/>
        </w:trPr>
        <w:tc>
          <w:tcPr>
            <w:tcW w:w="4719" w:type="pct"/>
            <w:gridSpan w:val="62"/>
            <w:tcBorders>
              <w:top w:val="single" w:sz="4" w:space="0" w:color="000000"/>
              <w:left w:val="single" w:sz="4" w:space="0" w:color="000000"/>
              <w:bottom w:val="single" w:sz="4" w:space="0" w:color="000000"/>
              <w:right w:val="single" w:sz="4" w:space="0" w:color="000000"/>
            </w:tcBorders>
            <w:shd w:val="clear" w:color="auto" w:fill="DADADA"/>
            <w:hideMark/>
          </w:tcPr>
          <w:p w14:paraId="504E4E09" w14:textId="77777777" w:rsidR="00D717C5" w:rsidRDefault="00D717C5">
            <w:pPr>
              <w:widowControl w:val="0"/>
              <w:spacing w:line="273" w:lineRule="auto"/>
              <w:ind w:left="107"/>
              <w:rPr>
                <w:i/>
                <w:sz w:val="24"/>
                <w:szCs w:val="24"/>
              </w:rPr>
            </w:pPr>
            <w:r>
              <w:rPr>
                <w:i/>
                <w:sz w:val="24"/>
                <w:szCs w:val="24"/>
              </w:rPr>
              <w:t>Show burn boundary, roads and warning signs, hazards, assets, water points, proposed fall-back lines and other relevant information.</w:t>
            </w:r>
          </w:p>
        </w:tc>
      </w:tr>
      <w:tr w:rsidR="00D717C5" w14:paraId="4205DD84" w14:textId="77777777" w:rsidTr="00187A38">
        <w:trPr>
          <w:gridAfter w:val="5"/>
          <w:wAfter w:w="281" w:type="pct"/>
          <w:trHeight w:val="397"/>
        </w:trPr>
        <w:tc>
          <w:tcPr>
            <w:tcW w:w="4719" w:type="pct"/>
            <w:gridSpan w:val="62"/>
            <w:tcBorders>
              <w:top w:val="single" w:sz="4" w:space="0" w:color="000000"/>
              <w:left w:val="single" w:sz="4" w:space="0" w:color="000000"/>
              <w:bottom w:val="single" w:sz="4" w:space="0" w:color="000000"/>
              <w:right w:val="single" w:sz="4" w:space="0" w:color="000000"/>
            </w:tcBorders>
            <w:hideMark/>
          </w:tcPr>
          <w:p w14:paraId="1A838158" w14:textId="77777777" w:rsidR="00D717C5" w:rsidRDefault="00D717C5">
            <w:pPr>
              <w:widowControl w:val="0"/>
              <w:tabs>
                <w:tab w:val="left" w:pos="2987"/>
                <w:tab w:val="left" w:pos="4427"/>
                <w:tab w:val="left" w:pos="7307"/>
              </w:tabs>
              <w:spacing w:before="58" w:line="240" w:lineRule="auto"/>
              <w:ind w:left="107"/>
              <w:rPr>
                <w:b/>
                <w:sz w:val="24"/>
                <w:szCs w:val="24"/>
              </w:rPr>
            </w:pPr>
            <w:r>
              <w:rPr>
                <w:sz w:val="24"/>
                <w:szCs w:val="24"/>
              </w:rPr>
              <w:t xml:space="preserve">Key: Hydrant location </w:t>
            </w:r>
            <w:r>
              <w:rPr>
                <w:b/>
                <w:color w:val="FFFFFF"/>
                <w:sz w:val="24"/>
                <w:szCs w:val="24"/>
                <w:highlight w:val="darkBlue"/>
              </w:rPr>
              <w:t>H</w:t>
            </w:r>
            <w:r>
              <w:rPr>
                <w:b/>
                <w:color w:val="FFFFFF"/>
                <w:sz w:val="24"/>
                <w:szCs w:val="24"/>
              </w:rPr>
              <w:tab/>
            </w:r>
            <w:r>
              <w:rPr>
                <w:sz w:val="24"/>
                <w:szCs w:val="24"/>
              </w:rPr>
              <w:t xml:space="preserve">Hazard: </w:t>
            </w:r>
            <w:r>
              <w:rPr>
                <w:b/>
                <w:color w:val="FF0000"/>
                <w:sz w:val="24"/>
                <w:szCs w:val="24"/>
              </w:rPr>
              <w:t>X</w:t>
            </w:r>
            <w:r>
              <w:rPr>
                <w:b/>
                <w:color w:val="FF0000"/>
                <w:sz w:val="24"/>
                <w:szCs w:val="24"/>
              </w:rPr>
              <w:tab/>
            </w:r>
            <w:r>
              <w:rPr>
                <w:sz w:val="24"/>
                <w:szCs w:val="24"/>
              </w:rPr>
              <w:t xml:space="preserve">Road Signs: </w:t>
            </w:r>
            <w:r>
              <w:rPr>
                <w:sz w:val="24"/>
                <w:szCs w:val="24"/>
                <w:highlight w:val="yellow"/>
              </w:rPr>
              <w:t>Δ</w:t>
            </w:r>
            <w:r>
              <w:rPr>
                <w:sz w:val="24"/>
                <w:szCs w:val="24"/>
              </w:rPr>
              <w:tab/>
              <w:t xml:space="preserve">Control Point: </w:t>
            </w:r>
            <w:r>
              <w:rPr>
                <w:b/>
                <w:sz w:val="24"/>
                <w:szCs w:val="24"/>
                <w:highlight w:val="green"/>
              </w:rPr>
              <w:t>CP</w:t>
            </w:r>
          </w:p>
        </w:tc>
      </w:tr>
      <w:tr w:rsidR="00D717C5" w14:paraId="5D334DF5" w14:textId="77777777" w:rsidTr="00187A38">
        <w:trPr>
          <w:gridAfter w:val="5"/>
          <w:wAfter w:w="281" w:type="pct"/>
          <w:trHeight w:val="12006"/>
        </w:trPr>
        <w:tc>
          <w:tcPr>
            <w:tcW w:w="4719" w:type="pct"/>
            <w:gridSpan w:val="62"/>
            <w:tcBorders>
              <w:top w:val="single" w:sz="4" w:space="0" w:color="000000"/>
              <w:left w:val="single" w:sz="4" w:space="0" w:color="000000"/>
              <w:bottom w:val="single" w:sz="4" w:space="0" w:color="000000"/>
              <w:right w:val="single" w:sz="4" w:space="0" w:color="000000"/>
            </w:tcBorders>
            <w:hideMark/>
          </w:tcPr>
          <w:p w14:paraId="2A2DAF4F" w14:textId="77777777" w:rsidR="00D717C5" w:rsidRDefault="00D717C5">
            <w:pPr>
              <w:widowControl w:val="0"/>
              <w:spacing w:line="240" w:lineRule="auto"/>
              <w:ind w:left="3737" w:right="3733"/>
              <w:jc w:val="center"/>
              <w:rPr>
                <w:rFonts w:ascii="MS Gothic" w:eastAsia="MS Gothic" w:hAnsi="MS Gothic" w:cs="MS Gothic"/>
                <w:sz w:val="24"/>
                <w:szCs w:val="24"/>
              </w:rPr>
            </w:pPr>
            <w:r>
              <w:rPr>
                <w:sz w:val="24"/>
                <w:szCs w:val="24"/>
                <w:u w:val="single"/>
              </w:rPr>
              <w:t>Map attached separately</w:t>
            </w:r>
            <w:r>
              <w:rPr>
                <w:sz w:val="24"/>
                <w:szCs w:val="24"/>
              </w:rPr>
              <w:t xml:space="preserve"> </w:t>
            </w:r>
            <w:r>
              <w:rPr>
                <w:rFonts w:ascii="MS Gothic" w:eastAsia="MS Gothic" w:hAnsi="MS Gothic" w:cs="MS Gothic" w:hint="eastAsia"/>
                <w:sz w:val="24"/>
                <w:szCs w:val="24"/>
              </w:rPr>
              <w:t>☐</w:t>
            </w:r>
          </w:p>
          <w:p w14:paraId="01E6E960"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4878DE04"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33911BA4"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49675F0B"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69332D73"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625DA0A3"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3ADD54B9"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4A26B07F"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48E7BC38"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2E4B5AF1"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5DC15A50"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28EF6CEA"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1062C307"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400295FC"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568999FA"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2716EA5B"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121EA470"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0DCF04D8"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52C87B47"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3775C8E3"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244CDD04"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0CF1C490"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74029FC5" w14:textId="77777777" w:rsidR="009D0129" w:rsidRDefault="009D0129">
            <w:pPr>
              <w:widowControl w:val="0"/>
              <w:spacing w:line="240" w:lineRule="auto"/>
              <w:ind w:left="3737" w:right="3733"/>
              <w:jc w:val="center"/>
              <w:rPr>
                <w:rFonts w:ascii="MS Gothic" w:eastAsia="MS Gothic" w:hAnsi="MS Gothic" w:cs="MS Gothic"/>
                <w:sz w:val="24"/>
                <w:szCs w:val="24"/>
              </w:rPr>
            </w:pPr>
          </w:p>
          <w:p w14:paraId="5F99BB59" w14:textId="77777777" w:rsidR="009D0129" w:rsidRDefault="009D0129" w:rsidP="009D0129">
            <w:pPr>
              <w:widowControl w:val="0"/>
              <w:spacing w:line="240" w:lineRule="auto"/>
              <w:ind w:right="3733"/>
              <w:rPr>
                <w:rFonts w:ascii="MS Gothic" w:eastAsia="MS Gothic" w:hAnsi="MS Gothic" w:cs="MS Gothic"/>
                <w:sz w:val="24"/>
                <w:szCs w:val="24"/>
              </w:rPr>
            </w:pPr>
          </w:p>
          <w:p w14:paraId="760FF4E8" w14:textId="16BCAF31" w:rsidR="009D0129" w:rsidRDefault="009D0129" w:rsidP="009D0129">
            <w:pPr>
              <w:widowControl w:val="0"/>
              <w:spacing w:line="240" w:lineRule="auto"/>
              <w:ind w:right="3733"/>
              <w:rPr>
                <w:rFonts w:ascii="MS Gothic" w:eastAsia="MS Gothic" w:hAnsi="MS Gothic" w:cs="MS Gothic"/>
                <w:sz w:val="24"/>
                <w:szCs w:val="24"/>
              </w:rPr>
            </w:pPr>
          </w:p>
        </w:tc>
      </w:tr>
      <w:tr w:rsidR="00782A5C" w14:paraId="5A7D94CF" w14:textId="77777777" w:rsidTr="00ED6E99">
        <w:trPr>
          <w:gridAfter w:val="7"/>
          <w:wAfter w:w="357" w:type="pct"/>
          <w:trHeight w:val="397"/>
        </w:trPr>
        <w:tc>
          <w:tcPr>
            <w:tcW w:w="4643" w:type="pct"/>
            <w:gridSpan w:val="60"/>
            <w:tcBorders>
              <w:top w:val="single" w:sz="4" w:space="0" w:color="000000"/>
              <w:left w:val="single" w:sz="4" w:space="0" w:color="000000"/>
              <w:bottom w:val="single" w:sz="4" w:space="0" w:color="000000"/>
              <w:right w:val="single" w:sz="4" w:space="0" w:color="000000"/>
            </w:tcBorders>
            <w:shd w:val="clear" w:color="auto" w:fill="073763"/>
            <w:hideMark/>
          </w:tcPr>
          <w:p w14:paraId="14429C94" w14:textId="77777777" w:rsidR="00D717C5" w:rsidRDefault="00D717C5">
            <w:pPr>
              <w:widowControl w:val="0"/>
              <w:spacing w:before="58" w:line="240" w:lineRule="auto"/>
              <w:ind w:left="107"/>
              <w:rPr>
                <w:rFonts w:ascii="Arial" w:eastAsia="Arial" w:hAnsi="Arial" w:cs="Arial"/>
                <w:b/>
                <w:sz w:val="24"/>
                <w:szCs w:val="24"/>
              </w:rPr>
            </w:pPr>
            <w:r>
              <w:rPr>
                <w:b/>
                <w:color w:val="FFFFFF"/>
                <w:sz w:val="24"/>
                <w:szCs w:val="24"/>
              </w:rPr>
              <w:t>Site Information</w:t>
            </w:r>
          </w:p>
        </w:tc>
      </w:tr>
      <w:tr w:rsidR="00782A5C" w14:paraId="25CDA4F5" w14:textId="77777777" w:rsidTr="009F57DF">
        <w:trPr>
          <w:gridAfter w:val="7"/>
          <w:wAfter w:w="357" w:type="pct"/>
          <w:trHeight w:val="551"/>
        </w:trPr>
        <w:tc>
          <w:tcPr>
            <w:tcW w:w="1435" w:type="pct"/>
            <w:gridSpan w:val="13"/>
            <w:tcBorders>
              <w:top w:val="single" w:sz="4" w:space="0" w:color="000000"/>
              <w:left w:val="single" w:sz="4" w:space="0" w:color="000000"/>
              <w:bottom w:val="single" w:sz="4" w:space="0" w:color="000000"/>
              <w:right w:val="single" w:sz="4" w:space="0" w:color="000000"/>
            </w:tcBorders>
            <w:shd w:val="clear" w:color="auto" w:fill="DADADA"/>
            <w:hideMark/>
          </w:tcPr>
          <w:p w14:paraId="502F124A" w14:textId="77777777" w:rsidR="00D717C5" w:rsidRDefault="00D717C5">
            <w:pPr>
              <w:widowControl w:val="0"/>
              <w:spacing w:line="273" w:lineRule="auto"/>
              <w:ind w:left="107" w:right="554"/>
              <w:rPr>
                <w:sz w:val="24"/>
                <w:szCs w:val="24"/>
              </w:rPr>
            </w:pPr>
            <w:r>
              <w:rPr>
                <w:sz w:val="24"/>
                <w:szCs w:val="24"/>
              </w:rPr>
              <w:lastRenderedPageBreak/>
              <w:t>Predominant Vegetation Type</w:t>
            </w:r>
          </w:p>
        </w:tc>
        <w:tc>
          <w:tcPr>
            <w:tcW w:w="3208" w:type="pct"/>
            <w:gridSpan w:val="47"/>
            <w:tcBorders>
              <w:top w:val="single" w:sz="4" w:space="0" w:color="000000"/>
              <w:left w:val="single" w:sz="4" w:space="0" w:color="000000"/>
              <w:bottom w:val="single" w:sz="4" w:space="0" w:color="000000"/>
              <w:right w:val="single" w:sz="4" w:space="0" w:color="000000"/>
            </w:tcBorders>
          </w:tcPr>
          <w:p w14:paraId="38DD8896"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4D4630F6" w14:textId="77777777" w:rsidTr="009F57DF">
        <w:trPr>
          <w:gridAfter w:val="7"/>
          <w:wAfter w:w="357" w:type="pct"/>
          <w:trHeight w:val="397"/>
        </w:trPr>
        <w:tc>
          <w:tcPr>
            <w:tcW w:w="1435" w:type="pct"/>
            <w:gridSpan w:val="13"/>
            <w:tcBorders>
              <w:top w:val="single" w:sz="4" w:space="0" w:color="000000"/>
              <w:left w:val="single" w:sz="4" w:space="0" w:color="000000"/>
              <w:bottom w:val="single" w:sz="4" w:space="0" w:color="000000"/>
              <w:right w:val="single" w:sz="4" w:space="0" w:color="000000"/>
            </w:tcBorders>
            <w:shd w:val="clear" w:color="auto" w:fill="DADADA"/>
            <w:hideMark/>
          </w:tcPr>
          <w:p w14:paraId="5D3E02E6" w14:textId="77777777" w:rsidR="00D717C5" w:rsidRDefault="00D717C5">
            <w:pPr>
              <w:widowControl w:val="0"/>
              <w:spacing w:before="58" w:line="240" w:lineRule="auto"/>
              <w:ind w:left="107"/>
              <w:rPr>
                <w:rFonts w:ascii="Arial" w:eastAsia="Arial" w:hAnsi="Arial" w:cs="Arial"/>
                <w:sz w:val="24"/>
                <w:szCs w:val="24"/>
              </w:rPr>
            </w:pPr>
            <w:r>
              <w:rPr>
                <w:sz w:val="24"/>
                <w:szCs w:val="24"/>
              </w:rPr>
              <w:t>Indicative fuel loading (t/ha)</w:t>
            </w:r>
          </w:p>
        </w:tc>
        <w:tc>
          <w:tcPr>
            <w:tcW w:w="1144" w:type="pct"/>
            <w:gridSpan w:val="21"/>
            <w:tcBorders>
              <w:top w:val="single" w:sz="4" w:space="0" w:color="000000"/>
              <w:left w:val="single" w:sz="4" w:space="0" w:color="000000"/>
              <w:bottom w:val="single" w:sz="4" w:space="0" w:color="000000"/>
              <w:right w:val="single" w:sz="4" w:space="0" w:color="000000"/>
            </w:tcBorders>
          </w:tcPr>
          <w:p w14:paraId="2F021EBA" w14:textId="77777777" w:rsidR="00D717C5" w:rsidRDefault="00D717C5">
            <w:pPr>
              <w:widowControl w:val="0"/>
              <w:spacing w:line="240" w:lineRule="auto"/>
              <w:rPr>
                <w:rFonts w:ascii="Times New Roman" w:eastAsia="Times New Roman" w:hAnsi="Times New Roman" w:cs="Times New Roman"/>
                <w:sz w:val="24"/>
                <w:szCs w:val="24"/>
              </w:rPr>
            </w:pPr>
          </w:p>
        </w:tc>
        <w:tc>
          <w:tcPr>
            <w:tcW w:w="893" w:type="pct"/>
            <w:gridSpan w:val="22"/>
            <w:tcBorders>
              <w:top w:val="single" w:sz="4" w:space="0" w:color="000000"/>
              <w:left w:val="single" w:sz="4" w:space="0" w:color="000000"/>
              <w:bottom w:val="single" w:sz="4" w:space="0" w:color="000000"/>
              <w:right w:val="single" w:sz="4" w:space="0" w:color="000000"/>
            </w:tcBorders>
            <w:shd w:val="clear" w:color="auto" w:fill="DADADA"/>
            <w:hideMark/>
          </w:tcPr>
          <w:p w14:paraId="7F6191FE" w14:textId="77777777" w:rsidR="00D717C5" w:rsidRDefault="00D717C5">
            <w:pPr>
              <w:widowControl w:val="0"/>
              <w:spacing w:before="58" w:line="240" w:lineRule="auto"/>
              <w:ind w:left="107"/>
              <w:rPr>
                <w:rFonts w:ascii="Arial" w:eastAsia="Arial" w:hAnsi="Arial" w:cs="Arial"/>
                <w:sz w:val="24"/>
                <w:szCs w:val="24"/>
              </w:rPr>
            </w:pPr>
            <w:r>
              <w:rPr>
                <w:sz w:val="24"/>
                <w:szCs w:val="24"/>
              </w:rPr>
              <w:t>Burn area (ha)</w:t>
            </w:r>
          </w:p>
        </w:tc>
        <w:tc>
          <w:tcPr>
            <w:tcW w:w="1171" w:type="pct"/>
            <w:gridSpan w:val="4"/>
            <w:tcBorders>
              <w:top w:val="single" w:sz="4" w:space="0" w:color="000000"/>
              <w:left w:val="single" w:sz="4" w:space="0" w:color="000000"/>
              <w:bottom w:val="single" w:sz="4" w:space="0" w:color="000000"/>
              <w:right w:val="single" w:sz="4" w:space="0" w:color="000000"/>
            </w:tcBorders>
          </w:tcPr>
          <w:p w14:paraId="5D2AC7F7"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2B9A8543" w14:textId="77777777" w:rsidTr="00ED6E99">
        <w:trPr>
          <w:gridAfter w:val="7"/>
          <w:wAfter w:w="357" w:type="pct"/>
          <w:trHeight w:val="398"/>
        </w:trPr>
        <w:tc>
          <w:tcPr>
            <w:tcW w:w="4643" w:type="pct"/>
            <w:gridSpan w:val="60"/>
            <w:tcBorders>
              <w:top w:val="single" w:sz="4" w:space="0" w:color="000000"/>
              <w:left w:val="single" w:sz="4" w:space="0" w:color="000000"/>
              <w:bottom w:val="single" w:sz="4" w:space="0" w:color="000000"/>
              <w:right w:val="single" w:sz="4" w:space="0" w:color="000000"/>
            </w:tcBorders>
            <w:shd w:val="clear" w:color="auto" w:fill="DADADA"/>
            <w:hideMark/>
          </w:tcPr>
          <w:p w14:paraId="18D12C3B" w14:textId="79E44730" w:rsidR="00D717C5" w:rsidRDefault="00D717C5">
            <w:pPr>
              <w:widowControl w:val="0"/>
              <w:spacing w:before="53" w:line="240" w:lineRule="auto"/>
              <w:ind w:left="107"/>
              <w:rPr>
                <w:rFonts w:ascii="Arial" w:eastAsia="Arial" w:hAnsi="Arial" w:cs="Arial"/>
                <w:i/>
                <w:sz w:val="24"/>
                <w:szCs w:val="24"/>
              </w:rPr>
            </w:pPr>
            <w:r>
              <w:rPr>
                <w:sz w:val="24"/>
                <w:szCs w:val="24"/>
              </w:rPr>
              <w:t xml:space="preserve">Surface fuels </w:t>
            </w:r>
            <w:r w:rsidR="00187A38">
              <w:rPr>
                <w:sz w:val="24"/>
                <w:szCs w:val="24"/>
              </w:rPr>
              <w:t>(</w:t>
            </w:r>
            <w:r w:rsidR="00187A38" w:rsidRPr="00187A38">
              <w:rPr>
                <w:i/>
                <w:sz w:val="24"/>
                <w:szCs w:val="24"/>
              </w:rPr>
              <w:t>leaf, twig &amp; bark litter</w:t>
            </w:r>
            <w:r w:rsidR="001B5843" w:rsidRPr="001B5843">
              <w:rPr>
                <w:i/>
                <w:sz w:val="24"/>
                <w:szCs w:val="24"/>
              </w:rPr>
              <w:t>)</w:t>
            </w:r>
          </w:p>
        </w:tc>
      </w:tr>
      <w:tr w:rsidR="00D717C5" w14:paraId="628C6538" w14:textId="77777777" w:rsidTr="00ED6E99">
        <w:trPr>
          <w:gridAfter w:val="7"/>
          <w:wAfter w:w="357" w:type="pct"/>
          <w:trHeight w:val="551"/>
        </w:trPr>
        <w:tc>
          <w:tcPr>
            <w:tcW w:w="4643" w:type="pct"/>
            <w:gridSpan w:val="60"/>
            <w:tcBorders>
              <w:top w:val="single" w:sz="4" w:space="0" w:color="000000"/>
              <w:left w:val="single" w:sz="4" w:space="0" w:color="000000"/>
              <w:bottom w:val="single" w:sz="4" w:space="0" w:color="000000"/>
              <w:right w:val="single" w:sz="4" w:space="0" w:color="000000"/>
            </w:tcBorders>
          </w:tcPr>
          <w:p w14:paraId="61F72D29"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7D91AFCD" w14:textId="77777777" w:rsidTr="00ED6E99">
        <w:trPr>
          <w:gridAfter w:val="7"/>
          <w:wAfter w:w="357" w:type="pct"/>
          <w:trHeight w:val="395"/>
        </w:trPr>
        <w:tc>
          <w:tcPr>
            <w:tcW w:w="4643" w:type="pct"/>
            <w:gridSpan w:val="60"/>
            <w:tcBorders>
              <w:top w:val="single" w:sz="4" w:space="0" w:color="000000"/>
              <w:left w:val="single" w:sz="4" w:space="0" w:color="000000"/>
              <w:bottom w:val="single" w:sz="4" w:space="0" w:color="000000"/>
              <w:right w:val="single" w:sz="4" w:space="0" w:color="000000"/>
            </w:tcBorders>
            <w:shd w:val="clear" w:color="auto" w:fill="DADADA"/>
            <w:hideMark/>
          </w:tcPr>
          <w:p w14:paraId="3F1401B1" w14:textId="4CA577D8" w:rsidR="00D717C5" w:rsidRPr="001B5843" w:rsidRDefault="00187A38">
            <w:pPr>
              <w:widowControl w:val="0"/>
              <w:spacing w:before="53" w:line="240" w:lineRule="auto"/>
              <w:ind w:left="107"/>
              <w:rPr>
                <w:rFonts w:ascii="Arial" w:eastAsia="Arial" w:hAnsi="Arial" w:cs="Arial"/>
                <w:iCs/>
                <w:sz w:val="24"/>
                <w:szCs w:val="24"/>
              </w:rPr>
            </w:pPr>
            <w:r>
              <w:rPr>
                <w:iCs/>
                <w:sz w:val="24"/>
                <w:szCs w:val="24"/>
              </w:rPr>
              <w:t>N</w:t>
            </w:r>
            <w:r w:rsidRPr="00187A38">
              <w:rPr>
                <w:iCs/>
                <w:sz w:val="24"/>
                <w:szCs w:val="24"/>
              </w:rPr>
              <w:t>ear-surface fuels (grasses &amp; low shrubs)</w:t>
            </w:r>
          </w:p>
        </w:tc>
      </w:tr>
      <w:tr w:rsidR="00D717C5" w14:paraId="2ACC019A" w14:textId="77777777" w:rsidTr="00ED6E99">
        <w:trPr>
          <w:gridAfter w:val="7"/>
          <w:wAfter w:w="357" w:type="pct"/>
          <w:trHeight w:val="554"/>
        </w:trPr>
        <w:tc>
          <w:tcPr>
            <w:tcW w:w="4643" w:type="pct"/>
            <w:gridSpan w:val="60"/>
            <w:tcBorders>
              <w:top w:val="single" w:sz="4" w:space="0" w:color="000000"/>
              <w:left w:val="single" w:sz="4" w:space="0" w:color="000000"/>
              <w:bottom w:val="single" w:sz="4" w:space="0" w:color="000000"/>
              <w:right w:val="single" w:sz="4" w:space="0" w:color="000000"/>
            </w:tcBorders>
          </w:tcPr>
          <w:p w14:paraId="591236C5"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42137568" w14:textId="77777777" w:rsidTr="00ED6E99">
        <w:trPr>
          <w:gridAfter w:val="7"/>
          <w:wAfter w:w="357" w:type="pct"/>
          <w:trHeight w:val="395"/>
        </w:trPr>
        <w:tc>
          <w:tcPr>
            <w:tcW w:w="4643" w:type="pct"/>
            <w:gridSpan w:val="60"/>
            <w:tcBorders>
              <w:top w:val="single" w:sz="4" w:space="0" w:color="000000"/>
              <w:left w:val="single" w:sz="4" w:space="0" w:color="000000"/>
              <w:bottom w:val="single" w:sz="4" w:space="0" w:color="000000"/>
              <w:right w:val="single" w:sz="4" w:space="0" w:color="000000"/>
            </w:tcBorders>
            <w:shd w:val="clear" w:color="auto" w:fill="DADADA"/>
            <w:hideMark/>
          </w:tcPr>
          <w:p w14:paraId="6F664935" w14:textId="487C6D62" w:rsidR="00D717C5" w:rsidRDefault="001B5843" w:rsidP="001B5843">
            <w:pPr>
              <w:widowControl w:val="0"/>
              <w:spacing w:before="53" w:line="240" w:lineRule="auto"/>
              <w:rPr>
                <w:rFonts w:ascii="Arial" w:eastAsia="Arial" w:hAnsi="Arial" w:cs="Arial"/>
                <w:i/>
                <w:sz w:val="24"/>
                <w:szCs w:val="24"/>
              </w:rPr>
            </w:pPr>
            <w:r>
              <w:rPr>
                <w:sz w:val="24"/>
                <w:szCs w:val="24"/>
              </w:rPr>
              <w:t>E</w:t>
            </w:r>
            <w:r w:rsidRPr="001B5843">
              <w:rPr>
                <w:sz w:val="24"/>
                <w:szCs w:val="24"/>
              </w:rPr>
              <w:t xml:space="preserve">levated </w:t>
            </w:r>
            <w:r w:rsidR="00187A38" w:rsidRPr="00187A38">
              <w:rPr>
                <w:sz w:val="24"/>
                <w:szCs w:val="24"/>
              </w:rPr>
              <w:t>fuels (tall shrubs and saplings)</w:t>
            </w:r>
            <w:r w:rsidRPr="001B5843">
              <w:rPr>
                <w:sz w:val="24"/>
                <w:szCs w:val="24"/>
              </w:rPr>
              <w:t>)</w:t>
            </w:r>
          </w:p>
        </w:tc>
      </w:tr>
      <w:tr w:rsidR="00D717C5" w14:paraId="38050524" w14:textId="77777777" w:rsidTr="00ED6E99">
        <w:trPr>
          <w:gridAfter w:val="7"/>
          <w:wAfter w:w="357" w:type="pct"/>
          <w:trHeight w:val="551"/>
        </w:trPr>
        <w:tc>
          <w:tcPr>
            <w:tcW w:w="4643" w:type="pct"/>
            <w:gridSpan w:val="60"/>
            <w:tcBorders>
              <w:top w:val="single" w:sz="4" w:space="0" w:color="000000"/>
              <w:left w:val="single" w:sz="4" w:space="0" w:color="000000"/>
              <w:bottom w:val="single" w:sz="4" w:space="0" w:color="000000"/>
              <w:right w:val="single" w:sz="4" w:space="0" w:color="000000"/>
            </w:tcBorders>
          </w:tcPr>
          <w:p w14:paraId="7F8BFA0F"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1DEDBA01" w14:textId="77777777" w:rsidTr="009F57DF">
        <w:trPr>
          <w:gridAfter w:val="7"/>
          <w:wAfter w:w="357" w:type="pct"/>
          <w:trHeight w:val="397"/>
        </w:trPr>
        <w:tc>
          <w:tcPr>
            <w:tcW w:w="1538" w:type="pct"/>
            <w:gridSpan w:val="15"/>
            <w:tcBorders>
              <w:top w:val="single" w:sz="4" w:space="0" w:color="000000"/>
              <w:left w:val="single" w:sz="4" w:space="0" w:color="000000"/>
              <w:bottom w:val="single" w:sz="4" w:space="0" w:color="000000"/>
              <w:right w:val="single" w:sz="4" w:space="0" w:color="000000"/>
            </w:tcBorders>
            <w:shd w:val="clear" w:color="auto" w:fill="DADADA"/>
            <w:hideMark/>
          </w:tcPr>
          <w:p w14:paraId="33A2FAF0" w14:textId="77777777" w:rsidR="00D717C5" w:rsidRDefault="00D717C5">
            <w:pPr>
              <w:widowControl w:val="0"/>
              <w:spacing w:before="58" w:line="240" w:lineRule="auto"/>
              <w:ind w:left="107"/>
              <w:rPr>
                <w:rFonts w:ascii="Arial" w:eastAsia="Arial" w:hAnsi="Arial" w:cs="Arial"/>
                <w:sz w:val="24"/>
                <w:szCs w:val="24"/>
              </w:rPr>
            </w:pPr>
            <w:r>
              <w:rPr>
                <w:sz w:val="24"/>
                <w:szCs w:val="24"/>
              </w:rPr>
              <w:t>Topography (slope and aspect)</w:t>
            </w:r>
          </w:p>
        </w:tc>
        <w:tc>
          <w:tcPr>
            <w:tcW w:w="3105" w:type="pct"/>
            <w:gridSpan w:val="45"/>
            <w:tcBorders>
              <w:top w:val="single" w:sz="4" w:space="0" w:color="000000"/>
              <w:left w:val="single" w:sz="4" w:space="0" w:color="000000"/>
              <w:bottom w:val="single" w:sz="4" w:space="0" w:color="000000"/>
              <w:right w:val="single" w:sz="4" w:space="0" w:color="000000"/>
            </w:tcBorders>
          </w:tcPr>
          <w:p w14:paraId="0E81A042"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1ED04B3D" w14:textId="77777777" w:rsidTr="00ED6E99">
        <w:trPr>
          <w:gridAfter w:val="7"/>
          <w:wAfter w:w="357" w:type="pct"/>
          <w:trHeight w:val="618"/>
        </w:trPr>
        <w:tc>
          <w:tcPr>
            <w:tcW w:w="4643" w:type="pct"/>
            <w:gridSpan w:val="60"/>
            <w:tcBorders>
              <w:top w:val="single" w:sz="4" w:space="0" w:color="000000"/>
              <w:left w:val="single" w:sz="4" w:space="0" w:color="000000"/>
              <w:bottom w:val="single" w:sz="4" w:space="0" w:color="000000"/>
              <w:right w:val="single" w:sz="4" w:space="0" w:color="000000"/>
            </w:tcBorders>
            <w:shd w:val="clear" w:color="auto" w:fill="DADADA"/>
            <w:hideMark/>
          </w:tcPr>
          <w:p w14:paraId="44056A6A" w14:textId="77777777" w:rsidR="00D717C5" w:rsidRDefault="00D717C5">
            <w:pPr>
              <w:widowControl w:val="0"/>
              <w:spacing w:before="26" w:line="240" w:lineRule="auto"/>
              <w:ind w:left="107" w:right="129"/>
              <w:rPr>
                <w:rFonts w:ascii="Arial" w:eastAsia="Arial" w:hAnsi="Arial" w:cs="Arial"/>
                <w:i/>
                <w:sz w:val="24"/>
                <w:szCs w:val="24"/>
              </w:rPr>
            </w:pPr>
            <w:r>
              <w:rPr>
                <w:sz w:val="24"/>
                <w:szCs w:val="24"/>
              </w:rPr>
              <w:t xml:space="preserve">Previous burn/fire management </w:t>
            </w:r>
            <w:r>
              <w:rPr>
                <w:i/>
                <w:sz w:val="24"/>
                <w:szCs w:val="24"/>
              </w:rPr>
              <w:t>(date of last unplanned fire, date of last prescribed burn, problems encountered during last fire/burn)</w:t>
            </w:r>
          </w:p>
        </w:tc>
      </w:tr>
      <w:tr w:rsidR="00D717C5" w14:paraId="1E135AF3" w14:textId="77777777" w:rsidTr="00ED6E99">
        <w:trPr>
          <w:gridAfter w:val="7"/>
          <w:wAfter w:w="357" w:type="pct"/>
          <w:trHeight w:val="827"/>
        </w:trPr>
        <w:tc>
          <w:tcPr>
            <w:tcW w:w="4643" w:type="pct"/>
            <w:gridSpan w:val="60"/>
            <w:tcBorders>
              <w:top w:val="single" w:sz="4" w:space="0" w:color="000000"/>
              <w:left w:val="single" w:sz="4" w:space="0" w:color="000000"/>
              <w:bottom w:val="single" w:sz="4" w:space="0" w:color="000000"/>
              <w:right w:val="single" w:sz="4" w:space="0" w:color="000000"/>
            </w:tcBorders>
          </w:tcPr>
          <w:p w14:paraId="37E317C3"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551DB7D3" w14:textId="77777777" w:rsidTr="00ED6E99">
        <w:trPr>
          <w:gridAfter w:val="7"/>
          <w:wAfter w:w="357" w:type="pct"/>
          <w:trHeight w:val="422"/>
        </w:trPr>
        <w:tc>
          <w:tcPr>
            <w:tcW w:w="4643" w:type="pct"/>
            <w:gridSpan w:val="60"/>
            <w:tcBorders>
              <w:top w:val="single" w:sz="4" w:space="0" w:color="000000"/>
              <w:left w:val="single" w:sz="4" w:space="0" w:color="000000"/>
              <w:bottom w:val="single" w:sz="4" w:space="0" w:color="000000"/>
              <w:right w:val="single" w:sz="4" w:space="0" w:color="000000"/>
            </w:tcBorders>
            <w:shd w:val="clear" w:color="auto" w:fill="DADADA"/>
            <w:hideMark/>
          </w:tcPr>
          <w:p w14:paraId="6794DE36" w14:textId="77777777" w:rsidR="00D717C5" w:rsidRDefault="00D717C5">
            <w:pPr>
              <w:widowControl w:val="0"/>
              <w:spacing w:before="70" w:line="240" w:lineRule="auto"/>
              <w:ind w:left="107"/>
              <w:rPr>
                <w:rFonts w:ascii="Arial" w:eastAsia="Arial" w:hAnsi="Arial" w:cs="Arial"/>
                <w:b/>
                <w:sz w:val="24"/>
                <w:szCs w:val="24"/>
              </w:rPr>
            </w:pPr>
            <w:r>
              <w:rPr>
                <w:b/>
                <w:sz w:val="24"/>
                <w:szCs w:val="24"/>
              </w:rPr>
              <w:t>Closest water sources</w:t>
            </w:r>
          </w:p>
        </w:tc>
      </w:tr>
      <w:tr w:rsidR="00782A5C" w14:paraId="55FB577E" w14:textId="77777777" w:rsidTr="009F57DF">
        <w:trPr>
          <w:gridAfter w:val="7"/>
          <w:wAfter w:w="357" w:type="pct"/>
          <w:trHeight w:val="402"/>
        </w:trPr>
        <w:tc>
          <w:tcPr>
            <w:tcW w:w="2257" w:type="pct"/>
            <w:gridSpan w:val="28"/>
            <w:tcBorders>
              <w:top w:val="single" w:sz="4" w:space="0" w:color="000000"/>
              <w:left w:val="single" w:sz="4" w:space="0" w:color="000000"/>
              <w:bottom w:val="single" w:sz="4" w:space="0" w:color="000000"/>
              <w:right w:val="single" w:sz="4" w:space="0" w:color="000000"/>
            </w:tcBorders>
            <w:shd w:val="clear" w:color="auto" w:fill="DADADA"/>
            <w:hideMark/>
          </w:tcPr>
          <w:p w14:paraId="7021FD4E" w14:textId="77777777" w:rsidR="00D717C5" w:rsidRDefault="00D717C5">
            <w:pPr>
              <w:widowControl w:val="0"/>
              <w:spacing w:before="60" w:line="240" w:lineRule="auto"/>
              <w:ind w:left="107"/>
              <w:rPr>
                <w:sz w:val="24"/>
                <w:szCs w:val="24"/>
              </w:rPr>
            </w:pPr>
            <w:r>
              <w:rPr>
                <w:sz w:val="24"/>
                <w:szCs w:val="24"/>
              </w:rPr>
              <w:t>Location</w:t>
            </w:r>
          </w:p>
        </w:tc>
        <w:tc>
          <w:tcPr>
            <w:tcW w:w="1133" w:type="pct"/>
            <w:gridSpan w:val="26"/>
            <w:tcBorders>
              <w:top w:val="single" w:sz="4" w:space="0" w:color="000000"/>
              <w:left w:val="single" w:sz="4" w:space="0" w:color="000000"/>
              <w:bottom w:val="single" w:sz="4" w:space="0" w:color="000000"/>
              <w:right w:val="single" w:sz="4" w:space="0" w:color="000000"/>
            </w:tcBorders>
            <w:shd w:val="clear" w:color="auto" w:fill="DADADA"/>
            <w:hideMark/>
          </w:tcPr>
          <w:p w14:paraId="62FF8980" w14:textId="77777777" w:rsidR="00D717C5" w:rsidRDefault="00D717C5">
            <w:pPr>
              <w:widowControl w:val="0"/>
              <w:spacing w:before="60" w:line="240" w:lineRule="auto"/>
              <w:ind w:left="106"/>
              <w:rPr>
                <w:sz w:val="24"/>
                <w:szCs w:val="24"/>
              </w:rPr>
            </w:pPr>
            <w:r>
              <w:rPr>
                <w:sz w:val="24"/>
                <w:szCs w:val="24"/>
              </w:rPr>
              <w:t>Distance</w:t>
            </w:r>
          </w:p>
        </w:tc>
        <w:tc>
          <w:tcPr>
            <w:tcW w:w="1254" w:type="pct"/>
            <w:gridSpan w:val="6"/>
            <w:tcBorders>
              <w:top w:val="single" w:sz="4" w:space="0" w:color="000000"/>
              <w:left w:val="single" w:sz="4" w:space="0" w:color="000000"/>
              <w:bottom w:val="single" w:sz="4" w:space="0" w:color="000000"/>
              <w:right w:val="single" w:sz="4" w:space="0" w:color="000000"/>
            </w:tcBorders>
            <w:shd w:val="clear" w:color="auto" w:fill="DADADA"/>
            <w:hideMark/>
          </w:tcPr>
          <w:p w14:paraId="004AF08F" w14:textId="77777777" w:rsidR="00D717C5" w:rsidRDefault="00D717C5">
            <w:pPr>
              <w:widowControl w:val="0"/>
              <w:spacing w:before="60" w:line="240" w:lineRule="auto"/>
              <w:ind w:left="117"/>
              <w:rPr>
                <w:sz w:val="24"/>
                <w:szCs w:val="24"/>
              </w:rPr>
            </w:pPr>
            <w:r>
              <w:rPr>
                <w:sz w:val="24"/>
                <w:szCs w:val="24"/>
              </w:rPr>
              <w:t>Type</w:t>
            </w:r>
          </w:p>
        </w:tc>
      </w:tr>
      <w:tr w:rsidR="00782A5C" w14:paraId="5A183395" w14:textId="77777777" w:rsidTr="009F57DF">
        <w:trPr>
          <w:gridAfter w:val="7"/>
          <w:wAfter w:w="357" w:type="pct"/>
          <w:trHeight w:val="402"/>
        </w:trPr>
        <w:tc>
          <w:tcPr>
            <w:tcW w:w="2257" w:type="pct"/>
            <w:gridSpan w:val="28"/>
            <w:tcBorders>
              <w:top w:val="single" w:sz="4" w:space="0" w:color="000000"/>
              <w:left w:val="single" w:sz="4" w:space="0" w:color="000000"/>
              <w:bottom w:val="single" w:sz="4" w:space="0" w:color="000000"/>
              <w:right w:val="single" w:sz="4" w:space="0" w:color="000000"/>
            </w:tcBorders>
          </w:tcPr>
          <w:p w14:paraId="265869CC" w14:textId="77777777" w:rsidR="00D717C5" w:rsidRDefault="00D717C5">
            <w:pPr>
              <w:widowControl w:val="0"/>
              <w:spacing w:line="240" w:lineRule="auto"/>
              <w:rPr>
                <w:rFonts w:ascii="Times New Roman" w:eastAsia="Times New Roman" w:hAnsi="Times New Roman" w:cs="Times New Roman"/>
                <w:sz w:val="24"/>
                <w:szCs w:val="24"/>
              </w:rPr>
            </w:pPr>
          </w:p>
        </w:tc>
        <w:tc>
          <w:tcPr>
            <w:tcW w:w="1133" w:type="pct"/>
            <w:gridSpan w:val="26"/>
            <w:tcBorders>
              <w:top w:val="single" w:sz="4" w:space="0" w:color="000000"/>
              <w:left w:val="single" w:sz="4" w:space="0" w:color="000000"/>
              <w:bottom w:val="single" w:sz="4" w:space="0" w:color="000000"/>
              <w:right w:val="single" w:sz="4" w:space="0" w:color="000000"/>
            </w:tcBorders>
          </w:tcPr>
          <w:p w14:paraId="28DF83FD" w14:textId="77777777" w:rsidR="00D717C5" w:rsidRDefault="00D717C5">
            <w:pPr>
              <w:widowControl w:val="0"/>
              <w:spacing w:line="240" w:lineRule="auto"/>
              <w:rPr>
                <w:rFonts w:ascii="Times New Roman" w:eastAsia="Times New Roman" w:hAnsi="Times New Roman" w:cs="Times New Roman"/>
                <w:sz w:val="24"/>
                <w:szCs w:val="24"/>
              </w:rPr>
            </w:pPr>
          </w:p>
        </w:tc>
        <w:tc>
          <w:tcPr>
            <w:tcW w:w="1254" w:type="pct"/>
            <w:gridSpan w:val="6"/>
            <w:tcBorders>
              <w:top w:val="single" w:sz="4" w:space="0" w:color="000000"/>
              <w:left w:val="single" w:sz="4" w:space="0" w:color="000000"/>
              <w:bottom w:val="single" w:sz="4" w:space="0" w:color="000000"/>
              <w:right w:val="single" w:sz="4" w:space="0" w:color="000000"/>
            </w:tcBorders>
          </w:tcPr>
          <w:p w14:paraId="21D74253"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14AC8500" w14:textId="77777777" w:rsidTr="009F57DF">
        <w:trPr>
          <w:gridAfter w:val="7"/>
          <w:wAfter w:w="357" w:type="pct"/>
          <w:trHeight w:val="400"/>
        </w:trPr>
        <w:tc>
          <w:tcPr>
            <w:tcW w:w="2257" w:type="pct"/>
            <w:gridSpan w:val="28"/>
            <w:tcBorders>
              <w:top w:val="single" w:sz="4" w:space="0" w:color="000000"/>
              <w:left w:val="single" w:sz="4" w:space="0" w:color="000000"/>
              <w:bottom w:val="single" w:sz="4" w:space="0" w:color="000000"/>
              <w:right w:val="single" w:sz="4" w:space="0" w:color="000000"/>
            </w:tcBorders>
          </w:tcPr>
          <w:p w14:paraId="6D7FB544" w14:textId="77777777" w:rsidR="00D717C5" w:rsidRDefault="00D717C5">
            <w:pPr>
              <w:widowControl w:val="0"/>
              <w:spacing w:line="240" w:lineRule="auto"/>
              <w:rPr>
                <w:rFonts w:ascii="Times New Roman" w:eastAsia="Times New Roman" w:hAnsi="Times New Roman" w:cs="Times New Roman"/>
                <w:sz w:val="24"/>
                <w:szCs w:val="24"/>
              </w:rPr>
            </w:pPr>
          </w:p>
        </w:tc>
        <w:tc>
          <w:tcPr>
            <w:tcW w:w="1133" w:type="pct"/>
            <w:gridSpan w:val="26"/>
            <w:tcBorders>
              <w:top w:val="single" w:sz="4" w:space="0" w:color="000000"/>
              <w:left w:val="single" w:sz="4" w:space="0" w:color="000000"/>
              <w:bottom w:val="single" w:sz="4" w:space="0" w:color="000000"/>
              <w:right w:val="single" w:sz="4" w:space="0" w:color="000000"/>
            </w:tcBorders>
          </w:tcPr>
          <w:p w14:paraId="5759DF3F" w14:textId="77777777" w:rsidR="00D717C5" w:rsidRDefault="00D717C5">
            <w:pPr>
              <w:widowControl w:val="0"/>
              <w:spacing w:line="240" w:lineRule="auto"/>
              <w:rPr>
                <w:rFonts w:ascii="Times New Roman" w:eastAsia="Times New Roman" w:hAnsi="Times New Roman" w:cs="Times New Roman"/>
                <w:sz w:val="24"/>
                <w:szCs w:val="24"/>
              </w:rPr>
            </w:pPr>
          </w:p>
        </w:tc>
        <w:tc>
          <w:tcPr>
            <w:tcW w:w="1254" w:type="pct"/>
            <w:gridSpan w:val="6"/>
            <w:tcBorders>
              <w:top w:val="single" w:sz="4" w:space="0" w:color="000000"/>
              <w:left w:val="single" w:sz="4" w:space="0" w:color="000000"/>
              <w:bottom w:val="single" w:sz="4" w:space="0" w:color="000000"/>
              <w:right w:val="single" w:sz="4" w:space="0" w:color="000000"/>
            </w:tcBorders>
          </w:tcPr>
          <w:p w14:paraId="2DD6634E"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2F4DC742" w14:textId="77777777" w:rsidTr="009F57DF">
        <w:trPr>
          <w:gridAfter w:val="7"/>
          <w:wAfter w:w="357" w:type="pct"/>
          <w:trHeight w:val="402"/>
        </w:trPr>
        <w:tc>
          <w:tcPr>
            <w:tcW w:w="2257" w:type="pct"/>
            <w:gridSpan w:val="28"/>
            <w:tcBorders>
              <w:top w:val="single" w:sz="4" w:space="0" w:color="000000"/>
              <w:left w:val="single" w:sz="4" w:space="0" w:color="000000"/>
              <w:bottom w:val="single" w:sz="4" w:space="0" w:color="000000"/>
              <w:right w:val="single" w:sz="4" w:space="0" w:color="000000"/>
            </w:tcBorders>
          </w:tcPr>
          <w:p w14:paraId="3977066D" w14:textId="77777777" w:rsidR="00D717C5" w:rsidRDefault="00D717C5">
            <w:pPr>
              <w:widowControl w:val="0"/>
              <w:spacing w:line="240" w:lineRule="auto"/>
              <w:rPr>
                <w:rFonts w:ascii="Times New Roman" w:eastAsia="Times New Roman" w:hAnsi="Times New Roman" w:cs="Times New Roman"/>
                <w:sz w:val="24"/>
                <w:szCs w:val="24"/>
              </w:rPr>
            </w:pPr>
          </w:p>
        </w:tc>
        <w:tc>
          <w:tcPr>
            <w:tcW w:w="1133" w:type="pct"/>
            <w:gridSpan w:val="26"/>
            <w:tcBorders>
              <w:top w:val="single" w:sz="4" w:space="0" w:color="000000"/>
              <w:left w:val="single" w:sz="4" w:space="0" w:color="000000"/>
              <w:bottom w:val="single" w:sz="4" w:space="0" w:color="000000"/>
              <w:right w:val="single" w:sz="4" w:space="0" w:color="000000"/>
            </w:tcBorders>
          </w:tcPr>
          <w:p w14:paraId="263E4AA2" w14:textId="77777777" w:rsidR="00D717C5" w:rsidRDefault="00D717C5">
            <w:pPr>
              <w:widowControl w:val="0"/>
              <w:spacing w:line="240" w:lineRule="auto"/>
              <w:rPr>
                <w:rFonts w:ascii="Times New Roman" w:eastAsia="Times New Roman" w:hAnsi="Times New Roman" w:cs="Times New Roman"/>
                <w:sz w:val="24"/>
                <w:szCs w:val="24"/>
              </w:rPr>
            </w:pPr>
          </w:p>
        </w:tc>
        <w:tc>
          <w:tcPr>
            <w:tcW w:w="1254" w:type="pct"/>
            <w:gridSpan w:val="6"/>
            <w:tcBorders>
              <w:top w:val="single" w:sz="4" w:space="0" w:color="000000"/>
              <w:left w:val="single" w:sz="4" w:space="0" w:color="000000"/>
              <w:bottom w:val="single" w:sz="4" w:space="0" w:color="000000"/>
              <w:right w:val="single" w:sz="4" w:space="0" w:color="000000"/>
            </w:tcBorders>
          </w:tcPr>
          <w:p w14:paraId="3EC1E3D2"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57237D84" w14:textId="77777777" w:rsidTr="00ED6E99">
        <w:trPr>
          <w:gridAfter w:val="7"/>
          <w:wAfter w:w="357" w:type="pct"/>
          <w:trHeight w:val="393"/>
        </w:trPr>
        <w:tc>
          <w:tcPr>
            <w:tcW w:w="4643" w:type="pct"/>
            <w:gridSpan w:val="60"/>
            <w:tcBorders>
              <w:top w:val="single" w:sz="4" w:space="0" w:color="000000"/>
              <w:left w:val="single" w:sz="4" w:space="0" w:color="000000"/>
              <w:bottom w:val="single" w:sz="4" w:space="0" w:color="000000"/>
              <w:right w:val="single" w:sz="4" w:space="0" w:color="000000"/>
            </w:tcBorders>
            <w:shd w:val="clear" w:color="auto" w:fill="DADADA"/>
            <w:hideMark/>
          </w:tcPr>
          <w:p w14:paraId="55E1EBE4" w14:textId="77777777" w:rsidR="00D717C5" w:rsidRDefault="00D717C5">
            <w:pPr>
              <w:widowControl w:val="0"/>
              <w:spacing w:before="55" w:line="240" w:lineRule="auto"/>
              <w:ind w:left="107"/>
              <w:rPr>
                <w:rFonts w:ascii="Arial" w:eastAsia="Arial" w:hAnsi="Arial" w:cs="Arial"/>
                <w:b/>
                <w:sz w:val="24"/>
                <w:szCs w:val="24"/>
              </w:rPr>
            </w:pPr>
            <w:r>
              <w:rPr>
                <w:b/>
                <w:sz w:val="24"/>
                <w:szCs w:val="24"/>
              </w:rPr>
              <w:t>Existing firebreaks</w:t>
            </w:r>
          </w:p>
        </w:tc>
      </w:tr>
      <w:tr w:rsidR="00506F28" w14:paraId="5A10A93B" w14:textId="77777777" w:rsidTr="009F57DF">
        <w:trPr>
          <w:gridAfter w:val="7"/>
          <w:wAfter w:w="357" w:type="pct"/>
          <w:trHeight w:val="402"/>
        </w:trPr>
        <w:tc>
          <w:tcPr>
            <w:tcW w:w="1852" w:type="pct"/>
            <w:gridSpan w:val="21"/>
            <w:tcBorders>
              <w:top w:val="single" w:sz="4" w:space="0" w:color="000000"/>
              <w:left w:val="single" w:sz="4" w:space="0" w:color="000000"/>
              <w:bottom w:val="single" w:sz="4" w:space="0" w:color="000000"/>
              <w:right w:val="single" w:sz="4" w:space="0" w:color="000000"/>
            </w:tcBorders>
            <w:shd w:val="clear" w:color="auto" w:fill="DADADA"/>
            <w:hideMark/>
          </w:tcPr>
          <w:p w14:paraId="07931C2E" w14:textId="77777777" w:rsidR="00D717C5" w:rsidRDefault="00D717C5">
            <w:pPr>
              <w:widowControl w:val="0"/>
              <w:spacing w:before="60" w:line="240" w:lineRule="auto"/>
              <w:ind w:left="107"/>
              <w:rPr>
                <w:sz w:val="24"/>
                <w:szCs w:val="24"/>
              </w:rPr>
            </w:pPr>
            <w:r>
              <w:rPr>
                <w:sz w:val="24"/>
                <w:szCs w:val="24"/>
              </w:rPr>
              <w:t>Type and Location</w:t>
            </w:r>
          </w:p>
        </w:tc>
        <w:tc>
          <w:tcPr>
            <w:tcW w:w="881" w:type="pct"/>
            <w:gridSpan w:val="16"/>
            <w:tcBorders>
              <w:top w:val="single" w:sz="4" w:space="0" w:color="000000"/>
              <w:left w:val="single" w:sz="4" w:space="0" w:color="000000"/>
              <w:bottom w:val="single" w:sz="4" w:space="0" w:color="000000"/>
              <w:right w:val="single" w:sz="4" w:space="0" w:color="000000"/>
            </w:tcBorders>
            <w:shd w:val="clear" w:color="auto" w:fill="DADADA"/>
            <w:hideMark/>
          </w:tcPr>
          <w:p w14:paraId="31ACC16A" w14:textId="77777777" w:rsidR="00D717C5" w:rsidRDefault="00D717C5">
            <w:pPr>
              <w:widowControl w:val="0"/>
              <w:spacing w:before="60" w:line="240" w:lineRule="auto"/>
              <w:ind w:left="107"/>
              <w:rPr>
                <w:sz w:val="24"/>
                <w:szCs w:val="24"/>
              </w:rPr>
            </w:pPr>
            <w:r>
              <w:rPr>
                <w:sz w:val="24"/>
                <w:szCs w:val="24"/>
              </w:rPr>
              <w:t>Material</w:t>
            </w:r>
          </w:p>
        </w:tc>
        <w:tc>
          <w:tcPr>
            <w:tcW w:w="468" w:type="pct"/>
            <w:gridSpan w:val="14"/>
            <w:tcBorders>
              <w:top w:val="single" w:sz="4" w:space="0" w:color="000000"/>
              <w:left w:val="single" w:sz="4" w:space="0" w:color="000000"/>
              <w:bottom w:val="single" w:sz="4" w:space="0" w:color="000000"/>
              <w:right w:val="single" w:sz="4" w:space="0" w:color="000000"/>
            </w:tcBorders>
            <w:shd w:val="clear" w:color="auto" w:fill="DADADA"/>
            <w:hideMark/>
          </w:tcPr>
          <w:p w14:paraId="4B84DBE5" w14:textId="77777777" w:rsidR="00D717C5" w:rsidRDefault="00D717C5">
            <w:pPr>
              <w:widowControl w:val="0"/>
              <w:spacing w:before="60" w:line="240" w:lineRule="auto"/>
              <w:ind w:left="105"/>
              <w:rPr>
                <w:sz w:val="24"/>
                <w:szCs w:val="24"/>
              </w:rPr>
            </w:pPr>
            <w:r>
              <w:rPr>
                <w:sz w:val="24"/>
                <w:szCs w:val="24"/>
              </w:rPr>
              <w:t>Height</w:t>
            </w:r>
          </w:p>
        </w:tc>
        <w:tc>
          <w:tcPr>
            <w:tcW w:w="536" w:type="pct"/>
            <w:gridSpan w:val="6"/>
            <w:tcBorders>
              <w:top w:val="single" w:sz="4" w:space="0" w:color="000000"/>
              <w:left w:val="single" w:sz="4" w:space="0" w:color="000000"/>
              <w:bottom w:val="single" w:sz="4" w:space="0" w:color="000000"/>
              <w:right w:val="single" w:sz="4" w:space="0" w:color="000000"/>
            </w:tcBorders>
            <w:shd w:val="clear" w:color="auto" w:fill="DADADA"/>
            <w:hideMark/>
          </w:tcPr>
          <w:p w14:paraId="42F4B89B" w14:textId="77777777" w:rsidR="00D717C5" w:rsidRDefault="00D717C5">
            <w:pPr>
              <w:widowControl w:val="0"/>
              <w:spacing w:before="60" w:line="240" w:lineRule="auto"/>
              <w:ind w:left="105"/>
              <w:rPr>
                <w:sz w:val="24"/>
                <w:szCs w:val="24"/>
              </w:rPr>
            </w:pPr>
            <w:r>
              <w:rPr>
                <w:sz w:val="24"/>
                <w:szCs w:val="24"/>
              </w:rPr>
              <w:t>Width</w:t>
            </w:r>
          </w:p>
        </w:tc>
        <w:tc>
          <w:tcPr>
            <w:tcW w:w="906" w:type="pct"/>
            <w:gridSpan w:val="3"/>
            <w:tcBorders>
              <w:top w:val="single" w:sz="4" w:space="0" w:color="000000"/>
              <w:left w:val="single" w:sz="4" w:space="0" w:color="000000"/>
              <w:bottom w:val="single" w:sz="4" w:space="0" w:color="000000"/>
              <w:right w:val="single" w:sz="4" w:space="0" w:color="000000"/>
            </w:tcBorders>
            <w:shd w:val="clear" w:color="auto" w:fill="DADADA"/>
            <w:hideMark/>
          </w:tcPr>
          <w:p w14:paraId="415AF909" w14:textId="77777777" w:rsidR="00D717C5" w:rsidRDefault="00D717C5">
            <w:pPr>
              <w:widowControl w:val="0"/>
              <w:spacing w:before="60" w:line="240" w:lineRule="auto"/>
              <w:ind w:left="105"/>
              <w:rPr>
                <w:sz w:val="24"/>
                <w:szCs w:val="24"/>
              </w:rPr>
            </w:pPr>
            <w:r>
              <w:rPr>
                <w:sz w:val="24"/>
                <w:szCs w:val="24"/>
              </w:rPr>
              <w:t>Length</w:t>
            </w:r>
          </w:p>
        </w:tc>
      </w:tr>
      <w:tr w:rsidR="00782A5C" w14:paraId="5CCD755F" w14:textId="77777777" w:rsidTr="009F57DF">
        <w:trPr>
          <w:gridAfter w:val="7"/>
          <w:wAfter w:w="357" w:type="pct"/>
          <w:trHeight w:val="402"/>
        </w:trPr>
        <w:tc>
          <w:tcPr>
            <w:tcW w:w="1852" w:type="pct"/>
            <w:gridSpan w:val="21"/>
            <w:tcBorders>
              <w:top w:val="single" w:sz="4" w:space="0" w:color="000000"/>
              <w:left w:val="single" w:sz="4" w:space="0" w:color="000000"/>
              <w:bottom w:val="single" w:sz="4" w:space="0" w:color="000000"/>
              <w:right w:val="single" w:sz="4" w:space="0" w:color="000000"/>
            </w:tcBorders>
          </w:tcPr>
          <w:p w14:paraId="4C3929E7" w14:textId="77777777" w:rsidR="00D717C5" w:rsidRDefault="00D717C5">
            <w:pPr>
              <w:widowControl w:val="0"/>
              <w:spacing w:line="240" w:lineRule="auto"/>
              <w:rPr>
                <w:rFonts w:ascii="Times New Roman" w:eastAsia="Times New Roman" w:hAnsi="Times New Roman" w:cs="Times New Roman"/>
                <w:sz w:val="24"/>
                <w:szCs w:val="24"/>
              </w:rPr>
            </w:pPr>
          </w:p>
        </w:tc>
        <w:tc>
          <w:tcPr>
            <w:tcW w:w="881" w:type="pct"/>
            <w:gridSpan w:val="16"/>
            <w:tcBorders>
              <w:top w:val="single" w:sz="4" w:space="0" w:color="000000"/>
              <w:left w:val="single" w:sz="4" w:space="0" w:color="000000"/>
              <w:bottom w:val="single" w:sz="4" w:space="0" w:color="000000"/>
              <w:right w:val="single" w:sz="4" w:space="0" w:color="000000"/>
            </w:tcBorders>
          </w:tcPr>
          <w:p w14:paraId="48096B38" w14:textId="77777777" w:rsidR="00D717C5" w:rsidRDefault="00D717C5">
            <w:pPr>
              <w:widowControl w:val="0"/>
              <w:spacing w:line="240" w:lineRule="auto"/>
              <w:rPr>
                <w:rFonts w:ascii="Times New Roman" w:eastAsia="Times New Roman" w:hAnsi="Times New Roman" w:cs="Times New Roman"/>
                <w:sz w:val="24"/>
                <w:szCs w:val="24"/>
              </w:rPr>
            </w:pPr>
          </w:p>
        </w:tc>
        <w:tc>
          <w:tcPr>
            <w:tcW w:w="468" w:type="pct"/>
            <w:gridSpan w:val="14"/>
            <w:tcBorders>
              <w:top w:val="single" w:sz="4" w:space="0" w:color="000000"/>
              <w:left w:val="single" w:sz="4" w:space="0" w:color="000000"/>
              <w:bottom w:val="single" w:sz="4" w:space="0" w:color="000000"/>
              <w:right w:val="single" w:sz="4" w:space="0" w:color="000000"/>
            </w:tcBorders>
          </w:tcPr>
          <w:p w14:paraId="2C631731" w14:textId="77777777" w:rsidR="00D717C5" w:rsidRDefault="00D717C5">
            <w:pPr>
              <w:widowControl w:val="0"/>
              <w:spacing w:line="240" w:lineRule="auto"/>
              <w:rPr>
                <w:rFonts w:ascii="Times New Roman" w:eastAsia="Times New Roman" w:hAnsi="Times New Roman" w:cs="Times New Roman"/>
                <w:sz w:val="24"/>
                <w:szCs w:val="24"/>
              </w:rPr>
            </w:pPr>
          </w:p>
        </w:tc>
        <w:tc>
          <w:tcPr>
            <w:tcW w:w="536" w:type="pct"/>
            <w:gridSpan w:val="6"/>
            <w:tcBorders>
              <w:top w:val="single" w:sz="4" w:space="0" w:color="000000"/>
              <w:left w:val="single" w:sz="4" w:space="0" w:color="000000"/>
              <w:bottom w:val="single" w:sz="4" w:space="0" w:color="000000"/>
              <w:right w:val="single" w:sz="4" w:space="0" w:color="000000"/>
            </w:tcBorders>
          </w:tcPr>
          <w:p w14:paraId="707D7017" w14:textId="77777777" w:rsidR="00D717C5" w:rsidRDefault="00D717C5">
            <w:pPr>
              <w:widowControl w:val="0"/>
              <w:spacing w:line="240" w:lineRule="auto"/>
              <w:rPr>
                <w:rFonts w:ascii="Times New Roman" w:eastAsia="Times New Roman" w:hAnsi="Times New Roman" w:cs="Times New Roman"/>
                <w:sz w:val="24"/>
                <w:szCs w:val="24"/>
              </w:rPr>
            </w:pPr>
          </w:p>
        </w:tc>
        <w:tc>
          <w:tcPr>
            <w:tcW w:w="906" w:type="pct"/>
            <w:gridSpan w:val="3"/>
            <w:tcBorders>
              <w:top w:val="single" w:sz="4" w:space="0" w:color="000000"/>
              <w:left w:val="single" w:sz="4" w:space="0" w:color="000000"/>
              <w:bottom w:val="single" w:sz="4" w:space="0" w:color="000000"/>
              <w:right w:val="single" w:sz="4" w:space="0" w:color="000000"/>
            </w:tcBorders>
          </w:tcPr>
          <w:p w14:paraId="17421287"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158156C0" w14:textId="77777777" w:rsidTr="009F57DF">
        <w:trPr>
          <w:gridAfter w:val="7"/>
          <w:wAfter w:w="357" w:type="pct"/>
          <w:trHeight w:val="400"/>
        </w:trPr>
        <w:tc>
          <w:tcPr>
            <w:tcW w:w="1852" w:type="pct"/>
            <w:gridSpan w:val="21"/>
            <w:tcBorders>
              <w:top w:val="single" w:sz="4" w:space="0" w:color="000000"/>
              <w:left w:val="single" w:sz="4" w:space="0" w:color="000000"/>
              <w:bottom w:val="single" w:sz="4" w:space="0" w:color="000000"/>
              <w:right w:val="single" w:sz="4" w:space="0" w:color="000000"/>
            </w:tcBorders>
          </w:tcPr>
          <w:p w14:paraId="511C9D6B" w14:textId="77777777" w:rsidR="00D717C5" w:rsidRDefault="00D717C5">
            <w:pPr>
              <w:widowControl w:val="0"/>
              <w:spacing w:line="240" w:lineRule="auto"/>
              <w:rPr>
                <w:rFonts w:ascii="Times New Roman" w:eastAsia="Times New Roman" w:hAnsi="Times New Roman" w:cs="Times New Roman"/>
                <w:sz w:val="24"/>
                <w:szCs w:val="24"/>
              </w:rPr>
            </w:pPr>
          </w:p>
        </w:tc>
        <w:tc>
          <w:tcPr>
            <w:tcW w:w="881" w:type="pct"/>
            <w:gridSpan w:val="16"/>
            <w:tcBorders>
              <w:top w:val="single" w:sz="4" w:space="0" w:color="000000"/>
              <w:left w:val="single" w:sz="4" w:space="0" w:color="000000"/>
              <w:bottom w:val="single" w:sz="4" w:space="0" w:color="000000"/>
              <w:right w:val="single" w:sz="4" w:space="0" w:color="000000"/>
            </w:tcBorders>
          </w:tcPr>
          <w:p w14:paraId="51CFFEE4" w14:textId="77777777" w:rsidR="00D717C5" w:rsidRDefault="00D717C5">
            <w:pPr>
              <w:widowControl w:val="0"/>
              <w:spacing w:line="240" w:lineRule="auto"/>
              <w:rPr>
                <w:rFonts w:ascii="Times New Roman" w:eastAsia="Times New Roman" w:hAnsi="Times New Roman" w:cs="Times New Roman"/>
                <w:sz w:val="24"/>
                <w:szCs w:val="24"/>
              </w:rPr>
            </w:pPr>
          </w:p>
        </w:tc>
        <w:tc>
          <w:tcPr>
            <w:tcW w:w="468" w:type="pct"/>
            <w:gridSpan w:val="14"/>
            <w:tcBorders>
              <w:top w:val="single" w:sz="4" w:space="0" w:color="000000"/>
              <w:left w:val="single" w:sz="4" w:space="0" w:color="000000"/>
              <w:bottom w:val="single" w:sz="4" w:space="0" w:color="000000"/>
              <w:right w:val="single" w:sz="4" w:space="0" w:color="000000"/>
            </w:tcBorders>
          </w:tcPr>
          <w:p w14:paraId="337255AF" w14:textId="77777777" w:rsidR="00D717C5" w:rsidRDefault="00D717C5">
            <w:pPr>
              <w:widowControl w:val="0"/>
              <w:spacing w:line="240" w:lineRule="auto"/>
              <w:rPr>
                <w:rFonts w:ascii="Times New Roman" w:eastAsia="Times New Roman" w:hAnsi="Times New Roman" w:cs="Times New Roman"/>
                <w:sz w:val="24"/>
                <w:szCs w:val="24"/>
              </w:rPr>
            </w:pPr>
          </w:p>
        </w:tc>
        <w:tc>
          <w:tcPr>
            <w:tcW w:w="536" w:type="pct"/>
            <w:gridSpan w:val="6"/>
            <w:tcBorders>
              <w:top w:val="single" w:sz="4" w:space="0" w:color="000000"/>
              <w:left w:val="single" w:sz="4" w:space="0" w:color="000000"/>
              <w:bottom w:val="single" w:sz="4" w:space="0" w:color="000000"/>
              <w:right w:val="single" w:sz="4" w:space="0" w:color="000000"/>
            </w:tcBorders>
          </w:tcPr>
          <w:p w14:paraId="444DE0C8" w14:textId="77777777" w:rsidR="00D717C5" w:rsidRDefault="00D717C5">
            <w:pPr>
              <w:widowControl w:val="0"/>
              <w:spacing w:line="240" w:lineRule="auto"/>
              <w:rPr>
                <w:rFonts w:ascii="Times New Roman" w:eastAsia="Times New Roman" w:hAnsi="Times New Roman" w:cs="Times New Roman"/>
                <w:sz w:val="24"/>
                <w:szCs w:val="24"/>
              </w:rPr>
            </w:pPr>
          </w:p>
        </w:tc>
        <w:tc>
          <w:tcPr>
            <w:tcW w:w="906" w:type="pct"/>
            <w:gridSpan w:val="3"/>
            <w:tcBorders>
              <w:top w:val="single" w:sz="4" w:space="0" w:color="000000"/>
              <w:left w:val="single" w:sz="4" w:space="0" w:color="000000"/>
              <w:bottom w:val="single" w:sz="4" w:space="0" w:color="000000"/>
              <w:right w:val="single" w:sz="4" w:space="0" w:color="000000"/>
            </w:tcBorders>
          </w:tcPr>
          <w:p w14:paraId="7AB53A0F"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5177FEF7" w14:textId="77777777" w:rsidTr="009F57DF">
        <w:trPr>
          <w:gridAfter w:val="7"/>
          <w:wAfter w:w="357" w:type="pct"/>
          <w:trHeight w:val="402"/>
        </w:trPr>
        <w:tc>
          <w:tcPr>
            <w:tcW w:w="1852" w:type="pct"/>
            <w:gridSpan w:val="21"/>
            <w:tcBorders>
              <w:top w:val="single" w:sz="4" w:space="0" w:color="000000"/>
              <w:left w:val="single" w:sz="4" w:space="0" w:color="000000"/>
              <w:bottom w:val="single" w:sz="4" w:space="0" w:color="000000"/>
              <w:right w:val="single" w:sz="4" w:space="0" w:color="000000"/>
            </w:tcBorders>
          </w:tcPr>
          <w:p w14:paraId="1DE9BC9F" w14:textId="77777777" w:rsidR="00D717C5" w:rsidRDefault="00D717C5">
            <w:pPr>
              <w:widowControl w:val="0"/>
              <w:spacing w:line="240" w:lineRule="auto"/>
              <w:rPr>
                <w:rFonts w:ascii="Times New Roman" w:eastAsia="Times New Roman" w:hAnsi="Times New Roman" w:cs="Times New Roman"/>
                <w:sz w:val="24"/>
                <w:szCs w:val="24"/>
              </w:rPr>
            </w:pPr>
          </w:p>
        </w:tc>
        <w:tc>
          <w:tcPr>
            <w:tcW w:w="881" w:type="pct"/>
            <w:gridSpan w:val="16"/>
            <w:tcBorders>
              <w:top w:val="single" w:sz="4" w:space="0" w:color="000000"/>
              <w:left w:val="single" w:sz="4" w:space="0" w:color="000000"/>
              <w:bottom w:val="single" w:sz="4" w:space="0" w:color="000000"/>
              <w:right w:val="single" w:sz="4" w:space="0" w:color="000000"/>
            </w:tcBorders>
          </w:tcPr>
          <w:p w14:paraId="2AF5F46F" w14:textId="77777777" w:rsidR="00D717C5" w:rsidRDefault="00D717C5">
            <w:pPr>
              <w:widowControl w:val="0"/>
              <w:spacing w:line="240" w:lineRule="auto"/>
              <w:rPr>
                <w:rFonts w:ascii="Times New Roman" w:eastAsia="Times New Roman" w:hAnsi="Times New Roman" w:cs="Times New Roman"/>
                <w:sz w:val="24"/>
                <w:szCs w:val="24"/>
              </w:rPr>
            </w:pPr>
          </w:p>
        </w:tc>
        <w:tc>
          <w:tcPr>
            <w:tcW w:w="468" w:type="pct"/>
            <w:gridSpan w:val="14"/>
            <w:tcBorders>
              <w:top w:val="single" w:sz="4" w:space="0" w:color="000000"/>
              <w:left w:val="single" w:sz="4" w:space="0" w:color="000000"/>
              <w:bottom w:val="single" w:sz="4" w:space="0" w:color="000000"/>
              <w:right w:val="single" w:sz="4" w:space="0" w:color="000000"/>
            </w:tcBorders>
          </w:tcPr>
          <w:p w14:paraId="38AF038B" w14:textId="77777777" w:rsidR="00D717C5" w:rsidRDefault="00D717C5">
            <w:pPr>
              <w:widowControl w:val="0"/>
              <w:spacing w:line="240" w:lineRule="auto"/>
              <w:rPr>
                <w:rFonts w:ascii="Times New Roman" w:eastAsia="Times New Roman" w:hAnsi="Times New Roman" w:cs="Times New Roman"/>
                <w:sz w:val="24"/>
                <w:szCs w:val="24"/>
              </w:rPr>
            </w:pPr>
          </w:p>
        </w:tc>
        <w:tc>
          <w:tcPr>
            <w:tcW w:w="536" w:type="pct"/>
            <w:gridSpan w:val="6"/>
            <w:tcBorders>
              <w:top w:val="single" w:sz="4" w:space="0" w:color="000000"/>
              <w:left w:val="single" w:sz="4" w:space="0" w:color="000000"/>
              <w:bottom w:val="single" w:sz="4" w:space="0" w:color="000000"/>
              <w:right w:val="single" w:sz="4" w:space="0" w:color="000000"/>
            </w:tcBorders>
          </w:tcPr>
          <w:p w14:paraId="2D27AE55" w14:textId="77777777" w:rsidR="00D717C5" w:rsidRDefault="00D717C5">
            <w:pPr>
              <w:widowControl w:val="0"/>
              <w:spacing w:line="240" w:lineRule="auto"/>
              <w:rPr>
                <w:rFonts w:ascii="Times New Roman" w:eastAsia="Times New Roman" w:hAnsi="Times New Roman" w:cs="Times New Roman"/>
                <w:sz w:val="24"/>
                <w:szCs w:val="24"/>
              </w:rPr>
            </w:pPr>
          </w:p>
        </w:tc>
        <w:tc>
          <w:tcPr>
            <w:tcW w:w="906" w:type="pct"/>
            <w:gridSpan w:val="3"/>
            <w:tcBorders>
              <w:top w:val="single" w:sz="4" w:space="0" w:color="000000"/>
              <w:left w:val="single" w:sz="4" w:space="0" w:color="000000"/>
              <w:bottom w:val="single" w:sz="4" w:space="0" w:color="000000"/>
              <w:right w:val="single" w:sz="4" w:space="0" w:color="000000"/>
            </w:tcBorders>
          </w:tcPr>
          <w:p w14:paraId="6657CD9D"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1E534578" w14:textId="77777777" w:rsidTr="009F57DF">
        <w:trPr>
          <w:gridAfter w:val="7"/>
          <w:wAfter w:w="357" w:type="pct"/>
          <w:trHeight w:val="402"/>
        </w:trPr>
        <w:tc>
          <w:tcPr>
            <w:tcW w:w="1852" w:type="pct"/>
            <w:gridSpan w:val="21"/>
            <w:tcBorders>
              <w:top w:val="single" w:sz="4" w:space="0" w:color="000000"/>
              <w:left w:val="single" w:sz="4" w:space="0" w:color="000000"/>
              <w:bottom w:val="single" w:sz="4" w:space="0" w:color="000000"/>
              <w:right w:val="single" w:sz="4" w:space="0" w:color="000000"/>
            </w:tcBorders>
          </w:tcPr>
          <w:p w14:paraId="037D1809" w14:textId="77777777" w:rsidR="00D717C5" w:rsidRDefault="00D717C5">
            <w:pPr>
              <w:widowControl w:val="0"/>
              <w:spacing w:line="240" w:lineRule="auto"/>
              <w:rPr>
                <w:rFonts w:ascii="Times New Roman" w:eastAsia="Times New Roman" w:hAnsi="Times New Roman" w:cs="Times New Roman"/>
                <w:sz w:val="24"/>
                <w:szCs w:val="24"/>
              </w:rPr>
            </w:pPr>
          </w:p>
        </w:tc>
        <w:tc>
          <w:tcPr>
            <w:tcW w:w="881" w:type="pct"/>
            <w:gridSpan w:val="16"/>
            <w:tcBorders>
              <w:top w:val="single" w:sz="4" w:space="0" w:color="000000"/>
              <w:left w:val="single" w:sz="4" w:space="0" w:color="000000"/>
              <w:bottom w:val="single" w:sz="4" w:space="0" w:color="000000"/>
              <w:right w:val="single" w:sz="4" w:space="0" w:color="000000"/>
            </w:tcBorders>
          </w:tcPr>
          <w:p w14:paraId="710FBDA0" w14:textId="77777777" w:rsidR="00D717C5" w:rsidRDefault="00D717C5">
            <w:pPr>
              <w:widowControl w:val="0"/>
              <w:spacing w:line="240" w:lineRule="auto"/>
              <w:rPr>
                <w:rFonts w:ascii="Times New Roman" w:eastAsia="Times New Roman" w:hAnsi="Times New Roman" w:cs="Times New Roman"/>
                <w:sz w:val="24"/>
                <w:szCs w:val="24"/>
              </w:rPr>
            </w:pPr>
          </w:p>
        </w:tc>
        <w:tc>
          <w:tcPr>
            <w:tcW w:w="468" w:type="pct"/>
            <w:gridSpan w:val="14"/>
            <w:tcBorders>
              <w:top w:val="single" w:sz="4" w:space="0" w:color="000000"/>
              <w:left w:val="single" w:sz="4" w:space="0" w:color="000000"/>
              <w:bottom w:val="single" w:sz="4" w:space="0" w:color="000000"/>
              <w:right w:val="single" w:sz="4" w:space="0" w:color="000000"/>
            </w:tcBorders>
          </w:tcPr>
          <w:p w14:paraId="03EA9159" w14:textId="77777777" w:rsidR="00D717C5" w:rsidRDefault="00D717C5">
            <w:pPr>
              <w:widowControl w:val="0"/>
              <w:spacing w:line="240" w:lineRule="auto"/>
              <w:rPr>
                <w:rFonts w:ascii="Times New Roman" w:eastAsia="Times New Roman" w:hAnsi="Times New Roman" w:cs="Times New Roman"/>
                <w:sz w:val="24"/>
                <w:szCs w:val="24"/>
              </w:rPr>
            </w:pPr>
          </w:p>
        </w:tc>
        <w:tc>
          <w:tcPr>
            <w:tcW w:w="536" w:type="pct"/>
            <w:gridSpan w:val="6"/>
            <w:tcBorders>
              <w:top w:val="single" w:sz="4" w:space="0" w:color="000000"/>
              <w:left w:val="single" w:sz="4" w:space="0" w:color="000000"/>
              <w:bottom w:val="single" w:sz="4" w:space="0" w:color="000000"/>
              <w:right w:val="single" w:sz="4" w:space="0" w:color="000000"/>
            </w:tcBorders>
          </w:tcPr>
          <w:p w14:paraId="58D6BE4D" w14:textId="77777777" w:rsidR="00D717C5" w:rsidRDefault="00D717C5">
            <w:pPr>
              <w:widowControl w:val="0"/>
              <w:spacing w:line="240" w:lineRule="auto"/>
              <w:rPr>
                <w:rFonts w:ascii="Times New Roman" w:eastAsia="Times New Roman" w:hAnsi="Times New Roman" w:cs="Times New Roman"/>
                <w:sz w:val="24"/>
                <w:szCs w:val="24"/>
              </w:rPr>
            </w:pPr>
          </w:p>
        </w:tc>
        <w:tc>
          <w:tcPr>
            <w:tcW w:w="906" w:type="pct"/>
            <w:gridSpan w:val="3"/>
            <w:tcBorders>
              <w:top w:val="single" w:sz="4" w:space="0" w:color="000000"/>
              <w:left w:val="single" w:sz="4" w:space="0" w:color="000000"/>
              <w:bottom w:val="single" w:sz="4" w:space="0" w:color="000000"/>
              <w:right w:val="single" w:sz="4" w:space="0" w:color="000000"/>
            </w:tcBorders>
          </w:tcPr>
          <w:p w14:paraId="414F67F0"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4B60F798" w14:textId="77777777" w:rsidTr="00ED6E99">
        <w:trPr>
          <w:gridAfter w:val="6"/>
          <w:wAfter w:w="325" w:type="pct"/>
          <w:trHeight w:val="424"/>
        </w:trPr>
        <w:tc>
          <w:tcPr>
            <w:tcW w:w="4675" w:type="pct"/>
            <w:gridSpan w:val="61"/>
            <w:tcBorders>
              <w:top w:val="single" w:sz="4" w:space="0" w:color="000000"/>
              <w:left w:val="single" w:sz="4" w:space="0" w:color="000000"/>
              <w:bottom w:val="single" w:sz="4" w:space="0" w:color="000000"/>
              <w:right w:val="single" w:sz="4" w:space="0" w:color="000000"/>
            </w:tcBorders>
            <w:shd w:val="clear" w:color="auto" w:fill="DADADA"/>
            <w:hideMark/>
          </w:tcPr>
          <w:p w14:paraId="7B9CD9EB" w14:textId="77777777" w:rsidR="00D717C5" w:rsidRDefault="00D717C5">
            <w:pPr>
              <w:widowControl w:val="0"/>
              <w:spacing w:before="70" w:line="240" w:lineRule="auto"/>
              <w:ind w:left="107"/>
              <w:rPr>
                <w:rFonts w:ascii="Arial" w:eastAsia="Arial" w:hAnsi="Arial" w:cs="Arial"/>
                <w:b/>
                <w:sz w:val="24"/>
                <w:szCs w:val="24"/>
              </w:rPr>
            </w:pPr>
            <w:r>
              <w:rPr>
                <w:b/>
                <w:sz w:val="24"/>
                <w:szCs w:val="24"/>
              </w:rPr>
              <w:t>Firebreak construction</w:t>
            </w:r>
          </w:p>
        </w:tc>
      </w:tr>
      <w:tr w:rsidR="00E030D9" w14:paraId="3897CA43" w14:textId="77777777" w:rsidTr="009F57DF">
        <w:trPr>
          <w:gridAfter w:val="6"/>
          <w:wAfter w:w="325" w:type="pct"/>
          <w:trHeight w:val="400"/>
        </w:trPr>
        <w:tc>
          <w:tcPr>
            <w:tcW w:w="1714" w:type="pct"/>
            <w:gridSpan w:val="18"/>
            <w:tcBorders>
              <w:top w:val="single" w:sz="4" w:space="0" w:color="000000"/>
              <w:left w:val="single" w:sz="4" w:space="0" w:color="000000"/>
              <w:bottom w:val="single" w:sz="4" w:space="0" w:color="000000"/>
              <w:right w:val="single" w:sz="4" w:space="0" w:color="000000"/>
            </w:tcBorders>
            <w:shd w:val="clear" w:color="auto" w:fill="DADADA"/>
            <w:hideMark/>
          </w:tcPr>
          <w:p w14:paraId="6207595C" w14:textId="77777777" w:rsidR="00D717C5" w:rsidRDefault="00D717C5">
            <w:pPr>
              <w:widowControl w:val="0"/>
              <w:spacing w:before="58" w:line="240" w:lineRule="auto"/>
              <w:ind w:left="107"/>
              <w:rPr>
                <w:sz w:val="24"/>
                <w:szCs w:val="24"/>
              </w:rPr>
            </w:pPr>
            <w:r>
              <w:rPr>
                <w:sz w:val="24"/>
                <w:szCs w:val="24"/>
              </w:rPr>
              <w:t>Type and Location</w:t>
            </w:r>
          </w:p>
        </w:tc>
        <w:tc>
          <w:tcPr>
            <w:tcW w:w="667" w:type="pct"/>
            <w:gridSpan w:val="13"/>
            <w:tcBorders>
              <w:top w:val="single" w:sz="4" w:space="0" w:color="000000"/>
              <w:left w:val="single" w:sz="4" w:space="0" w:color="000000"/>
              <w:bottom w:val="single" w:sz="4" w:space="0" w:color="000000"/>
              <w:right w:val="single" w:sz="4" w:space="0" w:color="000000"/>
            </w:tcBorders>
            <w:shd w:val="clear" w:color="auto" w:fill="DADADA"/>
            <w:hideMark/>
          </w:tcPr>
          <w:p w14:paraId="4EFC01C7" w14:textId="77777777" w:rsidR="00D717C5" w:rsidRDefault="00D717C5">
            <w:pPr>
              <w:widowControl w:val="0"/>
              <w:spacing w:before="58" w:line="240" w:lineRule="auto"/>
              <w:ind w:left="107"/>
              <w:rPr>
                <w:sz w:val="24"/>
                <w:szCs w:val="24"/>
              </w:rPr>
            </w:pPr>
            <w:r>
              <w:rPr>
                <w:sz w:val="24"/>
                <w:szCs w:val="24"/>
              </w:rPr>
              <w:t>Method</w:t>
            </w:r>
          </w:p>
        </w:tc>
        <w:tc>
          <w:tcPr>
            <w:tcW w:w="457" w:type="pct"/>
            <w:gridSpan w:val="8"/>
            <w:tcBorders>
              <w:top w:val="single" w:sz="4" w:space="0" w:color="000000"/>
              <w:left w:val="single" w:sz="4" w:space="0" w:color="000000"/>
              <w:bottom w:val="single" w:sz="4" w:space="0" w:color="000000"/>
              <w:right w:val="single" w:sz="4" w:space="0" w:color="000000"/>
            </w:tcBorders>
            <w:shd w:val="clear" w:color="auto" w:fill="DADADA"/>
            <w:hideMark/>
          </w:tcPr>
          <w:p w14:paraId="34DD0397" w14:textId="77777777" w:rsidR="00D717C5" w:rsidRDefault="00D717C5">
            <w:pPr>
              <w:widowControl w:val="0"/>
              <w:spacing w:before="58" w:line="240" w:lineRule="auto"/>
              <w:ind w:left="105"/>
              <w:rPr>
                <w:sz w:val="24"/>
                <w:szCs w:val="24"/>
              </w:rPr>
            </w:pPr>
            <w:r>
              <w:rPr>
                <w:sz w:val="24"/>
                <w:szCs w:val="24"/>
              </w:rPr>
              <w:t>Height</w:t>
            </w:r>
          </w:p>
        </w:tc>
        <w:tc>
          <w:tcPr>
            <w:tcW w:w="506" w:type="pct"/>
            <w:gridSpan w:val="14"/>
            <w:tcBorders>
              <w:top w:val="single" w:sz="4" w:space="0" w:color="000000"/>
              <w:left w:val="single" w:sz="4" w:space="0" w:color="000000"/>
              <w:bottom w:val="single" w:sz="4" w:space="0" w:color="000000"/>
              <w:right w:val="single" w:sz="4" w:space="0" w:color="000000"/>
            </w:tcBorders>
            <w:shd w:val="clear" w:color="auto" w:fill="DADADA"/>
            <w:hideMark/>
          </w:tcPr>
          <w:p w14:paraId="1DDF7899" w14:textId="77777777" w:rsidR="00D717C5" w:rsidRDefault="00D717C5">
            <w:pPr>
              <w:widowControl w:val="0"/>
              <w:spacing w:before="58" w:line="240" w:lineRule="auto"/>
              <w:ind w:left="105"/>
              <w:rPr>
                <w:sz w:val="24"/>
                <w:szCs w:val="24"/>
              </w:rPr>
            </w:pPr>
            <w:r>
              <w:rPr>
                <w:sz w:val="24"/>
                <w:szCs w:val="24"/>
              </w:rPr>
              <w:t>Width</w:t>
            </w:r>
          </w:p>
        </w:tc>
        <w:tc>
          <w:tcPr>
            <w:tcW w:w="1331" w:type="pct"/>
            <w:gridSpan w:val="8"/>
            <w:tcBorders>
              <w:top w:val="single" w:sz="4" w:space="0" w:color="000000"/>
              <w:left w:val="single" w:sz="4" w:space="0" w:color="000000"/>
              <w:bottom w:val="single" w:sz="4" w:space="0" w:color="000000"/>
              <w:right w:val="single" w:sz="4" w:space="0" w:color="000000"/>
            </w:tcBorders>
            <w:shd w:val="clear" w:color="auto" w:fill="DADADA"/>
            <w:hideMark/>
          </w:tcPr>
          <w:p w14:paraId="212236AA" w14:textId="77777777" w:rsidR="00D717C5" w:rsidRDefault="00D717C5">
            <w:pPr>
              <w:widowControl w:val="0"/>
              <w:spacing w:before="58" w:line="240" w:lineRule="auto"/>
              <w:ind w:left="105"/>
              <w:rPr>
                <w:sz w:val="24"/>
                <w:szCs w:val="24"/>
              </w:rPr>
            </w:pPr>
            <w:r>
              <w:rPr>
                <w:sz w:val="24"/>
                <w:szCs w:val="24"/>
              </w:rPr>
              <w:t>Length</w:t>
            </w:r>
          </w:p>
        </w:tc>
      </w:tr>
      <w:tr w:rsidR="00AB5005" w14:paraId="2DE4DF19" w14:textId="77777777" w:rsidTr="009F57DF">
        <w:trPr>
          <w:gridAfter w:val="6"/>
          <w:wAfter w:w="325" w:type="pct"/>
          <w:trHeight w:val="402"/>
        </w:trPr>
        <w:tc>
          <w:tcPr>
            <w:tcW w:w="1714" w:type="pct"/>
            <w:gridSpan w:val="18"/>
            <w:tcBorders>
              <w:top w:val="single" w:sz="4" w:space="0" w:color="000000"/>
              <w:left w:val="single" w:sz="4" w:space="0" w:color="000000"/>
              <w:bottom w:val="single" w:sz="4" w:space="0" w:color="000000"/>
              <w:right w:val="single" w:sz="4" w:space="0" w:color="000000"/>
            </w:tcBorders>
          </w:tcPr>
          <w:p w14:paraId="32373027" w14:textId="77777777" w:rsidR="00D717C5" w:rsidRDefault="00D717C5">
            <w:pPr>
              <w:widowControl w:val="0"/>
              <w:spacing w:line="240" w:lineRule="auto"/>
              <w:rPr>
                <w:rFonts w:ascii="Times New Roman" w:eastAsia="Times New Roman" w:hAnsi="Times New Roman" w:cs="Times New Roman"/>
                <w:sz w:val="24"/>
                <w:szCs w:val="24"/>
              </w:rPr>
            </w:pPr>
          </w:p>
        </w:tc>
        <w:tc>
          <w:tcPr>
            <w:tcW w:w="667" w:type="pct"/>
            <w:gridSpan w:val="13"/>
            <w:tcBorders>
              <w:top w:val="single" w:sz="4" w:space="0" w:color="000000"/>
              <w:left w:val="single" w:sz="4" w:space="0" w:color="000000"/>
              <w:bottom w:val="single" w:sz="4" w:space="0" w:color="000000"/>
              <w:right w:val="single" w:sz="4" w:space="0" w:color="000000"/>
            </w:tcBorders>
          </w:tcPr>
          <w:p w14:paraId="0A3F0A68" w14:textId="77777777" w:rsidR="00D717C5" w:rsidRDefault="00D717C5">
            <w:pPr>
              <w:widowControl w:val="0"/>
              <w:spacing w:line="240" w:lineRule="auto"/>
              <w:rPr>
                <w:rFonts w:ascii="Times New Roman" w:eastAsia="Times New Roman" w:hAnsi="Times New Roman" w:cs="Times New Roman"/>
                <w:sz w:val="24"/>
                <w:szCs w:val="24"/>
              </w:rPr>
            </w:pPr>
          </w:p>
        </w:tc>
        <w:tc>
          <w:tcPr>
            <w:tcW w:w="457" w:type="pct"/>
            <w:gridSpan w:val="8"/>
            <w:tcBorders>
              <w:top w:val="single" w:sz="4" w:space="0" w:color="000000"/>
              <w:left w:val="single" w:sz="4" w:space="0" w:color="000000"/>
              <w:bottom w:val="single" w:sz="4" w:space="0" w:color="000000"/>
              <w:right w:val="single" w:sz="4" w:space="0" w:color="000000"/>
            </w:tcBorders>
          </w:tcPr>
          <w:p w14:paraId="2F7F0123" w14:textId="77777777" w:rsidR="00D717C5" w:rsidRDefault="00D717C5">
            <w:pPr>
              <w:widowControl w:val="0"/>
              <w:spacing w:line="240" w:lineRule="auto"/>
              <w:rPr>
                <w:rFonts w:ascii="Times New Roman" w:eastAsia="Times New Roman" w:hAnsi="Times New Roman" w:cs="Times New Roman"/>
                <w:sz w:val="24"/>
                <w:szCs w:val="24"/>
              </w:rPr>
            </w:pPr>
          </w:p>
        </w:tc>
        <w:tc>
          <w:tcPr>
            <w:tcW w:w="506" w:type="pct"/>
            <w:gridSpan w:val="14"/>
            <w:tcBorders>
              <w:top w:val="single" w:sz="4" w:space="0" w:color="000000"/>
              <w:left w:val="single" w:sz="4" w:space="0" w:color="000000"/>
              <w:bottom w:val="single" w:sz="4" w:space="0" w:color="000000"/>
              <w:right w:val="single" w:sz="4" w:space="0" w:color="000000"/>
            </w:tcBorders>
          </w:tcPr>
          <w:p w14:paraId="365B6EE3" w14:textId="77777777" w:rsidR="00D717C5" w:rsidRDefault="00D717C5">
            <w:pPr>
              <w:widowControl w:val="0"/>
              <w:spacing w:line="240" w:lineRule="auto"/>
              <w:rPr>
                <w:rFonts w:ascii="Times New Roman" w:eastAsia="Times New Roman" w:hAnsi="Times New Roman" w:cs="Times New Roman"/>
                <w:sz w:val="24"/>
                <w:szCs w:val="24"/>
              </w:rPr>
            </w:pPr>
          </w:p>
        </w:tc>
        <w:tc>
          <w:tcPr>
            <w:tcW w:w="1331" w:type="pct"/>
            <w:gridSpan w:val="8"/>
            <w:tcBorders>
              <w:top w:val="single" w:sz="4" w:space="0" w:color="000000"/>
              <w:left w:val="single" w:sz="4" w:space="0" w:color="000000"/>
              <w:bottom w:val="single" w:sz="4" w:space="0" w:color="000000"/>
              <w:right w:val="single" w:sz="4" w:space="0" w:color="000000"/>
            </w:tcBorders>
          </w:tcPr>
          <w:p w14:paraId="6CB9C5C4" w14:textId="77777777" w:rsidR="00D717C5" w:rsidRDefault="00D717C5">
            <w:pPr>
              <w:widowControl w:val="0"/>
              <w:spacing w:line="240" w:lineRule="auto"/>
              <w:rPr>
                <w:rFonts w:ascii="Times New Roman" w:eastAsia="Times New Roman" w:hAnsi="Times New Roman" w:cs="Times New Roman"/>
                <w:sz w:val="24"/>
                <w:szCs w:val="24"/>
              </w:rPr>
            </w:pPr>
          </w:p>
        </w:tc>
      </w:tr>
      <w:tr w:rsidR="00AB5005" w14:paraId="60D19EB8" w14:textId="77777777" w:rsidTr="009F57DF">
        <w:trPr>
          <w:gridAfter w:val="6"/>
          <w:wAfter w:w="325" w:type="pct"/>
          <w:trHeight w:val="402"/>
        </w:trPr>
        <w:tc>
          <w:tcPr>
            <w:tcW w:w="1714" w:type="pct"/>
            <w:gridSpan w:val="18"/>
            <w:tcBorders>
              <w:top w:val="single" w:sz="4" w:space="0" w:color="000000"/>
              <w:left w:val="single" w:sz="4" w:space="0" w:color="000000"/>
              <w:bottom w:val="single" w:sz="4" w:space="0" w:color="000000"/>
              <w:right w:val="single" w:sz="4" w:space="0" w:color="000000"/>
            </w:tcBorders>
          </w:tcPr>
          <w:p w14:paraId="404F9554" w14:textId="77777777" w:rsidR="00D717C5" w:rsidRDefault="00D717C5">
            <w:pPr>
              <w:widowControl w:val="0"/>
              <w:spacing w:line="240" w:lineRule="auto"/>
              <w:rPr>
                <w:rFonts w:ascii="Times New Roman" w:eastAsia="Times New Roman" w:hAnsi="Times New Roman" w:cs="Times New Roman"/>
                <w:sz w:val="24"/>
                <w:szCs w:val="24"/>
              </w:rPr>
            </w:pPr>
          </w:p>
        </w:tc>
        <w:tc>
          <w:tcPr>
            <w:tcW w:w="667" w:type="pct"/>
            <w:gridSpan w:val="13"/>
            <w:tcBorders>
              <w:top w:val="single" w:sz="4" w:space="0" w:color="000000"/>
              <w:left w:val="single" w:sz="4" w:space="0" w:color="000000"/>
              <w:bottom w:val="single" w:sz="4" w:space="0" w:color="000000"/>
              <w:right w:val="single" w:sz="4" w:space="0" w:color="000000"/>
            </w:tcBorders>
          </w:tcPr>
          <w:p w14:paraId="482089C9" w14:textId="77777777" w:rsidR="00D717C5" w:rsidRDefault="00D717C5">
            <w:pPr>
              <w:widowControl w:val="0"/>
              <w:spacing w:line="240" w:lineRule="auto"/>
              <w:rPr>
                <w:rFonts w:ascii="Times New Roman" w:eastAsia="Times New Roman" w:hAnsi="Times New Roman" w:cs="Times New Roman"/>
                <w:sz w:val="24"/>
                <w:szCs w:val="24"/>
              </w:rPr>
            </w:pPr>
          </w:p>
        </w:tc>
        <w:tc>
          <w:tcPr>
            <w:tcW w:w="457" w:type="pct"/>
            <w:gridSpan w:val="8"/>
            <w:tcBorders>
              <w:top w:val="single" w:sz="4" w:space="0" w:color="000000"/>
              <w:left w:val="single" w:sz="4" w:space="0" w:color="000000"/>
              <w:bottom w:val="single" w:sz="4" w:space="0" w:color="000000"/>
              <w:right w:val="single" w:sz="4" w:space="0" w:color="000000"/>
            </w:tcBorders>
          </w:tcPr>
          <w:p w14:paraId="2352CECB" w14:textId="77777777" w:rsidR="00D717C5" w:rsidRDefault="00D717C5">
            <w:pPr>
              <w:widowControl w:val="0"/>
              <w:spacing w:line="240" w:lineRule="auto"/>
              <w:rPr>
                <w:rFonts w:ascii="Times New Roman" w:eastAsia="Times New Roman" w:hAnsi="Times New Roman" w:cs="Times New Roman"/>
                <w:sz w:val="24"/>
                <w:szCs w:val="24"/>
              </w:rPr>
            </w:pPr>
          </w:p>
        </w:tc>
        <w:tc>
          <w:tcPr>
            <w:tcW w:w="506" w:type="pct"/>
            <w:gridSpan w:val="14"/>
            <w:tcBorders>
              <w:top w:val="single" w:sz="4" w:space="0" w:color="000000"/>
              <w:left w:val="single" w:sz="4" w:space="0" w:color="000000"/>
              <w:bottom w:val="single" w:sz="4" w:space="0" w:color="000000"/>
              <w:right w:val="single" w:sz="4" w:space="0" w:color="000000"/>
            </w:tcBorders>
          </w:tcPr>
          <w:p w14:paraId="3AD4155E" w14:textId="77777777" w:rsidR="00D717C5" w:rsidRDefault="00D717C5">
            <w:pPr>
              <w:widowControl w:val="0"/>
              <w:spacing w:line="240" w:lineRule="auto"/>
              <w:rPr>
                <w:rFonts w:ascii="Times New Roman" w:eastAsia="Times New Roman" w:hAnsi="Times New Roman" w:cs="Times New Roman"/>
                <w:sz w:val="24"/>
                <w:szCs w:val="24"/>
              </w:rPr>
            </w:pPr>
          </w:p>
        </w:tc>
        <w:tc>
          <w:tcPr>
            <w:tcW w:w="1331" w:type="pct"/>
            <w:gridSpan w:val="8"/>
            <w:tcBorders>
              <w:top w:val="single" w:sz="4" w:space="0" w:color="000000"/>
              <w:left w:val="single" w:sz="4" w:space="0" w:color="000000"/>
              <w:bottom w:val="single" w:sz="4" w:space="0" w:color="000000"/>
              <w:right w:val="single" w:sz="4" w:space="0" w:color="000000"/>
            </w:tcBorders>
          </w:tcPr>
          <w:p w14:paraId="754485E5" w14:textId="77777777" w:rsidR="00D717C5" w:rsidRDefault="00D717C5">
            <w:pPr>
              <w:widowControl w:val="0"/>
              <w:spacing w:line="240" w:lineRule="auto"/>
              <w:rPr>
                <w:rFonts w:ascii="Times New Roman" w:eastAsia="Times New Roman" w:hAnsi="Times New Roman" w:cs="Times New Roman"/>
                <w:sz w:val="24"/>
                <w:szCs w:val="24"/>
              </w:rPr>
            </w:pPr>
          </w:p>
        </w:tc>
      </w:tr>
      <w:tr w:rsidR="00AB5005" w14:paraId="508AB25A" w14:textId="77777777" w:rsidTr="009F57DF">
        <w:trPr>
          <w:gridAfter w:val="6"/>
          <w:wAfter w:w="325" w:type="pct"/>
          <w:trHeight w:val="400"/>
        </w:trPr>
        <w:tc>
          <w:tcPr>
            <w:tcW w:w="1714" w:type="pct"/>
            <w:gridSpan w:val="18"/>
            <w:tcBorders>
              <w:top w:val="single" w:sz="4" w:space="0" w:color="000000"/>
              <w:left w:val="single" w:sz="4" w:space="0" w:color="000000"/>
              <w:bottom w:val="single" w:sz="4" w:space="0" w:color="000000"/>
              <w:right w:val="single" w:sz="4" w:space="0" w:color="000000"/>
            </w:tcBorders>
          </w:tcPr>
          <w:p w14:paraId="64C2F4D9" w14:textId="77777777" w:rsidR="00D717C5" w:rsidRDefault="00D717C5">
            <w:pPr>
              <w:widowControl w:val="0"/>
              <w:spacing w:line="240" w:lineRule="auto"/>
              <w:rPr>
                <w:rFonts w:ascii="Times New Roman" w:eastAsia="Times New Roman" w:hAnsi="Times New Roman" w:cs="Times New Roman"/>
                <w:sz w:val="24"/>
                <w:szCs w:val="24"/>
              </w:rPr>
            </w:pPr>
          </w:p>
        </w:tc>
        <w:tc>
          <w:tcPr>
            <w:tcW w:w="667" w:type="pct"/>
            <w:gridSpan w:val="13"/>
            <w:tcBorders>
              <w:top w:val="single" w:sz="4" w:space="0" w:color="000000"/>
              <w:left w:val="single" w:sz="4" w:space="0" w:color="000000"/>
              <w:bottom w:val="single" w:sz="4" w:space="0" w:color="000000"/>
              <w:right w:val="single" w:sz="4" w:space="0" w:color="000000"/>
            </w:tcBorders>
          </w:tcPr>
          <w:p w14:paraId="26381A46" w14:textId="77777777" w:rsidR="00D717C5" w:rsidRDefault="00D717C5">
            <w:pPr>
              <w:widowControl w:val="0"/>
              <w:spacing w:line="240" w:lineRule="auto"/>
              <w:rPr>
                <w:rFonts w:ascii="Times New Roman" w:eastAsia="Times New Roman" w:hAnsi="Times New Roman" w:cs="Times New Roman"/>
                <w:sz w:val="24"/>
                <w:szCs w:val="24"/>
              </w:rPr>
            </w:pPr>
          </w:p>
        </w:tc>
        <w:tc>
          <w:tcPr>
            <w:tcW w:w="457" w:type="pct"/>
            <w:gridSpan w:val="8"/>
            <w:tcBorders>
              <w:top w:val="single" w:sz="4" w:space="0" w:color="000000"/>
              <w:left w:val="single" w:sz="4" w:space="0" w:color="000000"/>
              <w:bottom w:val="single" w:sz="4" w:space="0" w:color="000000"/>
              <w:right w:val="single" w:sz="4" w:space="0" w:color="000000"/>
            </w:tcBorders>
          </w:tcPr>
          <w:p w14:paraId="5154C96B" w14:textId="77777777" w:rsidR="00D717C5" w:rsidRDefault="00D717C5">
            <w:pPr>
              <w:widowControl w:val="0"/>
              <w:spacing w:line="240" w:lineRule="auto"/>
              <w:rPr>
                <w:rFonts w:ascii="Times New Roman" w:eastAsia="Times New Roman" w:hAnsi="Times New Roman" w:cs="Times New Roman"/>
                <w:sz w:val="24"/>
                <w:szCs w:val="24"/>
              </w:rPr>
            </w:pPr>
          </w:p>
        </w:tc>
        <w:tc>
          <w:tcPr>
            <w:tcW w:w="506" w:type="pct"/>
            <w:gridSpan w:val="14"/>
            <w:tcBorders>
              <w:top w:val="single" w:sz="4" w:space="0" w:color="000000"/>
              <w:left w:val="single" w:sz="4" w:space="0" w:color="000000"/>
              <w:bottom w:val="single" w:sz="4" w:space="0" w:color="000000"/>
              <w:right w:val="single" w:sz="4" w:space="0" w:color="000000"/>
            </w:tcBorders>
          </w:tcPr>
          <w:p w14:paraId="3CBFED7B" w14:textId="77777777" w:rsidR="00D717C5" w:rsidRDefault="00D717C5">
            <w:pPr>
              <w:widowControl w:val="0"/>
              <w:spacing w:line="240" w:lineRule="auto"/>
              <w:rPr>
                <w:rFonts w:ascii="Times New Roman" w:eastAsia="Times New Roman" w:hAnsi="Times New Roman" w:cs="Times New Roman"/>
                <w:sz w:val="24"/>
                <w:szCs w:val="24"/>
              </w:rPr>
            </w:pPr>
          </w:p>
        </w:tc>
        <w:tc>
          <w:tcPr>
            <w:tcW w:w="1331" w:type="pct"/>
            <w:gridSpan w:val="8"/>
            <w:tcBorders>
              <w:top w:val="single" w:sz="4" w:space="0" w:color="000000"/>
              <w:left w:val="single" w:sz="4" w:space="0" w:color="000000"/>
              <w:bottom w:val="single" w:sz="4" w:space="0" w:color="000000"/>
              <w:right w:val="single" w:sz="4" w:space="0" w:color="000000"/>
            </w:tcBorders>
          </w:tcPr>
          <w:p w14:paraId="2A0658D5" w14:textId="77777777" w:rsidR="00D717C5" w:rsidRDefault="00D717C5">
            <w:pPr>
              <w:widowControl w:val="0"/>
              <w:spacing w:line="240" w:lineRule="auto"/>
              <w:rPr>
                <w:rFonts w:ascii="Times New Roman" w:eastAsia="Times New Roman" w:hAnsi="Times New Roman" w:cs="Times New Roman"/>
                <w:sz w:val="24"/>
                <w:szCs w:val="24"/>
              </w:rPr>
            </w:pPr>
          </w:p>
        </w:tc>
      </w:tr>
      <w:tr w:rsidR="00AB5005" w14:paraId="7A742C64" w14:textId="77777777" w:rsidTr="009F57DF">
        <w:trPr>
          <w:gridAfter w:val="6"/>
          <w:wAfter w:w="325" w:type="pct"/>
          <w:trHeight w:val="402"/>
        </w:trPr>
        <w:tc>
          <w:tcPr>
            <w:tcW w:w="1714" w:type="pct"/>
            <w:gridSpan w:val="18"/>
            <w:tcBorders>
              <w:top w:val="single" w:sz="4" w:space="0" w:color="000000"/>
              <w:left w:val="single" w:sz="4" w:space="0" w:color="000000"/>
              <w:bottom w:val="single" w:sz="4" w:space="0" w:color="000000"/>
              <w:right w:val="single" w:sz="4" w:space="0" w:color="000000"/>
            </w:tcBorders>
          </w:tcPr>
          <w:p w14:paraId="73E911C4" w14:textId="77777777" w:rsidR="00D717C5" w:rsidRDefault="00D717C5">
            <w:pPr>
              <w:widowControl w:val="0"/>
              <w:spacing w:line="240" w:lineRule="auto"/>
              <w:rPr>
                <w:rFonts w:ascii="Times New Roman" w:eastAsia="Times New Roman" w:hAnsi="Times New Roman" w:cs="Times New Roman"/>
                <w:sz w:val="24"/>
                <w:szCs w:val="24"/>
              </w:rPr>
            </w:pPr>
          </w:p>
        </w:tc>
        <w:tc>
          <w:tcPr>
            <w:tcW w:w="667" w:type="pct"/>
            <w:gridSpan w:val="13"/>
            <w:tcBorders>
              <w:top w:val="single" w:sz="4" w:space="0" w:color="000000"/>
              <w:left w:val="single" w:sz="4" w:space="0" w:color="000000"/>
              <w:bottom w:val="single" w:sz="4" w:space="0" w:color="000000"/>
              <w:right w:val="single" w:sz="4" w:space="0" w:color="000000"/>
            </w:tcBorders>
          </w:tcPr>
          <w:p w14:paraId="4F5B7BB2" w14:textId="77777777" w:rsidR="00D717C5" w:rsidRDefault="00D717C5">
            <w:pPr>
              <w:widowControl w:val="0"/>
              <w:spacing w:line="240" w:lineRule="auto"/>
              <w:rPr>
                <w:rFonts w:ascii="Times New Roman" w:eastAsia="Times New Roman" w:hAnsi="Times New Roman" w:cs="Times New Roman"/>
                <w:sz w:val="24"/>
                <w:szCs w:val="24"/>
              </w:rPr>
            </w:pPr>
          </w:p>
        </w:tc>
        <w:tc>
          <w:tcPr>
            <w:tcW w:w="457" w:type="pct"/>
            <w:gridSpan w:val="8"/>
            <w:tcBorders>
              <w:top w:val="single" w:sz="4" w:space="0" w:color="000000"/>
              <w:left w:val="single" w:sz="4" w:space="0" w:color="000000"/>
              <w:bottom w:val="single" w:sz="4" w:space="0" w:color="000000"/>
              <w:right w:val="single" w:sz="4" w:space="0" w:color="000000"/>
            </w:tcBorders>
          </w:tcPr>
          <w:p w14:paraId="03A5404C" w14:textId="77777777" w:rsidR="00D717C5" w:rsidRDefault="00D717C5">
            <w:pPr>
              <w:widowControl w:val="0"/>
              <w:spacing w:line="240" w:lineRule="auto"/>
              <w:rPr>
                <w:rFonts w:ascii="Times New Roman" w:eastAsia="Times New Roman" w:hAnsi="Times New Roman" w:cs="Times New Roman"/>
                <w:sz w:val="24"/>
                <w:szCs w:val="24"/>
              </w:rPr>
            </w:pPr>
          </w:p>
        </w:tc>
        <w:tc>
          <w:tcPr>
            <w:tcW w:w="506" w:type="pct"/>
            <w:gridSpan w:val="14"/>
            <w:tcBorders>
              <w:top w:val="single" w:sz="4" w:space="0" w:color="000000"/>
              <w:left w:val="single" w:sz="4" w:space="0" w:color="000000"/>
              <w:bottom w:val="single" w:sz="4" w:space="0" w:color="000000"/>
              <w:right w:val="single" w:sz="4" w:space="0" w:color="000000"/>
            </w:tcBorders>
          </w:tcPr>
          <w:p w14:paraId="75A054E9" w14:textId="77777777" w:rsidR="00D717C5" w:rsidRDefault="00D717C5">
            <w:pPr>
              <w:widowControl w:val="0"/>
              <w:spacing w:line="240" w:lineRule="auto"/>
              <w:rPr>
                <w:rFonts w:ascii="Times New Roman" w:eastAsia="Times New Roman" w:hAnsi="Times New Roman" w:cs="Times New Roman"/>
                <w:sz w:val="24"/>
                <w:szCs w:val="24"/>
              </w:rPr>
            </w:pPr>
          </w:p>
        </w:tc>
        <w:tc>
          <w:tcPr>
            <w:tcW w:w="1331" w:type="pct"/>
            <w:gridSpan w:val="8"/>
            <w:tcBorders>
              <w:top w:val="single" w:sz="4" w:space="0" w:color="000000"/>
              <w:left w:val="single" w:sz="4" w:space="0" w:color="000000"/>
              <w:bottom w:val="single" w:sz="4" w:space="0" w:color="000000"/>
              <w:right w:val="single" w:sz="4" w:space="0" w:color="000000"/>
            </w:tcBorders>
          </w:tcPr>
          <w:p w14:paraId="22E65C6B"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571345D9" w14:textId="77777777" w:rsidTr="00ED6E99">
        <w:trPr>
          <w:gridAfter w:val="6"/>
          <w:wAfter w:w="325" w:type="pct"/>
          <w:trHeight w:val="398"/>
        </w:trPr>
        <w:tc>
          <w:tcPr>
            <w:tcW w:w="4675" w:type="pct"/>
            <w:gridSpan w:val="61"/>
            <w:tcBorders>
              <w:top w:val="single" w:sz="4" w:space="0" w:color="000000"/>
              <w:left w:val="single" w:sz="4" w:space="0" w:color="000000"/>
              <w:bottom w:val="single" w:sz="4" w:space="0" w:color="000000"/>
              <w:right w:val="single" w:sz="4" w:space="0" w:color="000000"/>
            </w:tcBorders>
            <w:shd w:val="clear" w:color="auto" w:fill="073763"/>
            <w:hideMark/>
          </w:tcPr>
          <w:p w14:paraId="55D7E905" w14:textId="77777777" w:rsidR="00D717C5" w:rsidRDefault="00D717C5">
            <w:pPr>
              <w:widowControl w:val="0"/>
              <w:spacing w:before="55" w:line="240" w:lineRule="auto"/>
              <w:ind w:left="107"/>
              <w:rPr>
                <w:rFonts w:ascii="Arial" w:eastAsia="Arial" w:hAnsi="Arial" w:cs="Arial"/>
                <w:b/>
                <w:sz w:val="24"/>
                <w:szCs w:val="24"/>
              </w:rPr>
            </w:pPr>
            <w:r>
              <w:rPr>
                <w:b/>
                <w:color w:val="FFFFFF"/>
                <w:sz w:val="24"/>
                <w:szCs w:val="24"/>
              </w:rPr>
              <w:t>Surrounding area considerations</w:t>
            </w:r>
          </w:p>
        </w:tc>
      </w:tr>
      <w:tr w:rsidR="00D717C5" w14:paraId="4AF27C49" w14:textId="77777777" w:rsidTr="00ED6E99">
        <w:trPr>
          <w:gridAfter w:val="6"/>
          <w:wAfter w:w="325" w:type="pct"/>
          <w:trHeight w:val="395"/>
        </w:trPr>
        <w:tc>
          <w:tcPr>
            <w:tcW w:w="4675" w:type="pct"/>
            <w:gridSpan w:val="61"/>
            <w:tcBorders>
              <w:top w:val="single" w:sz="4" w:space="0" w:color="000000"/>
              <w:left w:val="single" w:sz="4" w:space="0" w:color="000000"/>
              <w:bottom w:val="single" w:sz="4" w:space="0" w:color="000000"/>
              <w:right w:val="single" w:sz="4" w:space="0" w:color="000000"/>
            </w:tcBorders>
            <w:shd w:val="clear" w:color="auto" w:fill="DADADA"/>
            <w:hideMark/>
          </w:tcPr>
          <w:p w14:paraId="196B784A" w14:textId="77777777" w:rsidR="00D717C5" w:rsidRDefault="00D717C5">
            <w:pPr>
              <w:widowControl w:val="0"/>
              <w:spacing w:before="53" w:line="240" w:lineRule="auto"/>
              <w:ind w:left="107"/>
              <w:rPr>
                <w:i/>
                <w:sz w:val="24"/>
                <w:szCs w:val="24"/>
              </w:rPr>
            </w:pPr>
            <w:r>
              <w:rPr>
                <w:sz w:val="24"/>
                <w:szCs w:val="24"/>
              </w:rPr>
              <w:t xml:space="preserve">Description of adjacent area </w:t>
            </w:r>
            <w:r>
              <w:rPr>
                <w:i/>
                <w:sz w:val="24"/>
                <w:szCs w:val="24"/>
              </w:rPr>
              <w:t>(note any significant differences in fuel, topography, use)</w:t>
            </w:r>
          </w:p>
        </w:tc>
      </w:tr>
      <w:tr w:rsidR="00D717C5" w14:paraId="5A90D147" w14:textId="77777777" w:rsidTr="00ED6E99">
        <w:trPr>
          <w:gridAfter w:val="6"/>
          <w:wAfter w:w="325" w:type="pct"/>
          <w:trHeight w:val="731"/>
        </w:trPr>
        <w:tc>
          <w:tcPr>
            <w:tcW w:w="4675" w:type="pct"/>
            <w:gridSpan w:val="61"/>
            <w:tcBorders>
              <w:top w:val="single" w:sz="4" w:space="0" w:color="000000"/>
              <w:left w:val="single" w:sz="4" w:space="0" w:color="000000"/>
              <w:bottom w:val="single" w:sz="4" w:space="0" w:color="000000"/>
              <w:right w:val="single" w:sz="4" w:space="0" w:color="000000"/>
            </w:tcBorders>
          </w:tcPr>
          <w:p w14:paraId="5396C859"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31412423" w14:textId="77777777" w:rsidTr="00ED6E99">
        <w:trPr>
          <w:gridAfter w:val="6"/>
          <w:wAfter w:w="325" w:type="pct"/>
          <w:trHeight w:val="553"/>
        </w:trPr>
        <w:tc>
          <w:tcPr>
            <w:tcW w:w="2973" w:type="pct"/>
            <w:gridSpan w:val="43"/>
            <w:tcBorders>
              <w:top w:val="single" w:sz="4" w:space="0" w:color="000000"/>
              <w:left w:val="single" w:sz="4" w:space="0" w:color="000000"/>
              <w:bottom w:val="single" w:sz="4" w:space="0" w:color="000000"/>
              <w:right w:val="single" w:sz="4" w:space="0" w:color="000000"/>
            </w:tcBorders>
            <w:shd w:val="clear" w:color="auto" w:fill="DADADA"/>
            <w:hideMark/>
          </w:tcPr>
          <w:p w14:paraId="64ACB57A" w14:textId="0A503DD9" w:rsidR="00D717C5" w:rsidRDefault="00D717C5" w:rsidP="00AB5005">
            <w:pPr>
              <w:widowControl w:val="0"/>
              <w:spacing w:line="268" w:lineRule="auto"/>
              <w:ind w:left="107"/>
              <w:rPr>
                <w:i/>
                <w:sz w:val="24"/>
                <w:szCs w:val="24"/>
              </w:rPr>
            </w:pPr>
            <w:r>
              <w:rPr>
                <w:sz w:val="24"/>
                <w:szCs w:val="24"/>
              </w:rPr>
              <w:t xml:space="preserve">Are there any assets requiring protection within or adjacent to burn area </w:t>
            </w:r>
            <w:r>
              <w:rPr>
                <w:i/>
                <w:sz w:val="24"/>
                <w:szCs w:val="24"/>
              </w:rPr>
              <w:t>(if</w:t>
            </w:r>
            <w:r w:rsidR="00AB5005">
              <w:rPr>
                <w:i/>
                <w:sz w:val="24"/>
                <w:szCs w:val="24"/>
              </w:rPr>
              <w:t xml:space="preserve"> </w:t>
            </w:r>
            <w:r>
              <w:rPr>
                <w:i/>
                <w:sz w:val="24"/>
                <w:szCs w:val="24"/>
              </w:rPr>
              <w:t>yes, detail below the type of asset, location and management strategy)</w:t>
            </w:r>
          </w:p>
        </w:tc>
        <w:tc>
          <w:tcPr>
            <w:tcW w:w="1702" w:type="pct"/>
            <w:gridSpan w:val="18"/>
            <w:tcBorders>
              <w:top w:val="single" w:sz="4" w:space="0" w:color="000000"/>
              <w:left w:val="single" w:sz="4" w:space="0" w:color="000000"/>
              <w:bottom w:val="single" w:sz="4" w:space="0" w:color="000000"/>
              <w:right w:val="single" w:sz="4" w:space="0" w:color="000000"/>
            </w:tcBorders>
            <w:hideMark/>
          </w:tcPr>
          <w:p w14:paraId="50BB01CE" w14:textId="77777777" w:rsidR="00D717C5" w:rsidRDefault="00D717C5">
            <w:pPr>
              <w:widowControl w:val="0"/>
              <w:numPr>
                <w:ilvl w:val="0"/>
                <w:numId w:val="15"/>
              </w:numPr>
              <w:tabs>
                <w:tab w:val="left" w:pos="337"/>
                <w:tab w:val="left" w:pos="949"/>
              </w:tabs>
              <w:spacing w:before="122" w:after="0" w:line="240" w:lineRule="auto"/>
              <w:ind w:hanging="242"/>
              <w:rPr>
                <w:sz w:val="24"/>
                <w:szCs w:val="24"/>
              </w:rPr>
            </w:pPr>
            <w:r>
              <w:rPr>
                <w:sz w:val="24"/>
                <w:szCs w:val="24"/>
              </w:rPr>
              <w:t>Yes</w:t>
            </w:r>
            <w:r>
              <w:rPr>
                <w:sz w:val="24"/>
                <w:szCs w:val="24"/>
              </w:rPr>
              <w:tab/>
            </w:r>
            <w:r>
              <w:rPr>
                <w:rFonts w:ascii="MS Gothic" w:eastAsia="MS Gothic" w:hAnsi="MS Gothic" w:cs="MS Gothic" w:hint="eastAsia"/>
                <w:sz w:val="24"/>
                <w:szCs w:val="24"/>
              </w:rPr>
              <w:t xml:space="preserve">☐ </w:t>
            </w:r>
            <w:r>
              <w:rPr>
                <w:sz w:val="24"/>
                <w:szCs w:val="24"/>
              </w:rPr>
              <w:t>No</w:t>
            </w:r>
          </w:p>
        </w:tc>
      </w:tr>
      <w:tr w:rsidR="00D717C5" w14:paraId="4991FA27" w14:textId="77777777" w:rsidTr="00ED6E99">
        <w:trPr>
          <w:gridAfter w:val="6"/>
          <w:wAfter w:w="325" w:type="pct"/>
          <w:trHeight w:val="892"/>
        </w:trPr>
        <w:tc>
          <w:tcPr>
            <w:tcW w:w="4675" w:type="pct"/>
            <w:gridSpan w:val="61"/>
            <w:tcBorders>
              <w:top w:val="single" w:sz="4" w:space="0" w:color="000000"/>
              <w:left w:val="single" w:sz="4" w:space="0" w:color="000000"/>
              <w:bottom w:val="single" w:sz="4" w:space="0" w:color="000000"/>
              <w:right w:val="single" w:sz="4" w:space="0" w:color="000000"/>
            </w:tcBorders>
          </w:tcPr>
          <w:p w14:paraId="1B81471E"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1C48B5C3" w14:textId="77777777" w:rsidTr="00ED6E99">
        <w:trPr>
          <w:gridAfter w:val="6"/>
          <w:wAfter w:w="325" w:type="pct"/>
          <w:trHeight w:val="395"/>
        </w:trPr>
        <w:tc>
          <w:tcPr>
            <w:tcW w:w="2939" w:type="pct"/>
            <w:gridSpan w:val="42"/>
            <w:tcBorders>
              <w:top w:val="single" w:sz="4" w:space="0" w:color="000000"/>
              <w:left w:val="single" w:sz="4" w:space="0" w:color="000000"/>
              <w:bottom w:val="single" w:sz="4" w:space="0" w:color="000000"/>
              <w:right w:val="single" w:sz="4" w:space="0" w:color="000000"/>
            </w:tcBorders>
            <w:shd w:val="clear" w:color="auto" w:fill="DADADA"/>
            <w:hideMark/>
          </w:tcPr>
          <w:p w14:paraId="0036831D" w14:textId="77777777" w:rsidR="00D717C5" w:rsidRDefault="00D717C5">
            <w:pPr>
              <w:widowControl w:val="0"/>
              <w:spacing w:before="53" w:line="240" w:lineRule="auto"/>
              <w:ind w:left="107"/>
              <w:rPr>
                <w:rFonts w:ascii="Arial" w:eastAsia="Arial" w:hAnsi="Arial" w:cs="Arial"/>
                <w:i/>
                <w:sz w:val="24"/>
                <w:szCs w:val="24"/>
              </w:rPr>
            </w:pPr>
            <w:r>
              <w:rPr>
                <w:sz w:val="24"/>
                <w:szCs w:val="24"/>
              </w:rPr>
              <w:t xml:space="preserve">Ecological/environmental considerations </w:t>
            </w:r>
            <w:r>
              <w:rPr>
                <w:i/>
                <w:sz w:val="24"/>
                <w:szCs w:val="24"/>
              </w:rPr>
              <w:t>(if yes, detail below)</w:t>
            </w:r>
          </w:p>
        </w:tc>
        <w:tc>
          <w:tcPr>
            <w:tcW w:w="1736" w:type="pct"/>
            <w:gridSpan w:val="19"/>
            <w:tcBorders>
              <w:top w:val="single" w:sz="4" w:space="0" w:color="000000"/>
              <w:left w:val="single" w:sz="4" w:space="0" w:color="000000"/>
              <w:bottom w:val="single" w:sz="4" w:space="0" w:color="000000"/>
              <w:right w:val="single" w:sz="4" w:space="0" w:color="000000"/>
            </w:tcBorders>
            <w:hideMark/>
          </w:tcPr>
          <w:p w14:paraId="465093F3" w14:textId="77777777" w:rsidR="00D717C5" w:rsidRDefault="00D717C5">
            <w:pPr>
              <w:widowControl w:val="0"/>
              <w:numPr>
                <w:ilvl w:val="0"/>
                <w:numId w:val="16"/>
              </w:numPr>
              <w:tabs>
                <w:tab w:val="left" w:pos="351"/>
                <w:tab w:val="left" w:pos="963"/>
              </w:tabs>
              <w:spacing w:before="43" w:after="0" w:line="240" w:lineRule="auto"/>
              <w:ind w:hanging="242"/>
              <w:rPr>
                <w:sz w:val="24"/>
                <w:szCs w:val="24"/>
              </w:rPr>
            </w:pPr>
            <w:r>
              <w:rPr>
                <w:sz w:val="24"/>
                <w:szCs w:val="24"/>
              </w:rPr>
              <w:t>Yes</w:t>
            </w:r>
            <w:r>
              <w:rPr>
                <w:sz w:val="24"/>
                <w:szCs w:val="24"/>
              </w:rPr>
              <w:tab/>
            </w:r>
            <w:r>
              <w:rPr>
                <w:rFonts w:ascii="MS Gothic" w:eastAsia="MS Gothic" w:hAnsi="MS Gothic" w:cs="MS Gothic" w:hint="eastAsia"/>
                <w:sz w:val="24"/>
                <w:szCs w:val="24"/>
              </w:rPr>
              <w:t xml:space="preserve">☐ </w:t>
            </w:r>
            <w:r>
              <w:rPr>
                <w:sz w:val="24"/>
                <w:szCs w:val="24"/>
              </w:rPr>
              <w:t>No</w:t>
            </w:r>
          </w:p>
        </w:tc>
      </w:tr>
      <w:tr w:rsidR="00D717C5" w14:paraId="1FD0B113" w14:textId="77777777" w:rsidTr="00ED6E99">
        <w:trPr>
          <w:gridAfter w:val="6"/>
          <w:wAfter w:w="325" w:type="pct"/>
          <w:trHeight w:val="681"/>
        </w:trPr>
        <w:tc>
          <w:tcPr>
            <w:tcW w:w="4675" w:type="pct"/>
            <w:gridSpan w:val="61"/>
            <w:tcBorders>
              <w:top w:val="single" w:sz="4" w:space="0" w:color="000000"/>
              <w:left w:val="single" w:sz="4" w:space="0" w:color="000000"/>
              <w:bottom w:val="single" w:sz="4" w:space="0" w:color="000000"/>
              <w:right w:val="single" w:sz="4" w:space="0" w:color="000000"/>
            </w:tcBorders>
          </w:tcPr>
          <w:p w14:paraId="2C71AB98" w14:textId="77777777" w:rsidR="00D717C5" w:rsidRDefault="00D717C5">
            <w:pPr>
              <w:widowControl w:val="0"/>
              <w:spacing w:line="240" w:lineRule="auto"/>
              <w:rPr>
                <w:rFonts w:ascii="Times New Roman" w:eastAsia="Times New Roman" w:hAnsi="Times New Roman" w:cs="Times New Roman"/>
                <w:sz w:val="24"/>
                <w:szCs w:val="24"/>
              </w:rPr>
            </w:pPr>
          </w:p>
        </w:tc>
      </w:tr>
      <w:tr w:rsidR="00ED6E99" w14:paraId="3060B57E" w14:textId="77777777" w:rsidTr="00ED6E99">
        <w:trPr>
          <w:gridAfter w:val="6"/>
          <w:wAfter w:w="325" w:type="pct"/>
          <w:trHeight w:val="395"/>
        </w:trPr>
        <w:tc>
          <w:tcPr>
            <w:tcW w:w="2939" w:type="pct"/>
            <w:gridSpan w:val="42"/>
            <w:tcBorders>
              <w:top w:val="single" w:sz="4" w:space="0" w:color="000000"/>
              <w:left w:val="single" w:sz="4" w:space="0" w:color="000000"/>
              <w:bottom w:val="single" w:sz="4" w:space="0" w:color="000000"/>
              <w:right w:val="single" w:sz="4" w:space="0" w:color="000000"/>
            </w:tcBorders>
            <w:shd w:val="clear" w:color="auto" w:fill="DADADA"/>
            <w:hideMark/>
          </w:tcPr>
          <w:p w14:paraId="6D5AA8E8" w14:textId="7A43002B" w:rsidR="00ED6E99" w:rsidRDefault="00ED6E99" w:rsidP="00F615B2">
            <w:pPr>
              <w:widowControl w:val="0"/>
              <w:spacing w:before="53" w:line="240" w:lineRule="auto"/>
              <w:ind w:left="107"/>
              <w:rPr>
                <w:rFonts w:ascii="Arial" w:eastAsia="Arial" w:hAnsi="Arial" w:cs="Arial"/>
                <w:i/>
                <w:sz w:val="24"/>
                <w:szCs w:val="24"/>
              </w:rPr>
            </w:pPr>
            <w:r>
              <w:rPr>
                <w:sz w:val="24"/>
                <w:szCs w:val="24"/>
              </w:rPr>
              <w:t xml:space="preserve">Cultural considerations </w:t>
            </w:r>
            <w:r>
              <w:rPr>
                <w:i/>
                <w:sz w:val="24"/>
                <w:szCs w:val="24"/>
              </w:rPr>
              <w:t>(if yes, detail below)</w:t>
            </w:r>
          </w:p>
        </w:tc>
        <w:tc>
          <w:tcPr>
            <w:tcW w:w="1736" w:type="pct"/>
            <w:gridSpan w:val="19"/>
            <w:tcBorders>
              <w:top w:val="single" w:sz="4" w:space="0" w:color="000000"/>
              <w:left w:val="single" w:sz="4" w:space="0" w:color="000000"/>
              <w:bottom w:val="single" w:sz="4" w:space="0" w:color="000000"/>
              <w:right w:val="single" w:sz="4" w:space="0" w:color="000000"/>
            </w:tcBorders>
            <w:hideMark/>
          </w:tcPr>
          <w:p w14:paraId="4A0EAF1D" w14:textId="77777777" w:rsidR="00ED6E99" w:rsidRDefault="00ED6E99" w:rsidP="00F615B2">
            <w:pPr>
              <w:widowControl w:val="0"/>
              <w:numPr>
                <w:ilvl w:val="0"/>
                <w:numId w:val="16"/>
              </w:numPr>
              <w:tabs>
                <w:tab w:val="left" w:pos="351"/>
                <w:tab w:val="left" w:pos="963"/>
              </w:tabs>
              <w:spacing w:before="43" w:after="0" w:line="240" w:lineRule="auto"/>
              <w:ind w:hanging="242"/>
              <w:rPr>
                <w:sz w:val="24"/>
                <w:szCs w:val="24"/>
              </w:rPr>
            </w:pPr>
            <w:r>
              <w:rPr>
                <w:sz w:val="24"/>
                <w:szCs w:val="24"/>
              </w:rPr>
              <w:t>Yes</w:t>
            </w:r>
            <w:r>
              <w:rPr>
                <w:sz w:val="24"/>
                <w:szCs w:val="24"/>
              </w:rPr>
              <w:tab/>
            </w:r>
            <w:r>
              <w:rPr>
                <w:rFonts w:ascii="MS Gothic" w:eastAsia="MS Gothic" w:hAnsi="MS Gothic" w:cs="MS Gothic" w:hint="eastAsia"/>
                <w:sz w:val="24"/>
                <w:szCs w:val="24"/>
              </w:rPr>
              <w:t xml:space="preserve">☐ </w:t>
            </w:r>
            <w:r>
              <w:rPr>
                <w:sz w:val="24"/>
                <w:szCs w:val="24"/>
              </w:rPr>
              <w:t>No</w:t>
            </w:r>
          </w:p>
        </w:tc>
      </w:tr>
      <w:tr w:rsidR="00ED6E99" w14:paraId="77A9D70E" w14:textId="77777777" w:rsidTr="00ED6E99">
        <w:trPr>
          <w:gridAfter w:val="6"/>
          <w:wAfter w:w="325" w:type="pct"/>
          <w:trHeight w:val="681"/>
        </w:trPr>
        <w:tc>
          <w:tcPr>
            <w:tcW w:w="4675" w:type="pct"/>
            <w:gridSpan w:val="61"/>
            <w:tcBorders>
              <w:top w:val="single" w:sz="4" w:space="0" w:color="000000"/>
              <w:left w:val="single" w:sz="4" w:space="0" w:color="000000"/>
              <w:bottom w:val="single" w:sz="4" w:space="0" w:color="000000"/>
              <w:right w:val="single" w:sz="4" w:space="0" w:color="000000"/>
            </w:tcBorders>
          </w:tcPr>
          <w:p w14:paraId="7F6C4541" w14:textId="77777777" w:rsidR="00ED6E99" w:rsidRDefault="00ED6E99">
            <w:pPr>
              <w:widowControl w:val="0"/>
              <w:spacing w:line="240" w:lineRule="auto"/>
              <w:rPr>
                <w:rFonts w:ascii="Times New Roman" w:eastAsia="Times New Roman" w:hAnsi="Times New Roman" w:cs="Times New Roman"/>
                <w:sz w:val="24"/>
                <w:szCs w:val="24"/>
              </w:rPr>
            </w:pPr>
          </w:p>
        </w:tc>
      </w:tr>
      <w:tr w:rsidR="00782A5C" w14:paraId="780B0B56" w14:textId="77777777" w:rsidTr="00ED6E99">
        <w:trPr>
          <w:gridAfter w:val="6"/>
          <w:wAfter w:w="325" w:type="pct"/>
          <w:trHeight w:val="551"/>
        </w:trPr>
        <w:tc>
          <w:tcPr>
            <w:tcW w:w="2939" w:type="pct"/>
            <w:gridSpan w:val="42"/>
            <w:tcBorders>
              <w:top w:val="single" w:sz="4" w:space="0" w:color="000000"/>
              <w:left w:val="single" w:sz="4" w:space="0" w:color="000000"/>
              <w:bottom w:val="single" w:sz="4" w:space="0" w:color="000000"/>
              <w:right w:val="single" w:sz="4" w:space="0" w:color="000000"/>
            </w:tcBorders>
            <w:shd w:val="clear" w:color="auto" w:fill="DADADA"/>
            <w:hideMark/>
          </w:tcPr>
          <w:p w14:paraId="2425EAFD" w14:textId="44FE69DE" w:rsidR="00D717C5" w:rsidRDefault="00D717C5">
            <w:pPr>
              <w:widowControl w:val="0"/>
              <w:spacing w:line="273" w:lineRule="auto"/>
              <w:ind w:left="107"/>
              <w:rPr>
                <w:rFonts w:ascii="Arial" w:eastAsia="Arial" w:hAnsi="Arial" w:cs="Arial"/>
                <w:i/>
                <w:sz w:val="24"/>
                <w:szCs w:val="24"/>
              </w:rPr>
            </w:pPr>
            <w:r>
              <w:rPr>
                <w:sz w:val="24"/>
                <w:szCs w:val="24"/>
              </w:rPr>
              <w:t>Are there any specific special considerations or hazards e.g</w:t>
            </w:r>
            <w:r w:rsidR="00CE739B">
              <w:rPr>
                <w:sz w:val="24"/>
                <w:szCs w:val="24"/>
              </w:rPr>
              <w:t>.</w:t>
            </w:r>
            <w:r>
              <w:rPr>
                <w:sz w:val="24"/>
                <w:szCs w:val="24"/>
              </w:rPr>
              <w:t xml:space="preserve"> powerlines, rail/road safety, rocky ground? </w:t>
            </w:r>
            <w:r>
              <w:rPr>
                <w:i/>
                <w:sz w:val="24"/>
                <w:szCs w:val="24"/>
              </w:rPr>
              <w:t>(if yes, detail below)</w:t>
            </w:r>
          </w:p>
        </w:tc>
        <w:tc>
          <w:tcPr>
            <w:tcW w:w="1736" w:type="pct"/>
            <w:gridSpan w:val="19"/>
            <w:tcBorders>
              <w:top w:val="single" w:sz="4" w:space="0" w:color="000000"/>
              <w:left w:val="single" w:sz="4" w:space="0" w:color="000000"/>
              <w:bottom w:val="single" w:sz="4" w:space="0" w:color="000000"/>
              <w:right w:val="single" w:sz="4" w:space="0" w:color="000000"/>
            </w:tcBorders>
            <w:hideMark/>
          </w:tcPr>
          <w:p w14:paraId="5DB4B184" w14:textId="77777777" w:rsidR="00D717C5" w:rsidRDefault="00D717C5">
            <w:pPr>
              <w:widowControl w:val="0"/>
              <w:numPr>
                <w:ilvl w:val="0"/>
                <w:numId w:val="17"/>
              </w:numPr>
              <w:tabs>
                <w:tab w:val="left" w:pos="351"/>
                <w:tab w:val="left" w:pos="963"/>
              </w:tabs>
              <w:spacing w:before="122" w:after="0" w:line="240" w:lineRule="auto"/>
              <w:ind w:hanging="242"/>
              <w:rPr>
                <w:sz w:val="24"/>
                <w:szCs w:val="24"/>
              </w:rPr>
            </w:pPr>
            <w:r>
              <w:rPr>
                <w:sz w:val="24"/>
                <w:szCs w:val="24"/>
              </w:rPr>
              <w:t>Yes</w:t>
            </w:r>
            <w:r>
              <w:rPr>
                <w:sz w:val="24"/>
                <w:szCs w:val="24"/>
              </w:rPr>
              <w:tab/>
            </w:r>
            <w:r>
              <w:rPr>
                <w:rFonts w:ascii="MS Gothic" w:eastAsia="MS Gothic" w:hAnsi="MS Gothic" w:cs="MS Gothic" w:hint="eastAsia"/>
                <w:sz w:val="24"/>
                <w:szCs w:val="24"/>
              </w:rPr>
              <w:t xml:space="preserve">☐ </w:t>
            </w:r>
            <w:r>
              <w:rPr>
                <w:sz w:val="24"/>
                <w:szCs w:val="24"/>
              </w:rPr>
              <w:t>No</w:t>
            </w:r>
          </w:p>
        </w:tc>
      </w:tr>
      <w:tr w:rsidR="00D717C5" w14:paraId="67F681AD" w14:textId="77777777" w:rsidTr="00ED6E99">
        <w:trPr>
          <w:gridAfter w:val="6"/>
          <w:wAfter w:w="325" w:type="pct"/>
          <w:trHeight w:val="702"/>
        </w:trPr>
        <w:tc>
          <w:tcPr>
            <w:tcW w:w="4675" w:type="pct"/>
            <w:gridSpan w:val="61"/>
            <w:tcBorders>
              <w:top w:val="single" w:sz="4" w:space="0" w:color="000000"/>
              <w:left w:val="single" w:sz="4" w:space="0" w:color="000000"/>
              <w:bottom w:val="single" w:sz="4" w:space="0" w:color="000000"/>
              <w:right w:val="single" w:sz="4" w:space="0" w:color="000000"/>
            </w:tcBorders>
          </w:tcPr>
          <w:p w14:paraId="5ABEE225"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19DBE0E9" w14:textId="77777777" w:rsidTr="00ED6E99">
        <w:trPr>
          <w:gridAfter w:val="6"/>
          <w:wAfter w:w="325" w:type="pct"/>
          <w:trHeight w:val="395"/>
        </w:trPr>
        <w:tc>
          <w:tcPr>
            <w:tcW w:w="4675" w:type="pct"/>
            <w:gridSpan w:val="61"/>
            <w:tcBorders>
              <w:top w:val="single" w:sz="4" w:space="0" w:color="000000"/>
              <w:left w:val="single" w:sz="4" w:space="0" w:color="000000"/>
              <w:bottom w:val="single" w:sz="4" w:space="0" w:color="000000"/>
              <w:right w:val="single" w:sz="4" w:space="0" w:color="000000"/>
            </w:tcBorders>
            <w:shd w:val="clear" w:color="auto" w:fill="073763"/>
            <w:hideMark/>
          </w:tcPr>
          <w:p w14:paraId="76D9BAB0" w14:textId="77777777" w:rsidR="00D717C5" w:rsidRDefault="00D717C5">
            <w:pPr>
              <w:widowControl w:val="0"/>
              <w:spacing w:before="55" w:line="240" w:lineRule="auto"/>
              <w:ind w:left="107"/>
              <w:rPr>
                <w:rFonts w:ascii="Arial" w:eastAsia="Arial" w:hAnsi="Arial" w:cs="Arial"/>
                <w:b/>
                <w:sz w:val="24"/>
                <w:szCs w:val="24"/>
              </w:rPr>
            </w:pPr>
            <w:r>
              <w:rPr>
                <w:b/>
                <w:color w:val="FFFFFF"/>
                <w:sz w:val="24"/>
                <w:szCs w:val="24"/>
              </w:rPr>
              <w:t>Burn Prescription</w:t>
            </w:r>
          </w:p>
        </w:tc>
      </w:tr>
      <w:tr w:rsidR="00782A5C" w14:paraId="6807718E" w14:textId="77777777" w:rsidTr="009F57DF">
        <w:trPr>
          <w:gridAfter w:val="6"/>
          <w:wAfter w:w="325" w:type="pct"/>
          <w:trHeight w:val="397"/>
        </w:trPr>
        <w:tc>
          <w:tcPr>
            <w:tcW w:w="1045" w:type="pct"/>
            <w:gridSpan w:val="8"/>
            <w:tcBorders>
              <w:top w:val="single" w:sz="4" w:space="0" w:color="000000"/>
              <w:left w:val="single" w:sz="4" w:space="0" w:color="000000"/>
              <w:bottom w:val="single" w:sz="4" w:space="0" w:color="000000"/>
              <w:right w:val="single" w:sz="4" w:space="0" w:color="000000"/>
            </w:tcBorders>
            <w:shd w:val="clear" w:color="auto" w:fill="DADADA"/>
            <w:hideMark/>
          </w:tcPr>
          <w:p w14:paraId="234FFE92" w14:textId="77777777" w:rsidR="00D717C5" w:rsidRDefault="00D717C5">
            <w:pPr>
              <w:widowControl w:val="0"/>
              <w:spacing w:before="58" w:line="240" w:lineRule="auto"/>
              <w:ind w:left="107"/>
              <w:rPr>
                <w:sz w:val="24"/>
                <w:szCs w:val="24"/>
              </w:rPr>
            </w:pPr>
            <w:r>
              <w:rPr>
                <w:sz w:val="24"/>
                <w:szCs w:val="24"/>
              </w:rPr>
              <w:t>Burn Type</w:t>
            </w:r>
          </w:p>
        </w:tc>
        <w:tc>
          <w:tcPr>
            <w:tcW w:w="3630" w:type="pct"/>
            <w:gridSpan w:val="53"/>
            <w:tcBorders>
              <w:top w:val="single" w:sz="4" w:space="0" w:color="000000"/>
              <w:left w:val="single" w:sz="4" w:space="0" w:color="000000"/>
              <w:bottom w:val="single" w:sz="4" w:space="0" w:color="000000"/>
              <w:right w:val="single" w:sz="4" w:space="0" w:color="000000"/>
            </w:tcBorders>
            <w:hideMark/>
          </w:tcPr>
          <w:p w14:paraId="4EE5FC28" w14:textId="77777777" w:rsidR="00D717C5" w:rsidRDefault="00D717C5">
            <w:pPr>
              <w:widowControl w:val="0"/>
              <w:numPr>
                <w:ilvl w:val="0"/>
                <w:numId w:val="18"/>
              </w:numPr>
              <w:tabs>
                <w:tab w:val="left" w:pos="349"/>
                <w:tab w:val="left" w:pos="1684"/>
                <w:tab w:val="left" w:pos="3218"/>
              </w:tabs>
              <w:spacing w:before="43" w:after="0" w:line="240" w:lineRule="auto"/>
              <w:ind w:hanging="242"/>
              <w:rPr>
                <w:sz w:val="24"/>
                <w:szCs w:val="24"/>
              </w:rPr>
            </w:pPr>
            <w:r>
              <w:rPr>
                <w:sz w:val="24"/>
                <w:szCs w:val="24"/>
              </w:rPr>
              <w:t>One-off</w:t>
            </w:r>
            <w:r>
              <w:rPr>
                <w:sz w:val="24"/>
                <w:szCs w:val="24"/>
              </w:rPr>
              <w:tab/>
            </w:r>
            <w:r>
              <w:rPr>
                <w:rFonts w:ascii="MS Gothic" w:eastAsia="MS Gothic" w:hAnsi="MS Gothic" w:cs="MS Gothic" w:hint="eastAsia"/>
                <w:sz w:val="24"/>
                <w:szCs w:val="24"/>
              </w:rPr>
              <w:t>☐</w:t>
            </w:r>
            <w:r>
              <w:rPr>
                <w:sz w:val="24"/>
                <w:szCs w:val="24"/>
              </w:rPr>
              <w:t>Mosaic</w:t>
            </w:r>
            <w:r>
              <w:rPr>
                <w:sz w:val="24"/>
                <w:szCs w:val="24"/>
              </w:rPr>
              <w:tab/>
            </w:r>
            <w:r>
              <w:rPr>
                <w:rFonts w:ascii="MS Gothic" w:eastAsia="MS Gothic" w:hAnsi="MS Gothic" w:cs="MS Gothic" w:hint="eastAsia"/>
                <w:sz w:val="24"/>
                <w:szCs w:val="24"/>
              </w:rPr>
              <w:t>☐</w:t>
            </w:r>
            <w:r>
              <w:rPr>
                <w:sz w:val="24"/>
                <w:szCs w:val="24"/>
              </w:rPr>
              <w:t>Rotational</w:t>
            </w:r>
          </w:p>
        </w:tc>
      </w:tr>
      <w:tr w:rsidR="00782A5C" w14:paraId="3982E0A3" w14:textId="77777777" w:rsidTr="009F57DF">
        <w:trPr>
          <w:gridAfter w:val="6"/>
          <w:wAfter w:w="325" w:type="pct"/>
          <w:trHeight w:val="551"/>
        </w:trPr>
        <w:tc>
          <w:tcPr>
            <w:tcW w:w="1045" w:type="pct"/>
            <w:gridSpan w:val="8"/>
            <w:tcBorders>
              <w:top w:val="single" w:sz="4" w:space="0" w:color="000000"/>
              <w:left w:val="single" w:sz="4" w:space="0" w:color="000000"/>
              <w:bottom w:val="single" w:sz="4" w:space="0" w:color="000000"/>
              <w:right w:val="single" w:sz="4" w:space="0" w:color="000000"/>
            </w:tcBorders>
            <w:shd w:val="clear" w:color="auto" w:fill="DADADA"/>
            <w:hideMark/>
          </w:tcPr>
          <w:p w14:paraId="009C4B6D" w14:textId="77777777" w:rsidR="00D717C5" w:rsidRDefault="00D717C5">
            <w:pPr>
              <w:widowControl w:val="0"/>
              <w:ind w:left="107" w:right="148"/>
              <w:rPr>
                <w:sz w:val="24"/>
                <w:szCs w:val="24"/>
              </w:rPr>
            </w:pPr>
            <w:r>
              <w:rPr>
                <w:sz w:val="24"/>
                <w:szCs w:val="24"/>
              </w:rPr>
              <w:t>Permit Required?</w:t>
            </w:r>
          </w:p>
        </w:tc>
        <w:tc>
          <w:tcPr>
            <w:tcW w:w="1035" w:type="pct"/>
            <w:gridSpan w:val="18"/>
            <w:tcBorders>
              <w:top w:val="single" w:sz="4" w:space="0" w:color="000000"/>
              <w:left w:val="single" w:sz="4" w:space="0" w:color="000000"/>
              <w:bottom w:val="single" w:sz="4" w:space="0" w:color="000000"/>
              <w:right w:val="single" w:sz="4" w:space="0" w:color="000000"/>
            </w:tcBorders>
            <w:hideMark/>
          </w:tcPr>
          <w:p w14:paraId="07064B39" w14:textId="77777777" w:rsidR="00D717C5" w:rsidRDefault="00D717C5">
            <w:pPr>
              <w:widowControl w:val="0"/>
              <w:numPr>
                <w:ilvl w:val="0"/>
                <w:numId w:val="19"/>
              </w:numPr>
              <w:tabs>
                <w:tab w:val="left" w:pos="349"/>
                <w:tab w:val="left" w:pos="1096"/>
              </w:tabs>
              <w:spacing w:before="120" w:after="0" w:line="240" w:lineRule="auto"/>
              <w:ind w:hanging="242"/>
              <w:rPr>
                <w:sz w:val="24"/>
                <w:szCs w:val="24"/>
              </w:rPr>
            </w:pPr>
            <w:r>
              <w:rPr>
                <w:sz w:val="24"/>
                <w:szCs w:val="24"/>
              </w:rPr>
              <w:t>Yes</w:t>
            </w:r>
            <w:r>
              <w:rPr>
                <w:sz w:val="24"/>
                <w:szCs w:val="24"/>
              </w:rPr>
              <w:tab/>
            </w:r>
            <w:r>
              <w:rPr>
                <w:rFonts w:ascii="MS Gothic" w:eastAsia="MS Gothic" w:hAnsi="MS Gothic" w:cs="MS Gothic" w:hint="eastAsia"/>
                <w:sz w:val="24"/>
                <w:szCs w:val="24"/>
              </w:rPr>
              <w:t xml:space="preserve">☐ </w:t>
            </w:r>
            <w:r>
              <w:rPr>
                <w:sz w:val="24"/>
                <w:szCs w:val="24"/>
              </w:rPr>
              <w:t>No</w:t>
            </w:r>
          </w:p>
        </w:tc>
        <w:tc>
          <w:tcPr>
            <w:tcW w:w="980" w:type="pct"/>
            <w:gridSpan w:val="20"/>
            <w:tcBorders>
              <w:top w:val="single" w:sz="4" w:space="0" w:color="000000"/>
              <w:left w:val="single" w:sz="4" w:space="0" w:color="000000"/>
              <w:bottom w:val="single" w:sz="4" w:space="0" w:color="000000"/>
              <w:right w:val="single" w:sz="4" w:space="0" w:color="000000"/>
            </w:tcBorders>
            <w:shd w:val="clear" w:color="auto" w:fill="DADADA"/>
            <w:hideMark/>
          </w:tcPr>
          <w:p w14:paraId="17808D25" w14:textId="77777777" w:rsidR="00D717C5" w:rsidRDefault="00D717C5">
            <w:pPr>
              <w:widowControl w:val="0"/>
              <w:spacing w:before="132" w:line="240" w:lineRule="auto"/>
              <w:ind w:left="107"/>
              <w:rPr>
                <w:sz w:val="24"/>
                <w:szCs w:val="24"/>
              </w:rPr>
            </w:pPr>
            <w:r>
              <w:rPr>
                <w:sz w:val="24"/>
                <w:szCs w:val="24"/>
              </w:rPr>
              <w:t>Permit Number</w:t>
            </w:r>
          </w:p>
        </w:tc>
        <w:tc>
          <w:tcPr>
            <w:tcW w:w="1616" w:type="pct"/>
            <w:gridSpan w:val="15"/>
            <w:tcBorders>
              <w:top w:val="single" w:sz="4" w:space="0" w:color="000000"/>
              <w:left w:val="single" w:sz="4" w:space="0" w:color="000000"/>
              <w:bottom w:val="single" w:sz="4" w:space="0" w:color="000000"/>
              <w:right w:val="single" w:sz="4" w:space="0" w:color="000000"/>
            </w:tcBorders>
          </w:tcPr>
          <w:p w14:paraId="39B395B4"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388E09CC" w14:textId="77777777" w:rsidTr="009F57DF">
        <w:trPr>
          <w:gridAfter w:val="6"/>
          <w:wAfter w:w="325" w:type="pct"/>
          <w:trHeight w:val="398"/>
        </w:trPr>
        <w:tc>
          <w:tcPr>
            <w:tcW w:w="645" w:type="pct"/>
            <w:gridSpan w:val="4"/>
            <w:tcBorders>
              <w:top w:val="single" w:sz="4" w:space="0" w:color="000000"/>
              <w:left w:val="single" w:sz="4" w:space="0" w:color="000000"/>
              <w:bottom w:val="single" w:sz="4" w:space="0" w:color="000000"/>
              <w:right w:val="single" w:sz="4" w:space="0" w:color="000000"/>
            </w:tcBorders>
            <w:shd w:val="clear" w:color="auto" w:fill="DADADA"/>
            <w:hideMark/>
          </w:tcPr>
          <w:p w14:paraId="6CF09EE2" w14:textId="77777777" w:rsidR="00D717C5" w:rsidRDefault="00D717C5">
            <w:pPr>
              <w:widowControl w:val="0"/>
              <w:spacing w:before="55" w:line="240" w:lineRule="auto"/>
              <w:ind w:left="107"/>
              <w:rPr>
                <w:rFonts w:ascii="Arial" w:eastAsia="Arial" w:hAnsi="Arial" w:cs="Arial"/>
                <w:sz w:val="24"/>
                <w:szCs w:val="24"/>
              </w:rPr>
            </w:pPr>
            <w:r>
              <w:rPr>
                <w:sz w:val="24"/>
                <w:szCs w:val="24"/>
              </w:rPr>
              <w:t>Season</w:t>
            </w:r>
          </w:p>
        </w:tc>
        <w:tc>
          <w:tcPr>
            <w:tcW w:w="1280" w:type="pct"/>
            <w:gridSpan w:val="19"/>
            <w:tcBorders>
              <w:top w:val="single" w:sz="4" w:space="0" w:color="000000"/>
              <w:left w:val="single" w:sz="4" w:space="0" w:color="000000"/>
              <w:bottom w:val="single" w:sz="4" w:space="0" w:color="000000"/>
              <w:right w:val="single" w:sz="4" w:space="0" w:color="000000"/>
            </w:tcBorders>
            <w:hideMark/>
          </w:tcPr>
          <w:p w14:paraId="660C43DA" w14:textId="5C4372A4" w:rsidR="00D717C5" w:rsidRDefault="00D717C5" w:rsidP="002547B8">
            <w:pPr>
              <w:widowControl w:val="0"/>
              <w:numPr>
                <w:ilvl w:val="0"/>
                <w:numId w:val="20"/>
              </w:numPr>
              <w:tabs>
                <w:tab w:val="left" w:pos="624"/>
                <w:tab w:val="left" w:pos="1444"/>
                <w:tab w:val="left" w:pos="2641"/>
              </w:tabs>
              <w:spacing w:before="42" w:after="0" w:line="240" w:lineRule="auto"/>
              <w:ind w:left="198" w:firstLine="0"/>
              <w:rPr>
                <w:sz w:val="24"/>
                <w:szCs w:val="24"/>
              </w:rPr>
            </w:pPr>
            <w:r>
              <w:rPr>
                <w:sz w:val="24"/>
                <w:szCs w:val="24"/>
              </w:rPr>
              <w:t>Autumn</w:t>
            </w:r>
            <w:r w:rsidR="002547B8">
              <w:rPr>
                <w:sz w:val="24"/>
                <w:szCs w:val="24"/>
              </w:rPr>
              <w:br/>
            </w:r>
            <w:r>
              <w:rPr>
                <w:rFonts w:ascii="MS Gothic" w:eastAsia="MS Gothic" w:hAnsi="MS Gothic" w:cs="MS Gothic" w:hint="eastAsia"/>
                <w:sz w:val="24"/>
                <w:szCs w:val="24"/>
              </w:rPr>
              <w:t>☐</w:t>
            </w:r>
            <w:r w:rsidR="003A553F">
              <w:rPr>
                <w:rFonts w:ascii="MS Gothic" w:eastAsia="MS Gothic" w:hAnsi="MS Gothic" w:cs="MS Gothic" w:hint="eastAsia"/>
                <w:sz w:val="24"/>
                <w:szCs w:val="24"/>
              </w:rPr>
              <w:t xml:space="preserve"> </w:t>
            </w:r>
            <w:r>
              <w:rPr>
                <w:sz w:val="24"/>
                <w:szCs w:val="24"/>
              </w:rPr>
              <w:t>Winter</w:t>
            </w:r>
            <w:r w:rsidR="003A553F">
              <w:rPr>
                <w:sz w:val="24"/>
                <w:szCs w:val="24"/>
              </w:rPr>
              <w:br/>
            </w:r>
            <w:r>
              <w:rPr>
                <w:rFonts w:ascii="MS Gothic" w:eastAsia="MS Gothic" w:hAnsi="MS Gothic" w:cs="MS Gothic" w:hint="eastAsia"/>
                <w:sz w:val="24"/>
                <w:szCs w:val="24"/>
              </w:rPr>
              <w:t>☐</w:t>
            </w:r>
            <w:r w:rsidR="003A553F">
              <w:rPr>
                <w:rFonts w:ascii="MS Gothic" w:eastAsia="MS Gothic" w:hAnsi="MS Gothic" w:cs="MS Gothic" w:hint="eastAsia"/>
                <w:sz w:val="24"/>
                <w:szCs w:val="24"/>
              </w:rPr>
              <w:t xml:space="preserve"> </w:t>
            </w:r>
            <w:r>
              <w:rPr>
                <w:sz w:val="24"/>
                <w:szCs w:val="24"/>
              </w:rPr>
              <w:t>Spring</w:t>
            </w:r>
          </w:p>
        </w:tc>
        <w:tc>
          <w:tcPr>
            <w:tcW w:w="1085" w:type="pct"/>
            <w:gridSpan w:val="21"/>
            <w:tcBorders>
              <w:top w:val="single" w:sz="4" w:space="0" w:color="000000"/>
              <w:left w:val="single" w:sz="4" w:space="0" w:color="000000"/>
              <w:bottom w:val="single" w:sz="4" w:space="0" w:color="000000"/>
              <w:right w:val="single" w:sz="4" w:space="0" w:color="000000"/>
            </w:tcBorders>
            <w:shd w:val="clear" w:color="auto" w:fill="DADADA"/>
            <w:hideMark/>
          </w:tcPr>
          <w:p w14:paraId="7F93F6DB" w14:textId="43840736" w:rsidR="002547B8" w:rsidRDefault="00D717C5" w:rsidP="002547B8">
            <w:pPr>
              <w:widowControl w:val="0"/>
              <w:spacing w:before="55" w:line="240" w:lineRule="auto"/>
              <w:ind w:left="107"/>
              <w:rPr>
                <w:sz w:val="24"/>
                <w:szCs w:val="24"/>
              </w:rPr>
            </w:pPr>
            <w:r>
              <w:rPr>
                <w:sz w:val="24"/>
                <w:szCs w:val="24"/>
              </w:rPr>
              <w:t xml:space="preserve">Day since last </w:t>
            </w:r>
            <w:r w:rsidR="00DC6FE2">
              <w:rPr>
                <w:sz w:val="24"/>
                <w:szCs w:val="24"/>
              </w:rPr>
              <w:t>rain</w:t>
            </w:r>
            <w:r w:rsidR="002547B8">
              <w:rPr>
                <w:sz w:val="24"/>
                <w:szCs w:val="24"/>
              </w:rPr>
              <w:br/>
              <w:t xml:space="preserve">(ensure </w:t>
            </w:r>
            <w:r w:rsidR="003A553F">
              <w:rPr>
                <w:sz w:val="24"/>
                <w:szCs w:val="24"/>
              </w:rPr>
              <w:t xml:space="preserve">dry fuel + </w:t>
            </w:r>
            <w:r w:rsidR="002547B8">
              <w:rPr>
                <w:sz w:val="24"/>
                <w:szCs w:val="24"/>
              </w:rPr>
              <w:t>good soil moisture)</w:t>
            </w:r>
          </w:p>
        </w:tc>
        <w:tc>
          <w:tcPr>
            <w:tcW w:w="1665" w:type="pct"/>
            <w:gridSpan w:val="17"/>
            <w:tcBorders>
              <w:top w:val="single" w:sz="4" w:space="0" w:color="000000"/>
              <w:left w:val="single" w:sz="4" w:space="0" w:color="000000"/>
              <w:bottom w:val="single" w:sz="4" w:space="0" w:color="000000"/>
              <w:right w:val="single" w:sz="4" w:space="0" w:color="000000"/>
            </w:tcBorders>
          </w:tcPr>
          <w:p w14:paraId="6A7228A4" w14:textId="77777777" w:rsidR="00D717C5" w:rsidRDefault="00D717C5">
            <w:pPr>
              <w:widowControl w:val="0"/>
              <w:spacing w:line="240" w:lineRule="auto"/>
              <w:rPr>
                <w:rFonts w:ascii="Times New Roman" w:eastAsia="Times New Roman" w:hAnsi="Times New Roman" w:cs="Times New Roman"/>
                <w:sz w:val="24"/>
                <w:szCs w:val="24"/>
              </w:rPr>
            </w:pPr>
          </w:p>
        </w:tc>
      </w:tr>
      <w:tr w:rsidR="00AB5005" w14:paraId="5F63D39D" w14:textId="77777777" w:rsidTr="009F57DF">
        <w:trPr>
          <w:gridAfter w:val="6"/>
          <w:wAfter w:w="325" w:type="pct"/>
          <w:trHeight w:val="395"/>
        </w:trPr>
        <w:tc>
          <w:tcPr>
            <w:tcW w:w="645" w:type="pct"/>
            <w:gridSpan w:val="4"/>
            <w:tcBorders>
              <w:top w:val="single" w:sz="4" w:space="0" w:color="000000"/>
              <w:left w:val="single" w:sz="4" w:space="0" w:color="000000"/>
              <w:bottom w:val="single" w:sz="4" w:space="0" w:color="000000"/>
              <w:right w:val="single" w:sz="4" w:space="0" w:color="000000"/>
            </w:tcBorders>
            <w:shd w:val="clear" w:color="auto" w:fill="DADADA"/>
            <w:hideMark/>
          </w:tcPr>
          <w:p w14:paraId="3C1AB85E" w14:textId="77777777" w:rsidR="00D717C5" w:rsidRDefault="00D717C5">
            <w:pPr>
              <w:widowControl w:val="0"/>
              <w:spacing w:before="55" w:line="240" w:lineRule="auto"/>
              <w:ind w:left="107"/>
              <w:rPr>
                <w:rFonts w:ascii="Arial" w:eastAsia="Arial" w:hAnsi="Arial" w:cs="Arial"/>
                <w:sz w:val="24"/>
                <w:szCs w:val="24"/>
              </w:rPr>
            </w:pPr>
            <w:r>
              <w:rPr>
                <w:sz w:val="24"/>
                <w:szCs w:val="24"/>
              </w:rPr>
              <w:t>Weather</w:t>
            </w:r>
          </w:p>
        </w:tc>
        <w:tc>
          <w:tcPr>
            <w:tcW w:w="946" w:type="pct"/>
            <w:gridSpan w:val="12"/>
            <w:tcBorders>
              <w:top w:val="single" w:sz="4" w:space="0" w:color="000000"/>
              <w:left w:val="single" w:sz="4" w:space="0" w:color="000000"/>
              <w:bottom w:val="single" w:sz="4" w:space="0" w:color="000000"/>
              <w:right w:val="single" w:sz="4" w:space="0" w:color="000000"/>
            </w:tcBorders>
            <w:shd w:val="clear" w:color="auto" w:fill="DADADA"/>
            <w:hideMark/>
          </w:tcPr>
          <w:p w14:paraId="681FBF25" w14:textId="77777777" w:rsidR="00D717C5" w:rsidRDefault="00D717C5">
            <w:pPr>
              <w:widowControl w:val="0"/>
              <w:spacing w:before="55" w:line="240" w:lineRule="auto"/>
              <w:ind w:left="482"/>
              <w:rPr>
                <w:sz w:val="24"/>
                <w:szCs w:val="24"/>
              </w:rPr>
            </w:pPr>
            <w:r>
              <w:rPr>
                <w:sz w:val="24"/>
                <w:szCs w:val="24"/>
              </w:rPr>
              <w:t>Temperature (°C)</w:t>
            </w:r>
          </w:p>
        </w:tc>
        <w:tc>
          <w:tcPr>
            <w:tcW w:w="1101" w:type="pct"/>
            <w:gridSpan w:val="20"/>
            <w:tcBorders>
              <w:top w:val="single" w:sz="4" w:space="0" w:color="000000"/>
              <w:left w:val="single" w:sz="4" w:space="0" w:color="000000"/>
              <w:bottom w:val="single" w:sz="4" w:space="0" w:color="000000"/>
              <w:right w:val="single" w:sz="4" w:space="0" w:color="000000"/>
            </w:tcBorders>
            <w:shd w:val="clear" w:color="auto" w:fill="DADADA"/>
            <w:hideMark/>
          </w:tcPr>
          <w:p w14:paraId="24F4D5D8" w14:textId="77777777" w:rsidR="00D717C5" w:rsidRDefault="00D717C5">
            <w:pPr>
              <w:widowControl w:val="0"/>
              <w:spacing w:before="55" w:line="240" w:lineRule="auto"/>
              <w:ind w:left="582"/>
              <w:rPr>
                <w:sz w:val="24"/>
                <w:szCs w:val="24"/>
              </w:rPr>
            </w:pPr>
            <w:r>
              <w:rPr>
                <w:sz w:val="24"/>
                <w:szCs w:val="24"/>
              </w:rPr>
              <w:t>Wind Speed (km/h)</w:t>
            </w:r>
          </w:p>
        </w:tc>
        <w:tc>
          <w:tcPr>
            <w:tcW w:w="1983" w:type="pct"/>
            <w:gridSpan w:val="25"/>
            <w:tcBorders>
              <w:top w:val="single" w:sz="4" w:space="0" w:color="000000"/>
              <w:left w:val="single" w:sz="4" w:space="0" w:color="000000"/>
              <w:bottom w:val="single" w:sz="4" w:space="0" w:color="000000"/>
              <w:right w:val="single" w:sz="4" w:space="0" w:color="000000"/>
            </w:tcBorders>
            <w:shd w:val="clear" w:color="auto" w:fill="DADADA"/>
            <w:hideMark/>
          </w:tcPr>
          <w:p w14:paraId="5FBC8C6B" w14:textId="77777777" w:rsidR="00D717C5" w:rsidRDefault="00D717C5">
            <w:pPr>
              <w:widowControl w:val="0"/>
              <w:spacing w:before="55" w:line="240" w:lineRule="auto"/>
              <w:ind w:left="421"/>
              <w:rPr>
                <w:sz w:val="24"/>
                <w:szCs w:val="24"/>
              </w:rPr>
            </w:pPr>
            <w:r>
              <w:rPr>
                <w:sz w:val="24"/>
                <w:szCs w:val="24"/>
              </w:rPr>
              <w:t>Relative Humidity (%)</w:t>
            </w:r>
          </w:p>
        </w:tc>
      </w:tr>
      <w:tr w:rsidR="00782A5C" w14:paraId="29E8168C" w14:textId="77777777" w:rsidTr="009F57DF">
        <w:trPr>
          <w:gridAfter w:val="6"/>
          <w:wAfter w:w="325" w:type="pct"/>
          <w:trHeight w:val="398"/>
        </w:trPr>
        <w:tc>
          <w:tcPr>
            <w:tcW w:w="645" w:type="pct"/>
            <w:gridSpan w:val="4"/>
            <w:tcBorders>
              <w:top w:val="single" w:sz="4" w:space="0" w:color="000000"/>
              <w:left w:val="single" w:sz="4" w:space="0" w:color="000000"/>
              <w:bottom w:val="single" w:sz="4" w:space="0" w:color="000000"/>
              <w:right w:val="single" w:sz="4" w:space="0" w:color="000000"/>
            </w:tcBorders>
            <w:shd w:val="clear" w:color="auto" w:fill="DADADA"/>
            <w:hideMark/>
          </w:tcPr>
          <w:p w14:paraId="13BA19B6" w14:textId="77777777" w:rsidR="00D717C5" w:rsidRDefault="00D717C5">
            <w:pPr>
              <w:widowControl w:val="0"/>
              <w:spacing w:before="58" w:line="240" w:lineRule="auto"/>
              <w:ind w:left="107"/>
              <w:rPr>
                <w:sz w:val="24"/>
                <w:szCs w:val="24"/>
              </w:rPr>
            </w:pPr>
            <w:r>
              <w:rPr>
                <w:sz w:val="24"/>
                <w:szCs w:val="24"/>
              </w:rPr>
              <w:t>Minimum</w:t>
            </w:r>
          </w:p>
        </w:tc>
        <w:tc>
          <w:tcPr>
            <w:tcW w:w="946" w:type="pct"/>
            <w:gridSpan w:val="12"/>
            <w:tcBorders>
              <w:top w:val="single" w:sz="4" w:space="0" w:color="000000"/>
              <w:left w:val="single" w:sz="4" w:space="0" w:color="000000"/>
              <w:bottom w:val="single" w:sz="4" w:space="0" w:color="000000"/>
              <w:right w:val="single" w:sz="4" w:space="0" w:color="000000"/>
            </w:tcBorders>
          </w:tcPr>
          <w:p w14:paraId="65790F44" w14:textId="77777777" w:rsidR="00D717C5" w:rsidRDefault="00D717C5">
            <w:pPr>
              <w:widowControl w:val="0"/>
              <w:spacing w:line="240" w:lineRule="auto"/>
              <w:rPr>
                <w:rFonts w:ascii="Times New Roman" w:eastAsia="Times New Roman" w:hAnsi="Times New Roman" w:cs="Times New Roman"/>
                <w:sz w:val="24"/>
                <w:szCs w:val="24"/>
              </w:rPr>
            </w:pPr>
          </w:p>
        </w:tc>
        <w:tc>
          <w:tcPr>
            <w:tcW w:w="1101" w:type="pct"/>
            <w:gridSpan w:val="20"/>
            <w:tcBorders>
              <w:top w:val="single" w:sz="4" w:space="0" w:color="000000"/>
              <w:left w:val="single" w:sz="4" w:space="0" w:color="000000"/>
              <w:bottom w:val="single" w:sz="4" w:space="0" w:color="000000"/>
              <w:right w:val="single" w:sz="4" w:space="0" w:color="000000"/>
            </w:tcBorders>
          </w:tcPr>
          <w:p w14:paraId="704B8DB9" w14:textId="77777777" w:rsidR="00D717C5" w:rsidRDefault="00D717C5">
            <w:pPr>
              <w:widowControl w:val="0"/>
              <w:spacing w:line="240" w:lineRule="auto"/>
              <w:rPr>
                <w:rFonts w:ascii="Times New Roman" w:eastAsia="Times New Roman" w:hAnsi="Times New Roman" w:cs="Times New Roman"/>
                <w:sz w:val="24"/>
                <w:szCs w:val="24"/>
              </w:rPr>
            </w:pPr>
          </w:p>
        </w:tc>
        <w:tc>
          <w:tcPr>
            <w:tcW w:w="1983" w:type="pct"/>
            <w:gridSpan w:val="25"/>
            <w:tcBorders>
              <w:top w:val="single" w:sz="4" w:space="0" w:color="000000"/>
              <w:left w:val="single" w:sz="4" w:space="0" w:color="000000"/>
              <w:bottom w:val="single" w:sz="4" w:space="0" w:color="000000"/>
              <w:right w:val="single" w:sz="4" w:space="0" w:color="000000"/>
            </w:tcBorders>
          </w:tcPr>
          <w:p w14:paraId="1D88F33C"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4A65CC16" w14:textId="77777777" w:rsidTr="009F57DF">
        <w:trPr>
          <w:gridAfter w:val="6"/>
          <w:wAfter w:w="325" w:type="pct"/>
          <w:trHeight w:val="395"/>
        </w:trPr>
        <w:tc>
          <w:tcPr>
            <w:tcW w:w="645" w:type="pct"/>
            <w:gridSpan w:val="4"/>
            <w:tcBorders>
              <w:top w:val="single" w:sz="4" w:space="0" w:color="000000"/>
              <w:left w:val="single" w:sz="4" w:space="0" w:color="000000"/>
              <w:bottom w:val="single" w:sz="4" w:space="0" w:color="000000"/>
              <w:right w:val="single" w:sz="4" w:space="0" w:color="000000"/>
            </w:tcBorders>
            <w:shd w:val="clear" w:color="auto" w:fill="DADADA"/>
            <w:hideMark/>
          </w:tcPr>
          <w:p w14:paraId="47B5B2DB" w14:textId="77777777" w:rsidR="00D717C5" w:rsidRDefault="00D717C5">
            <w:pPr>
              <w:widowControl w:val="0"/>
              <w:spacing w:before="55" w:line="240" w:lineRule="auto"/>
              <w:ind w:left="107"/>
              <w:rPr>
                <w:rFonts w:ascii="Arial" w:eastAsia="Arial" w:hAnsi="Arial" w:cs="Arial"/>
                <w:sz w:val="24"/>
                <w:szCs w:val="24"/>
              </w:rPr>
            </w:pPr>
            <w:r>
              <w:rPr>
                <w:sz w:val="24"/>
                <w:szCs w:val="24"/>
              </w:rPr>
              <w:t>Maximum</w:t>
            </w:r>
          </w:p>
        </w:tc>
        <w:tc>
          <w:tcPr>
            <w:tcW w:w="946" w:type="pct"/>
            <w:gridSpan w:val="12"/>
            <w:tcBorders>
              <w:top w:val="single" w:sz="4" w:space="0" w:color="000000"/>
              <w:left w:val="single" w:sz="4" w:space="0" w:color="000000"/>
              <w:bottom w:val="single" w:sz="4" w:space="0" w:color="000000"/>
              <w:right w:val="single" w:sz="4" w:space="0" w:color="000000"/>
            </w:tcBorders>
          </w:tcPr>
          <w:p w14:paraId="209B45AA" w14:textId="77777777" w:rsidR="00D717C5" w:rsidRDefault="00D717C5">
            <w:pPr>
              <w:widowControl w:val="0"/>
              <w:spacing w:line="240" w:lineRule="auto"/>
              <w:rPr>
                <w:rFonts w:ascii="Times New Roman" w:eastAsia="Times New Roman" w:hAnsi="Times New Roman" w:cs="Times New Roman"/>
                <w:sz w:val="24"/>
                <w:szCs w:val="24"/>
              </w:rPr>
            </w:pPr>
          </w:p>
        </w:tc>
        <w:tc>
          <w:tcPr>
            <w:tcW w:w="1101" w:type="pct"/>
            <w:gridSpan w:val="20"/>
            <w:tcBorders>
              <w:top w:val="single" w:sz="4" w:space="0" w:color="000000"/>
              <w:left w:val="single" w:sz="4" w:space="0" w:color="000000"/>
              <w:bottom w:val="single" w:sz="4" w:space="0" w:color="000000"/>
              <w:right w:val="single" w:sz="4" w:space="0" w:color="000000"/>
            </w:tcBorders>
          </w:tcPr>
          <w:p w14:paraId="7FCC56E2" w14:textId="77777777" w:rsidR="00D717C5" w:rsidRDefault="00D717C5">
            <w:pPr>
              <w:widowControl w:val="0"/>
              <w:spacing w:line="240" w:lineRule="auto"/>
              <w:rPr>
                <w:rFonts w:ascii="Times New Roman" w:eastAsia="Times New Roman" w:hAnsi="Times New Roman" w:cs="Times New Roman"/>
                <w:sz w:val="24"/>
                <w:szCs w:val="24"/>
              </w:rPr>
            </w:pPr>
          </w:p>
        </w:tc>
        <w:tc>
          <w:tcPr>
            <w:tcW w:w="1983" w:type="pct"/>
            <w:gridSpan w:val="25"/>
            <w:tcBorders>
              <w:top w:val="single" w:sz="4" w:space="0" w:color="000000"/>
              <w:left w:val="single" w:sz="4" w:space="0" w:color="000000"/>
              <w:bottom w:val="single" w:sz="4" w:space="0" w:color="000000"/>
              <w:right w:val="single" w:sz="4" w:space="0" w:color="000000"/>
            </w:tcBorders>
          </w:tcPr>
          <w:p w14:paraId="5D2E0AEB"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56714AEF" w14:textId="77777777" w:rsidTr="009F57DF">
        <w:trPr>
          <w:gridAfter w:val="6"/>
          <w:wAfter w:w="325" w:type="pct"/>
          <w:trHeight w:val="398"/>
        </w:trPr>
        <w:tc>
          <w:tcPr>
            <w:tcW w:w="1100" w:type="pct"/>
            <w:gridSpan w:val="9"/>
            <w:tcBorders>
              <w:top w:val="single" w:sz="4" w:space="0" w:color="000000"/>
              <w:left w:val="single" w:sz="4" w:space="0" w:color="000000"/>
              <w:bottom w:val="single" w:sz="4" w:space="0" w:color="000000"/>
              <w:right w:val="single" w:sz="4" w:space="0" w:color="000000"/>
            </w:tcBorders>
            <w:shd w:val="clear" w:color="auto" w:fill="DADADA"/>
            <w:hideMark/>
          </w:tcPr>
          <w:p w14:paraId="268A791A" w14:textId="77777777" w:rsidR="00D717C5" w:rsidRDefault="00D717C5">
            <w:pPr>
              <w:widowControl w:val="0"/>
              <w:spacing w:before="58" w:line="240" w:lineRule="auto"/>
              <w:ind w:left="107"/>
              <w:rPr>
                <w:sz w:val="24"/>
                <w:szCs w:val="24"/>
              </w:rPr>
            </w:pPr>
            <w:r>
              <w:rPr>
                <w:sz w:val="24"/>
                <w:szCs w:val="24"/>
              </w:rPr>
              <w:t>Preferred wind direction</w:t>
            </w:r>
          </w:p>
          <w:p w14:paraId="3E53455A" w14:textId="687D35EB" w:rsidR="00187A38" w:rsidRDefault="00187A38">
            <w:pPr>
              <w:widowControl w:val="0"/>
              <w:spacing w:before="58" w:line="240" w:lineRule="auto"/>
              <w:ind w:left="107"/>
              <w:rPr>
                <w:rFonts w:ascii="Arial" w:eastAsia="Arial" w:hAnsi="Arial" w:cs="Arial"/>
                <w:sz w:val="24"/>
                <w:szCs w:val="24"/>
              </w:rPr>
            </w:pPr>
          </w:p>
        </w:tc>
        <w:tc>
          <w:tcPr>
            <w:tcW w:w="866" w:type="pct"/>
            <w:gridSpan w:val="16"/>
            <w:tcBorders>
              <w:top w:val="single" w:sz="4" w:space="0" w:color="000000"/>
              <w:left w:val="single" w:sz="4" w:space="0" w:color="000000"/>
              <w:bottom w:val="single" w:sz="4" w:space="0" w:color="000000"/>
              <w:right w:val="single" w:sz="4" w:space="0" w:color="000000"/>
            </w:tcBorders>
          </w:tcPr>
          <w:p w14:paraId="1B9873FA" w14:textId="77777777" w:rsidR="00D717C5" w:rsidRDefault="00D717C5">
            <w:pPr>
              <w:widowControl w:val="0"/>
              <w:spacing w:line="240" w:lineRule="auto"/>
              <w:rPr>
                <w:rFonts w:ascii="Times New Roman" w:eastAsia="Times New Roman" w:hAnsi="Times New Roman" w:cs="Times New Roman"/>
                <w:sz w:val="24"/>
                <w:szCs w:val="24"/>
              </w:rPr>
            </w:pPr>
          </w:p>
        </w:tc>
        <w:tc>
          <w:tcPr>
            <w:tcW w:w="944" w:type="pct"/>
            <w:gridSpan w:val="16"/>
            <w:tcBorders>
              <w:top w:val="single" w:sz="4" w:space="0" w:color="000000"/>
              <w:left w:val="single" w:sz="4" w:space="0" w:color="000000"/>
              <w:bottom w:val="single" w:sz="4" w:space="0" w:color="000000"/>
              <w:right w:val="single" w:sz="4" w:space="0" w:color="000000"/>
            </w:tcBorders>
            <w:shd w:val="clear" w:color="auto" w:fill="DADADA"/>
            <w:hideMark/>
          </w:tcPr>
          <w:p w14:paraId="42A5EEF9" w14:textId="77777777" w:rsidR="00D717C5" w:rsidRDefault="00D717C5">
            <w:pPr>
              <w:widowControl w:val="0"/>
              <w:spacing w:before="58" w:line="240" w:lineRule="auto"/>
              <w:ind w:left="109"/>
              <w:rPr>
                <w:rFonts w:ascii="Arial" w:eastAsia="Arial" w:hAnsi="Arial" w:cs="Arial"/>
                <w:sz w:val="24"/>
                <w:szCs w:val="24"/>
              </w:rPr>
            </w:pPr>
            <w:r>
              <w:rPr>
                <w:sz w:val="24"/>
                <w:szCs w:val="24"/>
              </w:rPr>
              <w:t>Timing of ignition</w:t>
            </w:r>
          </w:p>
        </w:tc>
        <w:tc>
          <w:tcPr>
            <w:tcW w:w="1765" w:type="pct"/>
            <w:gridSpan w:val="20"/>
            <w:tcBorders>
              <w:top w:val="single" w:sz="4" w:space="0" w:color="000000"/>
              <w:left w:val="single" w:sz="4" w:space="0" w:color="000000"/>
              <w:bottom w:val="single" w:sz="4" w:space="0" w:color="000000"/>
              <w:right w:val="single" w:sz="4" w:space="0" w:color="000000"/>
            </w:tcBorders>
          </w:tcPr>
          <w:p w14:paraId="72CDA64A"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6FEF8D0B" w14:textId="77777777" w:rsidTr="00187A38">
        <w:trPr>
          <w:trHeight w:val="395"/>
        </w:trPr>
        <w:tc>
          <w:tcPr>
            <w:tcW w:w="5000" w:type="pct"/>
            <w:gridSpan w:val="67"/>
            <w:tcBorders>
              <w:top w:val="single" w:sz="4" w:space="0" w:color="000000"/>
              <w:left w:val="single" w:sz="4" w:space="0" w:color="000000"/>
              <w:bottom w:val="single" w:sz="4" w:space="0" w:color="000000"/>
              <w:right w:val="single" w:sz="4" w:space="0" w:color="000000"/>
            </w:tcBorders>
            <w:shd w:val="clear" w:color="auto" w:fill="073763"/>
            <w:hideMark/>
          </w:tcPr>
          <w:p w14:paraId="53549BF3" w14:textId="5D278B15" w:rsidR="00D717C5" w:rsidRDefault="00D717C5">
            <w:pPr>
              <w:widowControl w:val="0"/>
              <w:spacing w:before="55" w:line="240" w:lineRule="auto"/>
              <w:ind w:left="107"/>
              <w:rPr>
                <w:rFonts w:ascii="Arial" w:eastAsia="Arial" w:hAnsi="Arial" w:cs="Arial"/>
                <w:b/>
                <w:sz w:val="24"/>
                <w:szCs w:val="24"/>
                <w:shd w:val="clear" w:color="auto" w:fill="0B5294"/>
              </w:rPr>
            </w:pPr>
            <w:r>
              <w:rPr>
                <w:b/>
                <w:color w:val="FFFFFF"/>
                <w:sz w:val="24"/>
                <w:szCs w:val="24"/>
              </w:rPr>
              <w:lastRenderedPageBreak/>
              <w:t xml:space="preserve">Risk Assessment </w:t>
            </w:r>
          </w:p>
        </w:tc>
      </w:tr>
      <w:tr w:rsidR="00AB5005" w14:paraId="25865490" w14:textId="77777777" w:rsidTr="009F57DF">
        <w:trPr>
          <w:trHeight w:val="398"/>
        </w:trPr>
        <w:tc>
          <w:tcPr>
            <w:tcW w:w="1289" w:type="pct"/>
            <w:gridSpan w:val="11"/>
            <w:tcBorders>
              <w:top w:val="single" w:sz="4" w:space="0" w:color="000000"/>
              <w:left w:val="single" w:sz="4" w:space="0" w:color="000000"/>
              <w:bottom w:val="single" w:sz="4" w:space="0" w:color="000000"/>
              <w:right w:val="single" w:sz="4" w:space="0" w:color="000000"/>
            </w:tcBorders>
            <w:shd w:val="clear" w:color="auto" w:fill="DADADA"/>
            <w:hideMark/>
          </w:tcPr>
          <w:p w14:paraId="5402E20B" w14:textId="77777777" w:rsidR="00D717C5" w:rsidRDefault="00D717C5">
            <w:pPr>
              <w:widowControl w:val="0"/>
              <w:spacing w:before="58" w:line="240" w:lineRule="auto"/>
              <w:ind w:left="107"/>
              <w:rPr>
                <w:sz w:val="24"/>
                <w:szCs w:val="24"/>
              </w:rPr>
            </w:pPr>
            <w:r>
              <w:rPr>
                <w:sz w:val="24"/>
                <w:szCs w:val="24"/>
              </w:rPr>
              <w:t>Likelihood of burn escape</w:t>
            </w:r>
          </w:p>
        </w:tc>
        <w:tc>
          <w:tcPr>
            <w:tcW w:w="635" w:type="pct"/>
            <w:gridSpan w:val="12"/>
            <w:tcBorders>
              <w:top w:val="single" w:sz="4" w:space="0" w:color="000000"/>
              <w:left w:val="single" w:sz="4" w:space="0" w:color="000000"/>
              <w:bottom w:val="single" w:sz="4" w:space="0" w:color="000000"/>
              <w:right w:val="single" w:sz="4" w:space="0" w:color="000000"/>
            </w:tcBorders>
          </w:tcPr>
          <w:p w14:paraId="0DA6B45D" w14:textId="77777777" w:rsidR="00D717C5" w:rsidRDefault="00D717C5">
            <w:pPr>
              <w:widowControl w:val="0"/>
              <w:spacing w:line="240" w:lineRule="auto"/>
              <w:rPr>
                <w:rFonts w:ascii="Times New Roman" w:eastAsia="Times New Roman" w:hAnsi="Times New Roman" w:cs="Times New Roman"/>
                <w:sz w:val="24"/>
                <w:szCs w:val="24"/>
              </w:rPr>
            </w:pPr>
          </w:p>
        </w:tc>
        <w:tc>
          <w:tcPr>
            <w:tcW w:w="1158" w:type="pct"/>
            <w:gridSpan w:val="24"/>
            <w:tcBorders>
              <w:top w:val="single" w:sz="4" w:space="0" w:color="000000"/>
              <w:left w:val="single" w:sz="4" w:space="0" w:color="000000"/>
              <w:bottom w:val="single" w:sz="4" w:space="0" w:color="000000"/>
              <w:right w:val="single" w:sz="4" w:space="0" w:color="000000"/>
            </w:tcBorders>
            <w:shd w:val="clear" w:color="auto" w:fill="DADADA"/>
            <w:hideMark/>
          </w:tcPr>
          <w:p w14:paraId="4F620AA2" w14:textId="77777777" w:rsidR="00D717C5" w:rsidRDefault="00D717C5">
            <w:pPr>
              <w:widowControl w:val="0"/>
              <w:spacing w:before="58" w:line="240" w:lineRule="auto"/>
              <w:ind w:left="107"/>
              <w:rPr>
                <w:rFonts w:ascii="Arial" w:eastAsia="Arial" w:hAnsi="Arial" w:cs="Arial"/>
                <w:sz w:val="24"/>
                <w:szCs w:val="24"/>
              </w:rPr>
            </w:pPr>
            <w:r>
              <w:rPr>
                <w:sz w:val="24"/>
                <w:szCs w:val="24"/>
              </w:rPr>
              <w:t>Consequence of burn escape</w:t>
            </w:r>
          </w:p>
        </w:tc>
        <w:tc>
          <w:tcPr>
            <w:tcW w:w="1918" w:type="pct"/>
            <w:gridSpan w:val="20"/>
            <w:tcBorders>
              <w:top w:val="single" w:sz="4" w:space="0" w:color="000000"/>
              <w:left w:val="single" w:sz="4" w:space="0" w:color="000000"/>
              <w:bottom w:val="single" w:sz="4" w:space="0" w:color="000000"/>
              <w:right w:val="single" w:sz="4" w:space="0" w:color="000000"/>
            </w:tcBorders>
          </w:tcPr>
          <w:p w14:paraId="7F3EC130"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6182789A" w14:textId="77777777" w:rsidTr="009F57DF">
        <w:trPr>
          <w:trHeight w:val="398"/>
        </w:trPr>
        <w:tc>
          <w:tcPr>
            <w:tcW w:w="1289" w:type="pct"/>
            <w:gridSpan w:val="11"/>
            <w:tcBorders>
              <w:top w:val="single" w:sz="4" w:space="0" w:color="000000"/>
              <w:left w:val="single" w:sz="4" w:space="0" w:color="000000"/>
              <w:bottom w:val="single" w:sz="4" w:space="0" w:color="000000"/>
              <w:right w:val="single" w:sz="4" w:space="0" w:color="000000"/>
            </w:tcBorders>
            <w:shd w:val="clear" w:color="auto" w:fill="DADADA"/>
            <w:hideMark/>
          </w:tcPr>
          <w:p w14:paraId="2D66D12F" w14:textId="1EEB867C" w:rsidR="00D717C5" w:rsidRDefault="00D717C5">
            <w:pPr>
              <w:widowControl w:val="0"/>
              <w:spacing w:before="55" w:line="240" w:lineRule="auto"/>
              <w:ind w:left="107"/>
              <w:rPr>
                <w:rFonts w:ascii="Arial" w:eastAsia="Arial" w:hAnsi="Arial" w:cs="Arial"/>
                <w:sz w:val="24"/>
                <w:szCs w:val="24"/>
              </w:rPr>
            </w:pPr>
            <w:r>
              <w:rPr>
                <w:sz w:val="24"/>
                <w:szCs w:val="24"/>
              </w:rPr>
              <w:t>Overall risk of escape</w:t>
            </w:r>
          </w:p>
        </w:tc>
        <w:tc>
          <w:tcPr>
            <w:tcW w:w="3711" w:type="pct"/>
            <w:gridSpan w:val="56"/>
            <w:tcBorders>
              <w:top w:val="single" w:sz="4" w:space="0" w:color="000000"/>
              <w:left w:val="single" w:sz="4" w:space="0" w:color="000000"/>
              <w:bottom w:val="single" w:sz="4" w:space="0" w:color="000000"/>
              <w:right w:val="single" w:sz="4" w:space="0" w:color="000000"/>
            </w:tcBorders>
          </w:tcPr>
          <w:p w14:paraId="5C73CCBE"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38BB872E" w14:textId="77777777" w:rsidTr="00187A38">
        <w:trPr>
          <w:trHeight w:val="395"/>
        </w:trPr>
        <w:tc>
          <w:tcPr>
            <w:tcW w:w="5000" w:type="pct"/>
            <w:gridSpan w:val="67"/>
            <w:tcBorders>
              <w:top w:val="single" w:sz="4" w:space="0" w:color="000000"/>
              <w:left w:val="single" w:sz="4" w:space="0" w:color="000000"/>
              <w:bottom w:val="single" w:sz="4" w:space="0" w:color="000000"/>
              <w:right w:val="single" w:sz="4" w:space="0" w:color="000000"/>
            </w:tcBorders>
            <w:shd w:val="clear" w:color="auto" w:fill="DADADA"/>
            <w:hideMark/>
          </w:tcPr>
          <w:p w14:paraId="65599525" w14:textId="77777777" w:rsidR="00D717C5" w:rsidRDefault="00D717C5">
            <w:pPr>
              <w:widowControl w:val="0"/>
              <w:spacing w:before="53" w:line="240" w:lineRule="auto"/>
              <w:ind w:left="107"/>
              <w:rPr>
                <w:rFonts w:ascii="Arial" w:eastAsia="Arial" w:hAnsi="Arial" w:cs="Arial"/>
                <w:i/>
                <w:sz w:val="24"/>
                <w:szCs w:val="24"/>
              </w:rPr>
            </w:pPr>
            <w:r>
              <w:rPr>
                <w:i/>
                <w:sz w:val="24"/>
                <w:szCs w:val="24"/>
              </w:rPr>
              <w:t>Note: If overall risk is greater than high, review the contingency plan and resources required</w:t>
            </w:r>
          </w:p>
        </w:tc>
      </w:tr>
      <w:tr w:rsidR="00782A5C" w14:paraId="16391A19" w14:textId="77777777" w:rsidTr="009F57DF">
        <w:trPr>
          <w:gridAfter w:val="4"/>
          <w:wAfter w:w="146" w:type="pct"/>
          <w:trHeight w:val="398"/>
        </w:trPr>
        <w:tc>
          <w:tcPr>
            <w:tcW w:w="4854" w:type="pct"/>
            <w:gridSpan w:val="63"/>
            <w:tcBorders>
              <w:top w:val="single" w:sz="4" w:space="0" w:color="000000"/>
              <w:left w:val="single" w:sz="4" w:space="0" w:color="000000"/>
              <w:bottom w:val="single" w:sz="4" w:space="0" w:color="000000"/>
              <w:right w:val="single" w:sz="4" w:space="0" w:color="000000"/>
            </w:tcBorders>
            <w:shd w:val="clear" w:color="auto" w:fill="073763"/>
            <w:hideMark/>
          </w:tcPr>
          <w:p w14:paraId="0D3DC848" w14:textId="77777777" w:rsidR="00D717C5" w:rsidRDefault="00D717C5">
            <w:pPr>
              <w:widowControl w:val="0"/>
              <w:spacing w:before="58" w:line="240" w:lineRule="auto"/>
              <w:ind w:left="107"/>
              <w:rPr>
                <w:b/>
                <w:sz w:val="24"/>
                <w:szCs w:val="24"/>
              </w:rPr>
            </w:pPr>
            <w:r>
              <w:rPr>
                <w:b/>
                <w:color w:val="FFFFFF"/>
                <w:sz w:val="24"/>
                <w:szCs w:val="24"/>
              </w:rPr>
              <w:t>Smoke and Traffic Management Plan</w:t>
            </w:r>
          </w:p>
        </w:tc>
      </w:tr>
      <w:tr w:rsidR="00782A5C" w14:paraId="60FDFFE8" w14:textId="77777777" w:rsidTr="009F57DF">
        <w:trPr>
          <w:gridAfter w:val="4"/>
          <w:wAfter w:w="146" w:type="pct"/>
          <w:trHeight w:val="395"/>
        </w:trPr>
        <w:tc>
          <w:tcPr>
            <w:tcW w:w="4854" w:type="pct"/>
            <w:gridSpan w:val="63"/>
            <w:tcBorders>
              <w:top w:val="single" w:sz="4" w:space="0" w:color="000000"/>
              <w:left w:val="single" w:sz="4" w:space="0" w:color="000000"/>
              <w:bottom w:val="single" w:sz="4" w:space="0" w:color="000000"/>
              <w:right w:val="single" w:sz="4" w:space="0" w:color="000000"/>
            </w:tcBorders>
            <w:shd w:val="clear" w:color="auto" w:fill="DADADA"/>
            <w:hideMark/>
          </w:tcPr>
          <w:p w14:paraId="27AADD71" w14:textId="77777777" w:rsidR="00D717C5" w:rsidRDefault="00D717C5">
            <w:pPr>
              <w:widowControl w:val="0"/>
              <w:spacing w:before="55" w:line="240" w:lineRule="auto"/>
              <w:ind w:left="107"/>
              <w:rPr>
                <w:sz w:val="24"/>
                <w:szCs w:val="24"/>
              </w:rPr>
            </w:pPr>
            <w:r>
              <w:rPr>
                <w:sz w:val="24"/>
                <w:szCs w:val="24"/>
              </w:rPr>
              <w:t>Are there any smoke sensitive structures or areas? If yes, list them below.</w:t>
            </w:r>
          </w:p>
        </w:tc>
      </w:tr>
      <w:tr w:rsidR="00782A5C" w14:paraId="7B9EA721" w14:textId="77777777" w:rsidTr="009F57DF">
        <w:trPr>
          <w:gridAfter w:val="4"/>
          <w:wAfter w:w="146" w:type="pct"/>
          <w:trHeight w:val="1070"/>
        </w:trPr>
        <w:tc>
          <w:tcPr>
            <w:tcW w:w="4854" w:type="pct"/>
            <w:gridSpan w:val="63"/>
            <w:tcBorders>
              <w:top w:val="single" w:sz="4" w:space="0" w:color="000000"/>
              <w:left w:val="single" w:sz="4" w:space="0" w:color="000000"/>
              <w:bottom w:val="single" w:sz="4" w:space="0" w:color="000000"/>
              <w:right w:val="single" w:sz="4" w:space="0" w:color="000000"/>
            </w:tcBorders>
          </w:tcPr>
          <w:p w14:paraId="0B4F488B"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60A9BD47" w14:textId="77777777" w:rsidTr="009F57DF">
        <w:trPr>
          <w:gridAfter w:val="4"/>
          <w:wAfter w:w="146" w:type="pct"/>
          <w:trHeight w:val="395"/>
        </w:trPr>
        <w:tc>
          <w:tcPr>
            <w:tcW w:w="4854" w:type="pct"/>
            <w:gridSpan w:val="63"/>
            <w:tcBorders>
              <w:top w:val="single" w:sz="4" w:space="0" w:color="000000"/>
              <w:left w:val="single" w:sz="4" w:space="0" w:color="000000"/>
              <w:bottom w:val="single" w:sz="4" w:space="0" w:color="000000"/>
              <w:right w:val="single" w:sz="4" w:space="0" w:color="000000"/>
            </w:tcBorders>
            <w:shd w:val="clear" w:color="auto" w:fill="DADADA"/>
            <w:hideMark/>
          </w:tcPr>
          <w:p w14:paraId="107E8464" w14:textId="77777777" w:rsidR="00D717C5" w:rsidRDefault="00D717C5">
            <w:pPr>
              <w:widowControl w:val="0"/>
              <w:spacing w:before="55" w:line="240" w:lineRule="auto"/>
              <w:ind w:left="107"/>
              <w:rPr>
                <w:rFonts w:ascii="Arial" w:eastAsia="Arial" w:hAnsi="Arial" w:cs="Arial"/>
                <w:sz w:val="24"/>
                <w:szCs w:val="24"/>
              </w:rPr>
            </w:pPr>
            <w:r>
              <w:rPr>
                <w:sz w:val="24"/>
                <w:szCs w:val="24"/>
              </w:rPr>
              <w:t>What controls will be in place to minimise smoke impact on the above assets?</w:t>
            </w:r>
          </w:p>
        </w:tc>
      </w:tr>
      <w:tr w:rsidR="00782A5C" w14:paraId="2B2BE271" w14:textId="77777777" w:rsidTr="009F57DF">
        <w:trPr>
          <w:gridAfter w:val="4"/>
          <w:wAfter w:w="146" w:type="pct"/>
          <w:trHeight w:val="1074"/>
        </w:trPr>
        <w:tc>
          <w:tcPr>
            <w:tcW w:w="4854" w:type="pct"/>
            <w:gridSpan w:val="63"/>
            <w:tcBorders>
              <w:top w:val="single" w:sz="4" w:space="0" w:color="000000"/>
              <w:left w:val="single" w:sz="4" w:space="0" w:color="000000"/>
              <w:bottom w:val="single" w:sz="4" w:space="0" w:color="000000"/>
              <w:right w:val="single" w:sz="4" w:space="0" w:color="000000"/>
            </w:tcBorders>
          </w:tcPr>
          <w:p w14:paraId="6ACF3B89"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4A1BD535" w14:textId="77777777" w:rsidTr="009F57DF">
        <w:trPr>
          <w:gridAfter w:val="4"/>
          <w:wAfter w:w="146" w:type="pct"/>
          <w:trHeight w:val="397"/>
        </w:trPr>
        <w:tc>
          <w:tcPr>
            <w:tcW w:w="4854" w:type="pct"/>
            <w:gridSpan w:val="63"/>
            <w:tcBorders>
              <w:top w:val="single" w:sz="4" w:space="0" w:color="000000"/>
              <w:left w:val="single" w:sz="4" w:space="0" w:color="000000"/>
              <w:bottom w:val="single" w:sz="4" w:space="0" w:color="000000"/>
              <w:right w:val="single" w:sz="4" w:space="0" w:color="000000"/>
            </w:tcBorders>
            <w:shd w:val="clear" w:color="auto" w:fill="DADADA"/>
            <w:hideMark/>
          </w:tcPr>
          <w:p w14:paraId="4D9AE3A3" w14:textId="77777777" w:rsidR="00D717C5" w:rsidRDefault="00D717C5">
            <w:pPr>
              <w:widowControl w:val="0"/>
              <w:spacing w:before="58" w:line="240" w:lineRule="auto"/>
              <w:ind w:left="107"/>
              <w:rPr>
                <w:rFonts w:ascii="Arial" w:eastAsia="Arial" w:hAnsi="Arial" w:cs="Arial"/>
                <w:sz w:val="24"/>
                <w:szCs w:val="24"/>
              </w:rPr>
            </w:pPr>
            <w:r>
              <w:rPr>
                <w:sz w:val="24"/>
                <w:szCs w:val="24"/>
              </w:rPr>
              <w:t>Will any roadways be affected by burning operations? If yes, list the roads below.</w:t>
            </w:r>
          </w:p>
        </w:tc>
      </w:tr>
      <w:tr w:rsidR="00782A5C" w14:paraId="2E5CEC15" w14:textId="77777777" w:rsidTr="009F57DF">
        <w:trPr>
          <w:gridAfter w:val="4"/>
          <w:wAfter w:w="146" w:type="pct"/>
          <w:trHeight w:val="1216"/>
        </w:trPr>
        <w:tc>
          <w:tcPr>
            <w:tcW w:w="4854" w:type="pct"/>
            <w:gridSpan w:val="63"/>
            <w:tcBorders>
              <w:top w:val="single" w:sz="4" w:space="0" w:color="000000"/>
              <w:left w:val="single" w:sz="4" w:space="0" w:color="000000"/>
              <w:bottom w:val="single" w:sz="4" w:space="0" w:color="000000"/>
              <w:right w:val="single" w:sz="4" w:space="0" w:color="000000"/>
            </w:tcBorders>
          </w:tcPr>
          <w:p w14:paraId="28CF28CC"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63560F25" w14:textId="77777777" w:rsidTr="009F57DF">
        <w:trPr>
          <w:gridAfter w:val="4"/>
          <w:wAfter w:w="146" w:type="pct"/>
          <w:trHeight w:val="398"/>
        </w:trPr>
        <w:tc>
          <w:tcPr>
            <w:tcW w:w="4854" w:type="pct"/>
            <w:gridSpan w:val="63"/>
            <w:tcBorders>
              <w:top w:val="single" w:sz="4" w:space="0" w:color="000000"/>
              <w:left w:val="single" w:sz="4" w:space="0" w:color="000000"/>
              <w:bottom w:val="single" w:sz="4" w:space="0" w:color="000000"/>
              <w:right w:val="single" w:sz="4" w:space="0" w:color="000000"/>
            </w:tcBorders>
            <w:shd w:val="clear" w:color="auto" w:fill="DADADA"/>
            <w:hideMark/>
          </w:tcPr>
          <w:p w14:paraId="3DD9B087" w14:textId="77777777" w:rsidR="00D717C5" w:rsidRDefault="00D717C5">
            <w:pPr>
              <w:widowControl w:val="0"/>
              <w:spacing w:before="55" w:line="240" w:lineRule="auto"/>
              <w:ind w:left="107"/>
              <w:rPr>
                <w:rFonts w:ascii="Arial" w:eastAsia="Arial" w:hAnsi="Arial" w:cs="Arial"/>
                <w:sz w:val="24"/>
                <w:szCs w:val="24"/>
              </w:rPr>
            </w:pPr>
            <w:r>
              <w:rPr>
                <w:sz w:val="24"/>
                <w:szCs w:val="24"/>
              </w:rPr>
              <w:t>What controls will be in place to manage traffic on the above roads?</w:t>
            </w:r>
          </w:p>
        </w:tc>
      </w:tr>
      <w:tr w:rsidR="00782A5C" w14:paraId="6845E756" w14:textId="77777777" w:rsidTr="009F57DF">
        <w:trPr>
          <w:gridAfter w:val="4"/>
          <w:wAfter w:w="146" w:type="pct"/>
          <w:trHeight w:val="1021"/>
        </w:trPr>
        <w:tc>
          <w:tcPr>
            <w:tcW w:w="4854" w:type="pct"/>
            <w:gridSpan w:val="63"/>
            <w:tcBorders>
              <w:top w:val="single" w:sz="4" w:space="0" w:color="000000"/>
              <w:left w:val="single" w:sz="4" w:space="0" w:color="000000"/>
              <w:bottom w:val="single" w:sz="4" w:space="0" w:color="000000"/>
              <w:right w:val="single" w:sz="4" w:space="0" w:color="000000"/>
            </w:tcBorders>
          </w:tcPr>
          <w:p w14:paraId="778FF20D"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494E97E2" w14:textId="77777777" w:rsidTr="009F57DF">
        <w:trPr>
          <w:gridAfter w:val="4"/>
          <w:wAfter w:w="146" w:type="pct"/>
          <w:trHeight w:val="397"/>
        </w:trPr>
        <w:tc>
          <w:tcPr>
            <w:tcW w:w="4854" w:type="pct"/>
            <w:gridSpan w:val="63"/>
            <w:tcBorders>
              <w:top w:val="single" w:sz="4" w:space="0" w:color="000000"/>
              <w:left w:val="single" w:sz="4" w:space="0" w:color="000000"/>
              <w:bottom w:val="single" w:sz="4" w:space="0" w:color="000000"/>
              <w:right w:val="single" w:sz="4" w:space="0" w:color="000000"/>
            </w:tcBorders>
            <w:shd w:val="clear" w:color="auto" w:fill="073763"/>
            <w:hideMark/>
          </w:tcPr>
          <w:p w14:paraId="4E771432" w14:textId="77777777" w:rsidR="00D717C5" w:rsidRDefault="00D717C5">
            <w:pPr>
              <w:widowControl w:val="0"/>
              <w:spacing w:before="58" w:line="240" w:lineRule="auto"/>
              <w:ind w:left="107"/>
              <w:rPr>
                <w:rFonts w:ascii="Arial" w:eastAsia="Arial" w:hAnsi="Arial" w:cs="Arial"/>
                <w:b/>
                <w:sz w:val="24"/>
                <w:szCs w:val="24"/>
              </w:rPr>
            </w:pPr>
            <w:r>
              <w:rPr>
                <w:b/>
                <w:color w:val="FFFFFF"/>
                <w:sz w:val="24"/>
                <w:szCs w:val="24"/>
              </w:rPr>
              <w:t>Notifications</w:t>
            </w:r>
          </w:p>
        </w:tc>
      </w:tr>
      <w:tr w:rsidR="00782A5C" w14:paraId="265806AD" w14:textId="77777777" w:rsidTr="009F57DF">
        <w:trPr>
          <w:gridAfter w:val="4"/>
          <w:wAfter w:w="146" w:type="pct"/>
          <w:trHeight w:val="448"/>
        </w:trPr>
        <w:tc>
          <w:tcPr>
            <w:tcW w:w="4854" w:type="pct"/>
            <w:gridSpan w:val="63"/>
            <w:tcBorders>
              <w:top w:val="single" w:sz="4" w:space="0" w:color="000000"/>
              <w:left w:val="single" w:sz="4" w:space="0" w:color="000000"/>
              <w:bottom w:val="single" w:sz="4" w:space="0" w:color="000000"/>
              <w:right w:val="single" w:sz="4" w:space="0" w:color="000000"/>
            </w:tcBorders>
            <w:shd w:val="clear" w:color="auto" w:fill="DADADA"/>
            <w:hideMark/>
          </w:tcPr>
          <w:p w14:paraId="67258B25" w14:textId="77777777" w:rsidR="00D717C5" w:rsidRDefault="00D717C5">
            <w:pPr>
              <w:widowControl w:val="0"/>
              <w:spacing w:before="82" w:line="240" w:lineRule="auto"/>
              <w:ind w:left="107"/>
              <w:rPr>
                <w:b/>
                <w:sz w:val="24"/>
                <w:szCs w:val="24"/>
              </w:rPr>
            </w:pPr>
            <w:r>
              <w:rPr>
                <w:b/>
                <w:sz w:val="24"/>
                <w:szCs w:val="24"/>
              </w:rPr>
              <w:t>Pre-Burn Contacts</w:t>
            </w:r>
          </w:p>
        </w:tc>
      </w:tr>
      <w:tr w:rsidR="00E030D9" w14:paraId="7B7F5A2B" w14:textId="77777777" w:rsidTr="009F57DF">
        <w:trPr>
          <w:gridAfter w:val="4"/>
          <w:wAfter w:w="146" w:type="pct"/>
          <w:trHeight w:val="395"/>
        </w:trPr>
        <w:tc>
          <w:tcPr>
            <w:tcW w:w="1180" w:type="pct"/>
            <w:gridSpan w:val="10"/>
            <w:tcBorders>
              <w:top w:val="single" w:sz="4" w:space="0" w:color="000000"/>
              <w:left w:val="single" w:sz="4" w:space="0" w:color="000000"/>
              <w:bottom w:val="single" w:sz="4" w:space="0" w:color="000000"/>
              <w:right w:val="single" w:sz="4" w:space="0" w:color="000000"/>
            </w:tcBorders>
            <w:shd w:val="clear" w:color="auto" w:fill="DADADA"/>
            <w:hideMark/>
          </w:tcPr>
          <w:p w14:paraId="1A04D478" w14:textId="77777777" w:rsidR="00D717C5" w:rsidRDefault="00D717C5">
            <w:pPr>
              <w:widowControl w:val="0"/>
              <w:spacing w:before="55" w:line="240" w:lineRule="auto"/>
              <w:ind w:left="107"/>
              <w:rPr>
                <w:sz w:val="24"/>
                <w:szCs w:val="24"/>
              </w:rPr>
            </w:pPr>
            <w:r>
              <w:rPr>
                <w:sz w:val="24"/>
                <w:szCs w:val="24"/>
              </w:rPr>
              <w:t>Contact</w:t>
            </w:r>
          </w:p>
        </w:tc>
        <w:tc>
          <w:tcPr>
            <w:tcW w:w="598" w:type="pct"/>
            <w:gridSpan w:val="10"/>
            <w:tcBorders>
              <w:top w:val="single" w:sz="4" w:space="0" w:color="000000"/>
              <w:left w:val="single" w:sz="4" w:space="0" w:color="000000"/>
              <w:bottom w:val="single" w:sz="4" w:space="0" w:color="000000"/>
              <w:right w:val="single" w:sz="4" w:space="0" w:color="000000"/>
            </w:tcBorders>
            <w:shd w:val="clear" w:color="auto" w:fill="DADADA"/>
            <w:hideMark/>
          </w:tcPr>
          <w:p w14:paraId="4657CD38" w14:textId="77777777" w:rsidR="00D717C5" w:rsidRDefault="00D717C5">
            <w:pPr>
              <w:widowControl w:val="0"/>
              <w:spacing w:before="55" w:line="240" w:lineRule="auto"/>
              <w:ind w:left="110"/>
              <w:rPr>
                <w:sz w:val="24"/>
                <w:szCs w:val="24"/>
              </w:rPr>
            </w:pPr>
            <w:r>
              <w:rPr>
                <w:sz w:val="24"/>
                <w:szCs w:val="24"/>
              </w:rPr>
              <w:t>When</w:t>
            </w:r>
          </w:p>
        </w:tc>
        <w:tc>
          <w:tcPr>
            <w:tcW w:w="701" w:type="pct"/>
            <w:gridSpan w:val="12"/>
            <w:tcBorders>
              <w:top w:val="single" w:sz="4" w:space="0" w:color="000000"/>
              <w:left w:val="single" w:sz="4" w:space="0" w:color="000000"/>
              <w:bottom w:val="single" w:sz="4" w:space="0" w:color="000000"/>
              <w:right w:val="single" w:sz="4" w:space="0" w:color="000000"/>
            </w:tcBorders>
            <w:shd w:val="clear" w:color="auto" w:fill="DADADA"/>
            <w:hideMark/>
          </w:tcPr>
          <w:p w14:paraId="3168BE14" w14:textId="77777777" w:rsidR="00D717C5" w:rsidRDefault="00D717C5">
            <w:pPr>
              <w:widowControl w:val="0"/>
              <w:spacing w:before="55" w:line="240" w:lineRule="auto"/>
              <w:ind w:left="108"/>
              <w:rPr>
                <w:sz w:val="24"/>
                <w:szCs w:val="24"/>
              </w:rPr>
            </w:pPr>
            <w:r>
              <w:rPr>
                <w:sz w:val="24"/>
                <w:szCs w:val="24"/>
              </w:rPr>
              <w:t>Person responsible</w:t>
            </w:r>
          </w:p>
        </w:tc>
        <w:tc>
          <w:tcPr>
            <w:tcW w:w="708" w:type="pct"/>
            <w:gridSpan w:val="18"/>
            <w:tcBorders>
              <w:top w:val="single" w:sz="4" w:space="0" w:color="000000"/>
              <w:left w:val="single" w:sz="4" w:space="0" w:color="000000"/>
              <w:bottom w:val="single" w:sz="4" w:space="0" w:color="000000"/>
              <w:right w:val="single" w:sz="4" w:space="0" w:color="000000"/>
            </w:tcBorders>
            <w:shd w:val="clear" w:color="auto" w:fill="DADADA"/>
            <w:hideMark/>
          </w:tcPr>
          <w:p w14:paraId="1A50CBDA" w14:textId="77777777" w:rsidR="00D717C5" w:rsidRDefault="00D717C5">
            <w:pPr>
              <w:widowControl w:val="0"/>
              <w:spacing w:before="55" w:line="240" w:lineRule="auto"/>
              <w:ind w:left="107"/>
              <w:rPr>
                <w:sz w:val="24"/>
                <w:szCs w:val="24"/>
              </w:rPr>
            </w:pPr>
            <w:r>
              <w:rPr>
                <w:sz w:val="24"/>
                <w:szCs w:val="24"/>
              </w:rPr>
              <w:t>Contact details</w:t>
            </w:r>
          </w:p>
        </w:tc>
        <w:tc>
          <w:tcPr>
            <w:tcW w:w="1667" w:type="pct"/>
            <w:gridSpan w:val="13"/>
            <w:tcBorders>
              <w:top w:val="single" w:sz="4" w:space="0" w:color="000000"/>
              <w:left w:val="single" w:sz="4" w:space="0" w:color="000000"/>
              <w:bottom w:val="single" w:sz="4" w:space="0" w:color="000000"/>
              <w:right w:val="single" w:sz="4" w:space="0" w:color="000000"/>
            </w:tcBorders>
            <w:shd w:val="clear" w:color="auto" w:fill="DADADA"/>
            <w:hideMark/>
          </w:tcPr>
          <w:p w14:paraId="28A921B8" w14:textId="77777777" w:rsidR="00D717C5" w:rsidRDefault="00D717C5">
            <w:pPr>
              <w:widowControl w:val="0"/>
              <w:spacing w:before="55" w:line="240" w:lineRule="auto"/>
              <w:ind w:left="108"/>
              <w:rPr>
                <w:sz w:val="24"/>
                <w:szCs w:val="24"/>
              </w:rPr>
            </w:pPr>
            <w:r>
              <w:rPr>
                <w:sz w:val="24"/>
                <w:szCs w:val="24"/>
              </w:rPr>
              <w:t>Completed</w:t>
            </w:r>
          </w:p>
        </w:tc>
      </w:tr>
      <w:tr w:rsidR="00AB5005" w14:paraId="7A76B561" w14:textId="77777777" w:rsidTr="009F57DF">
        <w:trPr>
          <w:gridAfter w:val="4"/>
          <w:wAfter w:w="146" w:type="pct"/>
          <w:trHeight w:val="398"/>
        </w:trPr>
        <w:tc>
          <w:tcPr>
            <w:tcW w:w="1180" w:type="pct"/>
            <w:gridSpan w:val="10"/>
            <w:tcBorders>
              <w:top w:val="single" w:sz="4" w:space="0" w:color="000000"/>
              <w:left w:val="single" w:sz="4" w:space="0" w:color="000000"/>
              <w:bottom w:val="single" w:sz="4" w:space="0" w:color="000000"/>
              <w:right w:val="single" w:sz="4" w:space="0" w:color="000000"/>
            </w:tcBorders>
            <w:hideMark/>
          </w:tcPr>
          <w:p w14:paraId="5FB32B04" w14:textId="77777777" w:rsidR="00D717C5" w:rsidRDefault="00D717C5">
            <w:pPr>
              <w:widowControl w:val="0"/>
              <w:spacing w:before="58" w:line="240" w:lineRule="auto"/>
              <w:ind w:left="107"/>
              <w:rPr>
                <w:sz w:val="24"/>
                <w:szCs w:val="24"/>
              </w:rPr>
            </w:pPr>
            <w:r>
              <w:rPr>
                <w:sz w:val="24"/>
                <w:szCs w:val="24"/>
              </w:rPr>
              <w:t>BOM Weather</w:t>
            </w:r>
          </w:p>
        </w:tc>
        <w:tc>
          <w:tcPr>
            <w:tcW w:w="598" w:type="pct"/>
            <w:gridSpan w:val="10"/>
            <w:tcBorders>
              <w:top w:val="single" w:sz="4" w:space="0" w:color="000000"/>
              <w:left w:val="single" w:sz="4" w:space="0" w:color="000000"/>
              <w:bottom w:val="single" w:sz="4" w:space="0" w:color="000000"/>
              <w:right w:val="single" w:sz="4" w:space="0" w:color="000000"/>
            </w:tcBorders>
            <w:hideMark/>
          </w:tcPr>
          <w:p w14:paraId="77861AFB" w14:textId="77777777" w:rsidR="00D717C5" w:rsidRDefault="00D717C5">
            <w:pPr>
              <w:widowControl w:val="0"/>
              <w:spacing w:before="58" w:line="240" w:lineRule="auto"/>
              <w:ind w:left="110"/>
              <w:rPr>
                <w:sz w:val="24"/>
                <w:szCs w:val="24"/>
              </w:rPr>
            </w:pPr>
            <w:r>
              <w:rPr>
                <w:sz w:val="24"/>
                <w:szCs w:val="24"/>
              </w:rPr>
              <w:t>Day before burn</w:t>
            </w:r>
          </w:p>
        </w:tc>
        <w:tc>
          <w:tcPr>
            <w:tcW w:w="701" w:type="pct"/>
            <w:gridSpan w:val="12"/>
            <w:tcBorders>
              <w:top w:val="single" w:sz="4" w:space="0" w:color="000000"/>
              <w:left w:val="single" w:sz="4" w:space="0" w:color="000000"/>
              <w:bottom w:val="single" w:sz="4" w:space="0" w:color="000000"/>
              <w:right w:val="single" w:sz="4" w:space="0" w:color="000000"/>
            </w:tcBorders>
          </w:tcPr>
          <w:p w14:paraId="6EC609EA" w14:textId="77777777" w:rsidR="00D717C5" w:rsidRDefault="00D717C5">
            <w:pPr>
              <w:widowControl w:val="0"/>
              <w:spacing w:line="240" w:lineRule="auto"/>
              <w:rPr>
                <w:rFonts w:ascii="Times New Roman" w:eastAsia="Times New Roman" w:hAnsi="Times New Roman" w:cs="Times New Roman"/>
                <w:sz w:val="24"/>
                <w:szCs w:val="24"/>
              </w:rPr>
            </w:pPr>
          </w:p>
        </w:tc>
        <w:tc>
          <w:tcPr>
            <w:tcW w:w="708" w:type="pct"/>
            <w:gridSpan w:val="18"/>
            <w:tcBorders>
              <w:top w:val="single" w:sz="4" w:space="0" w:color="000000"/>
              <w:left w:val="single" w:sz="4" w:space="0" w:color="000000"/>
              <w:bottom w:val="single" w:sz="4" w:space="0" w:color="000000"/>
              <w:right w:val="single" w:sz="4" w:space="0" w:color="000000"/>
            </w:tcBorders>
            <w:hideMark/>
          </w:tcPr>
          <w:p w14:paraId="3E77443A" w14:textId="77777777" w:rsidR="00D717C5" w:rsidRDefault="00D717C5">
            <w:pPr>
              <w:widowControl w:val="0"/>
              <w:spacing w:before="58" w:line="240" w:lineRule="auto"/>
              <w:ind w:left="107"/>
              <w:rPr>
                <w:rFonts w:ascii="Arial" w:eastAsia="Arial" w:hAnsi="Arial" w:cs="Arial"/>
                <w:sz w:val="24"/>
                <w:szCs w:val="24"/>
              </w:rPr>
            </w:pPr>
            <w:r>
              <w:rPr>
                <w:sz w:val="24"/>
                <w:szCs w:val="24"/>
              </w:rPr>
              <w:t>Online</w:t>
            </w:r>
          </w:p>
        </w:tc>
        <w:tc>
          <w:tcPr>
            <w:tcW w:w="1667" w:type="pct"/>
            <w:gridSpan w:val="13"/>
            <w:tcBorders>
              <w:top w:val="single" w:sz="4" w:space="0" w:color="000000"/>
              <w:left w:val="single" w:sz="4" w:space="0" w:color="000000"/>
              <w:bottom w:val="single" w:sz="4" w:space="0" w:color="000000"/>
              <w:right w:val="single" w:sz="4" w:space="0" w:color="000000"/>
            </w:tcBorders>
          </w:tcPr>
          <w:p w14:paraId="00814668" w14:textId="77777777" w:rsidR="00D717C5" w:rsidRDefault="00D717C5">
            <w:pPr>
              <w:widowControl w:val="0"/>
              <w:spacing w:line="240" w:lineRule="auto"/>
              <w:rPr>
                <w:rFonts w:ascii="Times New Roman" w:eastAsia="Times New Roman" w:hAnsi="Times New Roman" w:cs="Times New Roman"/>
                <w:sz w:val="24"/>
                <w:szCs w:val="24"/>
              </w:rPr>
            </w:pPr>
          </w:p>
        </w:tc>
      </w:tr>
      <w:tr w:rsidR="00AB5005" w14:paraId="61F63006" w14:textId="77777777" w:rsidTr="009F57DF">
        <w:trPr>
          <w:gridAfter w:val="4"/>
          <w:wAfter w:w="146" w:type="pct"/>
          <w:trHeight w:val="397"/>
        </w:trPr>
        <w:tc>
          <w:tcPr>
            <w:tcW w:w="1180" w:type="pct"/>
            <w:gridSpan w:val="10"/>
            <w:tcBorders>
              <w:top w:val="single" w:sz="4" w:space="0" w:color="000000"/>
              <w:left w:val="single" w:sz="4" w:space="0" w:color="000000"/>
              <w:bottom w:val="single" w:sz="4" w:space="0" w:color="000000"/>
              <w:right w:val="single" w:sz="4" w:space="0" w:color="000000"/>
            </w:tcBorders>
            <w:hideMark/>
          </w:tcPr>
          <w:p w14:paraId="371953E2" w14:textId="77777777" w:rsidR="00D717C5" w:rsidRDefault="00D717C5">
            <w:pPr>
              <w:widowControl w:val="0"/>
              <w:spacing w:before="55" w:line="240" w:lineRule="auto"/>
              <w:ind w:left="107"/>
              <w:rPr>
                <w:rFonts w:ascii="Arial" w:eastAsia="Arial" w:hAnsi="Arial" w:cs="Arial"/>
                <w:sz w:val="24"/>
                <w:szCs w:val="24"/>
              </w:rPr>
            </w:pPr>
            <w:r>
              <w:rPr>
                <w:sz w:val="24"/>
                <w:szCs w:val="24"/>
              </w:rPr>
              <w:t>Local residents</w:t>
            </w:r>
          </w:p>
        </w:tc>
        <w:tc>
          <w:tcPr>
            <w:tcW w:w="598" w:type="pct"/>
            <w:gridSpan w:val="10"/>
            <w:tcBorders>
              <w:top w:val="single" w:sz="4" w:space="0" w:color="000000"/>
              <w:left w:val="single" w:sz="4" w:space="0" w:color="000000"/>
              <w:bottom w:val="single" w:sz="4" w:space="0" w:color="000000"/>
              <w:right w:val="single" w:sz="4" w:space="0" w:color="000000"/>
            </w:tcBorders>
          </w:tcPr>
          <w:p w14:paraId="61B3DE0A" w14:textId="77777777" w:rsidR="00D717C5" w:rsidRDefault="00D717C5">
            <w:pPr>
              <w:widowControl w:val="0"/>
              <w:spacing w:line="240" w:lineRule="auto"/>
              <w:rPr>
                <w:rFonts w:ascii="Times New Roman" w:eastAsia="Times New Roman" w:hAnsi="Times New Roman" w:cs="Times New Roman"/>
                <w:sz w:val="24"/>
                <w:szCs w:val="24"/>
              </w:rPr>
            </w:pPr>
          </w:p>
        </w:tc>
        <w:tc>
          <w:tcPr>
            <w:tcW w:w="701" w:type="pct"/>
            <w:gridSpan w:val="12"/>
            <w:tcBorders>
              <w:top w:val="single" w:sz="4" w:space="0" w:color="000000"/>
              <w:left w:val="single" w:sz="4" w:space="0" w:color="000000"/>
              <w:bottom w:val="single" w:sz="4" w:space="0" w:color="000000"/>
              <w:right w:val="single" w:sz="4" w:space="0" w:color="000000"/>
            </w:tcBorders>
          </w:tcPr>
          <w:p w14:paraId="4C5A16C6" w14:textId="77777777" w:rsidR="00D717C5" w:rsidRDefault="00D717C5">
            <w:pPr>
              <w:widowControl w:val="0"/>
              <w:spacing w:line="240" w:lineRule="auto"/>
              <w:rPr>
                <w:rFonts w:ascii="Times New Roman" w:eastAsia="Times New Roman" w:hAnsi="Times New Roman" w:cs="Times New Roman"/>
                <w:sz w:val="24"/>
                <w:szCs w:val="24"/>
              </w:rPr>
            </w:pPr>
          </w:p>
        </w:tc>
        <w:tc>
          <w:tcPr>
            <w:tcW w:w="708" w:type="pct"/>
            <w:gridSpan w:val="18"/>
            <w:tcBorders>
              <w:top w:val="single" w:sz="4" w:space="0" w:color="000000"/>
              <w:left w:val="single" w:sz="4" w:space="0" w:color="000000"/>
              <w:bottom w:val="single" w:sz="4" w:space="0" w:color="000000"/>
              <w:right w:val="single" w:sz="4" w:space="0" w:color="000000"/>
            </w:tcBorders>
          </w:tcPr>
          <w:p w14:paraId="37288E69" w14:textId="77777777" w:rsidR="00D717C5" w:rsidRDefault="00D717C5">
            <w:pPr>
              <w:widowControl w:val="0"/>
              <w:spacing w:line="240" w:lineRule="auto"/>
              <w:rPr>
                <w:rFonts w:ascii="Times New Roman" w:eastAsia="Times New Roman" w:hAnsi="Times New Roman" w:cs="Times New Roman"/>
                <w:sz w:val="24"/>
                <w:szCs w:val="24"/>
              </w:rPr>
            </w:pPr>
          </w:p>
        </w:tc>
        <w:tc>
          <w:tcPr>
            <w:tcW w:w="1667" w:type="pct"/>
            <w:gridSpan w:val="13"/>
            <w:tcBorders>
              <w:top w:val="single" w:sz="4" w:space="0" w:color="000000"/>
              <w:left w:val="single" w:sz="4" w:space="0" w:color="000000"/>
              <w:bottom w:val="single" w:sz="4" w:space="0" w:color="000000"/>
              <w:right w:val="single" w:sz="4" w:space="0" w:color="000000"/>
            </w:tcBorders>
          </w:tcPr>
          <w:p w14:paraId="29EC1BE0" w14:textId="77777777" w:rsidR="00D717C5" w:rsidRDefault="00D717C5">
            <w:pPr>
              <w:widowControl w:val="0"/>
              <w:spacing w:line="240" w:lineRule="auto"/>
              <w:rPr>
                <w:rFonts w:ascii="Times New Roman" w:eastAsia="Times New Roman" w:hAnsi="Times New Roman" w:cs="Times New Roman"/>
                <w:sz w:val="24"/>
                <w:szCs w:val="24"/>
              </w:rPr>
            </w:pPr>
          </w:p>
        </w:tc>
      </w:tr>
      <w:tr w:rsidR="00AB5005" w14:paraId="7BBB327A" w14:textId="77777777" w:rsidTr="009F57DF">
        <w:trPr>
          <w:gridAfter w:val="4"/>
          <w:wAfter w:w="146" w:type="pct"/>
          <w:trHeight w:val="395"/>
        </w:trPr>
        <w:tc>
          <w:tcPr>
            <w:tcW w:w="1180" w:type="pct"/>
            <w:gridSpan w:val="10"/>
            <w:tcBorders>
              <w:top w:val="single" w:sz="4" w:space="0" w:color="000000"/>
              <w:left w:val="single" w:sz="4" w:space="0" w:color="000000"/>
              <w:bottom w:val="single" w:sz="4" w:space="0" w:color="000000"/>
              <w:right w:val="single" w:sz="4" w:space="0" w:color="000000"/>
            </w:tcBorders>
            <w:hideMark/>
          </w:tcPr>
          <w:p w14:paraId="3C9D333E" w14:textId="77777777" w:rsidR="00D717C5" w:rsidRDefault="00D717C5">
            <w:pPr>
              <w:widowControl w:val="0"/>
              <w:spacing w:before="55" w:line="240" w:lineRule="auto"/>
              <w:ind w:left="107"/>
              <w:rPr>
                <w:rFonts w:ascii="Arial" w:eastAsia="Arial" w:hAnsi="Arial" w:cs="Arial"/>
                <w:sz w:val="24"/>
                <w:szCs w:val="24"/>
              </w:rPr>
            </w:pPr>
            <w:r>
              <w:rPr>
                <w:sz w:val="24"/>
                <w:szCs w:val="24"/>
              </w:rPr>
              <w:t xml:space="preserve">Rural Fire Service </w:t>
            </w:r>
          </w:p>
        </w:tc>
        <w:tc>
          <w:tcPr>
            <w:tcW w:w="598" w:type="pct"/>
            <w:gridSpan w:val="10"/>
            <w:tcBorders>
              <w:top w:val="single" w:sz="4" w:space="0" w:color="000000"/>
              <w:left w:val="single" w:sz="4" w:space="0" w:color="000000"/>
              <w:bottom w:val="single" w:sz="4" w:space="0" w:color="000000"/>
              <w:right w:val="single" w:sz="4" w:space="0" w:color="000000"/>
            </w:tcBorders>
          </w:tcPr>
          <w:p w14:paraId="75C39BED" w14:textId="77777777" w:rsidR="00D717C5" w:rsidRDefault="00D717C5">
            <w:pPr>
              <w:widowControl w:val="0"/>
              <w:spacing w:line="240" w:lineRule="auto"/>
              <w:rPr>
                <w:rFonts w:ascii="Times New Roman" w:eastAsia="Times New Roman" w:hAnsi="Times New Roman" w:cs="Times New Roman"/>
                <w:sz w:val="24"/>
                <w:szCs w:val="24"/>
              </w:rPr>
            </w:pPr>
          </w:p>
        </w:tc>
        <w:tc>
          <w:tcPr>
            <w:tcW w:w="701" w:type="pct"/>
            <w:gridSpan w:val="12"/>
            <w:tcBorders>
              <w:top w:val="single" w:sz="4" w:space="0" w:color="000000"/>
              <w:left w:val="single" w:sz="4" w:space="0" w:color="000000"/>
              <w:bottom w:val="single" w:sz="4" w:space="0" w:color="000000"/>
              <w:right w:val="single" w:sz="4" w:space="0" w:color="000000"/>
            </w:tcBorders>
          </w:tcPr>
          <w:p w14:paraId="6C41BB19" w14:textId="77777777" w:rsidR="00D717C5" w:rsidRDefault="00D717C5">
            <w:pPr>
              <w:widowControl w:val="0"/>
              <w:spacing w:line="240" w:lineRule="auto"/>
              <w:rPr>
                <w:rFonts w:ascii="Arial" w:eastAsia="Arial" w:hAnsi="Arial" w:cs="Arial"/>
                <w:sz w:val="24"/>
                <w:szCs w:val="24"/>
              </w:rPr>
            </w:pPr>
          </w:p>
        </w:tc>
        <w:tc>
          <w:tcPr>
            <w:tcW w:w="708" w:type="pct"/>
            <w:gridSpan w:val="18"/>
            <w:tcBorders>
              <w:top w:val="single" w:sz="4" w:space="0" w:color="000000"/>
              <w:left w:val="single" w:sz="4" w:space="0" w:color="000000"/>
              <w:bottom w:val="single" w:sz="4" w:space="0" w:color="000000"/>
              <w:right w:val="single" w:sz="4" w:space="0" w:color="000000"/>
            </w:tcBorders>
            <w:hideMark/>
          </w:tcPr>
          <w:p w14:paraId="30B38C6B" w14:textId="47093668" w:rsidR="00D717C5" w:rsidRDefault="00D717C5">
            <w:pPr>
              <w:rPr>
                <w:sz w:val="24"/>
                <w:szCs w:val="24"/>
              </w:rPr>
            </w:pPr>
            <w:r>
              <w:rPr>
                <w:sz w:val="24"/>
                <w:szCs w:val="24"/>
              </w:rPr>
              <w:t xml:space="preserve">RFS </w:t>
            </w:r>
            <w:hyperlink r:id="rId62" w:history="1">
              <w:r>
                <w:rPr>
                  <w:rStyle w:val="Hyperlink"/>
                  <w:color w:val="1155CC"/>
                  <w:sz w:val="24"/>
                  <w:szCs w:val="24"/>
                  <w:highlight w:val="white"/>
                </w:rPr>
                <w:t xml:space="preserve">notification </w:t>
              </w:r>
            </w:hyperlink>
          </w:p>
        </w:tc>
        <w:tc>
          <w:tcPr>
            <w:tcW w:w="1667" w:type="pct"/>
            <w:gridSpan w:val="13"/>
            <w:tcBorders>
              <w:top w:val="single" w:sz="4" w:space="0" w:color="000000"/>
              <w:left w:val="single" w:sz="4" w:space="0" w:color="000000"/>
              <w:bottom w:val="single" w:sz="4" w:space="0" w:color="000000"/>
              <w:right w:val="single" w:sz="4" w:space="0" w:color="000000"/>
            </w:tcBorders>
          </w:tcPr>
          <w:p w14:paraId="731EB2B8" w14:textId="77777777" w:rsidR="00D717C5" w:rsidRDefault="00D717C5">
            <w:pPr>
              <w:widowControl w:val="0"/>
              <w:spacing w:line="240" w:lineRule="auto"/>
              <w:rPr>
                <w:rFonts w:ascii="Times New Roman" w:eastAsia="Times New Roman" w:hAnsi="Times New Roman" w:cs="Times New Roman"/>
                <w:sz w:val="24"/>
                <w:szCs w:val="24"/>
              </w:rPr>
            </w:pPr>
          </w:p>
        </w:tc>
      </w:tr>
      <w:tr w:rsidR="00AB5005" w14:paraId="76F425B0" w14:textId="77777777" w:rsidTr="009F57DF">
        <w:trPr>
          <w:gridAfter w:val="4"/>
          <w:wAfter w:w="146" w:type="pct"/>
          <w:trHeight w:val="397"/>
        </w:trPr>
        <w:tc>
          <w:tcPr>
            <w:tcW w:w="1180" w:type="pct"/>
            <w:gridSpan w:val="10"/>
            <w:tcBorders>
              <w:top w:val="single" w:sz="4" w:space="0" w:color="000000"/>
              <w:left w:val="single" w:sz="4" w:space="0" w:color="000000"/>
              <w:bottom w:val="single" w:sz="4" w:space="0" w:color="000000"/>
              <w:right w:val="single" w:sz="4" w:space="0" w:color="000000"/>
            </w:tcBorders>
            <w:hideMark/>
          </w:tcPr>
          <w:p w14:paraId="578C796A" w14:textId="5B0450CC" w:rsidR="00D717C5" w:rsidRDefault="00D717C5">
            <w:pPr>
              <w:widowControl w:val="0"/>
              <w:spacing w:line="240" w:lineRule="auto"/>
              <w:rPr>
                <w:rFonts w:ascii="Arial" w:eastAsia="Arial" w:hAnsi="Arial" w:cs="Arial"/>
                <w:sz w:val="24"/>
                <w:szCs w:val="24"/>
              </w:rPr>
            </w:pPr>
          </w:p>
        </w:tc>
        <w:tc>
          <w:tcPr>
            <w:tcW w:w="598" w:type="pct"/>
            <w:gridSpan w:val="10"/>
            <w:tcBorders>
              <w:top w:val="single" w:sz="4" w:space="0" w:color="000000"/>
              <w:left w:val="single" w:sz="4" w:space="0" w:color="000000"/>
              <w:bottom w:val="single" w:sz="4" w:space="0" w:color="000000"/>
              <w:right w:val="single" w:sz="4" w:space="0" w:color="000000"/>
            </w:tcBorders>
          </w:tcPr>
          <w:p w14:paraId="431AC487" w14:textId="77777777" w:rsidR="00D717C5" w:rsidRDefault="00D717C5">
            <w:pPr>
              <w:widowControl w:val="0"/>
              <w:spacing w:line="240" w:lineRule="auto"/>
              <w:rPr>
                <w:rFonts w:ascii="Times New Roman" w:eastAsia="Times New Roman" w:hAnsi="Times New Roman" w:cs="Times New Roman"/>
                <w:sz w:val="24"/>
                <w:szCs w:val="24"/>
              </w:rPr>
            </w:pPr>
          </w:p>
        </w:tc>
        <w:tc>
          <w:tcPr>
            <w:tcW w:w="701" w:type="pct"/>
            <w:gridSpan w:val="12"/>
            <w:tcBorders>
              <w:top w:val="single" w:sz="4" w:space="0" w:color="000000"/>
              <w:left w:val="single" w:sz="4" w:space="0" w:color="000000"/>
              <w:bottom w:val="single" w:sz="4" w:space="0" w:color="000000"/>
              <w:right w:val="single" w:sz="4" w:space="0" w:color="000000"/>
            </w:tcBorders>
          </w:tcPr>
          <w:p w14:paraId="74F253E5" w14:textId="77777777" w:rsidR="00D717C5" w:rsidRDefault="00D717C5">
            <w:pPr>
              <w:widowControl w:val="0"/>
              <w:spacing w:line="240" w:lineRule="auto"/>
              <w:rPr>
                <w:rFonts w:ascii="Times New Roman" w:eastAsia="Times New Roman" w:hAnsi="Times New Roman" w:cs="Times New Roman"/>
                <w:sz w:val="24"/>
                <w:szCs w:val="24"/>
              </w:rPr>
            </w:pPr>
          </w:p>
        </w:tc>
        <w:tc>
          <w:tcPr>
            <w:tcW w:w="708" w:type="pct"/>
            <w:gridSpan w:val="18"/>
            <w:tcBorders>
              <w:top w:val="single" w:sz="4" w:space="0" w:color="000000"/>
              <w:left w:val="single" w:sz="4" w:space="0" w:color="000000"/>
              <w:bottom w:val="single" w:sz="4" w:space="0" w:color="000000"/>
              <w:right w:val="single" w:sz="4" w:space="0" w:color="000000"/>
            </w:tcBorders>
          </w:tcPr>
          <w:p w14:paraId="0F8964C4" w14:textId="77777777" w:rsidR="00D717C5" w:rsidRDefault="00D717C5">
            <w:pPr>
              <w:widowControl w:val="0"/>
              <w:spacing w:line="240" w:lineRule="auto"/>
              <w:rPr>
                <w:rFonts w:ascii="Times New Roman" w:eastAsia="Times New Roman" w:hAnsi="Times New Roman" w:cs="Times New Roman"/>
                <w:sz w:val="24"/>
                <w:szCs w:val="24"/>
              </w:rPr>
            </w:pPr>
          </w:p>
        </w:tc>
        <w:tc>
          <w:tcPr>
            <w:tcW w:w="1667" w:type="pct"/>
            <w:gridSpan w:val="13"/>
            <w:tcBorders>
              <w:top w:val="single" w:sz="4" w:space="0" w:color="000000"/>
              <w:left w:val="single" w:sz="4" w:space="0" w:color="000000"/>
              <w:bottom w:val="single" w:sz="4" w:space="0" w:color="000000"/>
              <w:right w:val="single" w:sz="4" w:space="0" w:color="000000"/>
            </w:tcBorders>
          </w:tcPr>
          <w:p w14:paraId="24EB6E53" w14:textId="77777777" w:rsidR="00D717C5" w:rsidRDefault="00D717C5">
            <w:pPr>
              <w:widowControl w:val="0"/>
              <w:spacing w:line="240" w:lineRule="auto"/>
              <w:rPr>
                <w:rFonts w:ascii="Times New Roman" w:eastAsia="Times New Roman" w:hAnsi="Times New Roman" w:cs="Times New Roman"/>
                <w:sz w:val="24"/>
                <w:szCs w:val="24"/>
              </w:rPr>
            </w:pPr>
          </w:p>
        </w:tc>
      </w:tr>
      <w:tr w:rsidR="00AB5005" w14:paraId="29CF0935" w14:textId="77777777" w:rsidTr="009F57DF">
        <w:trPr>
          <w:gridAfter w:val="4"/>
          <w:wAfter w:w="146" w:type="pct"/>
          <w:trHeight w:val="395"/>
        </w:trPr>
        <w:tc>
          <w:tcPr>
            <w:tcW w:w="1180" w:type="pct"/>
            <w:gridSpan w:val="10"/>
            <w:tcBorders>
              <w:top w:val="single" w:sz="4" w:space="0" w:color="000000"/>
              <w:left w:val="single" w:sz="4" w:space="0" w:color="000000"/>
              <w:bottom w:val="single" w:sz="4" w:space="0" w:color="000000"/>
              <w:right w:val="single" w:sz="4" w:space="0" w:color="000000"/>
            </w:tcBorders>
          </w:tcPr>
          <w:p w14:paraId="0F56D258" w14:textId="77777777" w:rsidR="00D717C5" w:rsidRDefault="00D717C5">
            <w:pPr>
              <w:widowControl w:val="0"/>
              <w:spacing w:line="240" w:lineRule="auto"/>
              <w:rPr>
                <w:rFonts w:ascii="Times New Roman" w:eastAsia="Times New Roman" w:hAnsi="Times New Roman" w:cs="Times New Roman"/>
                <w:sz w:val="24"/>
                <w:szCs w:val="24"/>
              </w:rPr>
            </w:pPr>
          </w:p>
        </w:tc>
        <w:tc>
          <w:tcPr>
            <w:tcW w:w="598" w:type="pct"/>
            <w:gridSpan w:val="10"/>
            <w:tcBorders>
              <w:top w:val="single" w:sz="4" w:space="0" w:color="000000"/>
              <w:left w:val="single" w:sz="4" w:space="0" w:color="000000"/>
              <w:bottom w:val="single" w:sz="4" w:space="0" w:color="000000"/>
              <w:right w:val="single" w:sz="4" w:space="0" w:color="000000"/>
            </w:tcBorders>
          </w:tcPr>
          <w:p w14:paraId="10D021C2" w14:textId="77777777" w:rsidR="00D717C5" w:rsidRDefault="00D717C5">
            <w:pPr>
              <w:widowControl w:val="0"/>
              <w:spacing w:line="240" w:lineRule="auto"/>
              <w:rPr>
                <w:rFonts w:ascii="Times New Roman" w:eastAsia="Times New Roman" w:hAnsi="Times New Roman" w:cs="Times New Roman"/>
                <w:sz w:val="24"/>
                <w:szCs w:val="24"/>
              </w:rPr>
            </w:pPr>
          </w:p>
        </w:tc>
        <w:tc>
          <w:tcPr>
            <w:tcW w:w="701" w:type="pct"/>
            <w:gridSpan w:val="12"/>
            <w:tcBorders>
              <w:top w:val="single" w:sz="4" w:space="0" w:color="000000"/>
              <w:left w:val="single" w:sz="4" w:space="0" w:color="000000"/>
              <w:bottom w:val="single" w:sz="4" w:space="0" w:color="000000"/>
              <w:right w:val="single" w:sz="4" w:space="0" w:color="000000"/>
            </w:tcBorders>
          </w:tcPr>
          <w:p w14:paraId="1BABD443" w14:textId="77777777" w:rsidR="00D717C5" w:rsidRDefault="00D717C5">
            <w:pPr>
              <w:widowControl w:val="0"/>
              <w:spacing w:line="240" w:lineRule="auto"/>
              <w:rPr>
                <w:rFonts w:ascii="Times New Roman" w:eastAsia="Times New Roman" w:hAnsi="Times New Roman" w:cs="Times New Roman"/>
                <w:sz w:val="24"/>
                <w:szCs w:val="24"/>
              </w:rPr>
            </w:pPr>
          </w:p>
        </w:tc>
        <w:tc>
          <w:tcPr>
            <w:tcW w:w="708" w:type="pct"/>
            <w:gridSpan w:val="18"/>
            <w:tcBorders>
              <w:top w:val="single" w:sz="4" w:space="0" w:color="000000"/>
              <w:left w:val="single" w:sz="4" w:space="0" w:color="000000"/>
              <w:bottom w:val="single" w:sz="4" w:space="0" w:color="000000"/>
              <w:right w:val="single" w:sz="4" w:space="0" w:color="000000"/>
            </w:tcBorders>
          </w:tcPr>
          <w:p w14:paraId="29FADE71" w14:textId="77777777" w:rsidR="00D717C5" w:rsidRDefault="00D717C5">
            <w:pPr>
              <w:widowControl w:val="0"/>
              <w:spacing w:line="240" w:lineRule="auto"/>
              <w:rPr>
                <w:rFonts w:ascii="Times New Roman" w:eastAsia="Times New Roman" w:hAnsi="Times New Roman" w:cs="Times New Roman"/>
                <w:sz w:val="24"/>
                <w:szCs w:val="24"/>
              </w:rPr>
            </w:pPr>
          </w:p>
        </w:tc>
        <w:tc>
          <w:tcPr>
            <w:tcW w:w="1667" w:type="pct"/>
            <w:gridSpan w:val="13"/>
            <w:tcBorders>
              <w:top w:val="single" w:sz="4" w:space="0" w:color="000000"/>
              <w:left w:val="single" w:sz="4" w:space="0" w:color="000000"/>
              <w:bottom w:val="single" w:sz="4" w:space="0" w:color="000000"/>
              <w:right w:val="single" w:sz="4" w:space="0" w:color="000000"/>
            </w:tcBorders>
          </w:tcPr>
          <w:p w14:paraId="18344F33" w14:textId="77777777" w:rsidR="00D717C5" w:rsidRDefault="00D717C5">
            <w:pPr>
              <w:widowControl w:val="0"/>
              <w:spacing w:line="240" w:lineRule="auto"/>
              <w:rPr>
                <w:rFonts w:ascii="Times New Roman" w:eastAsia="Times New Roman" w:hAnsi="Times New Roman" w:cs="Times New Roman"/>
                <w:sz w:val="24"/>
                <w:szCs w:val="24"/>
              </w:rPr>
            </w:pPr>
          </w:p>
        </w:tc>
      </w:tr>
      <w:tr w:rsidR="00AB5005" w14:paraId="738EE7A2" w14:textId="77777777" w:rsidTr="009F57DF">
        <w:trPr>
          <w:gridAfter w:val="4"/>
          <w:wAfter w:w="146" w:type="pct"/>
          <w:trHeight w:val="397"/>
        </w:trPr>
        <w:tc>
          <w:tcPr>
            <w:tcW w:w="1180" w:type="pct"/>
            <w:gridSpan w:val="10"/>
            <w:tcBorders>
              <w:top w:val="single" w:sz="4" w:space="0" w:color="000000"/>
              <w:left w:val="single" w:sz="4" w:space="0" w:color="000000"/>
              <w:bottom w:val="single" w:sz="4" w:space="0" w:color="000000"/>
              <w:right w:val="single" w:sz="4" w:space="0" w:color="000000"/>
            </w:tcBorders>
          </w:tcPr>
          <w:p w14:paraId="06A0FA25" w14:textId="77777777" w:rsidR="00D717C5" w:rsidRDefault="00D717C5">
            <w:pPr>
              <w:widowControl w:val="0"/>
              <w:spacing w:line="240" w:lineRule="auto"/>
              <w:rPr>
                <w:rFonts w:ascii="Times New Roman" w:eastAsia="Times New Roman" w:hAnsi="Times New Roman" w:cs="Times New Roman"/>
                <w:sz w:val="24"/>
                <w:szCs w:val="24"/>
              </w:rPr>
            </w:pPr>
          </w:p>
        </w:tc>
        <w:tc>
          <w:tcPr>
            <w:tcW w:w="598" w:type="pct"/>
            <w:gridSpan w:val="10"/>
            <w:tcBorders>
              <w:top w:val="single" w:sz="4" w:space="0" w:color="000000"/>
              <w:left w:val="single" w:sz="4" w:space="0" w:color="000000"/>
              <w:bottom w:val="single" w:sz="4" w:space="0" w:color="000000"/>
              <w:right w:val="single" w:sz="4" w:space="0" w:color="000000"/>
            </w:tcBorders>
          </w:tcPr>
          <w:p w14:paraId="68A90048" w14:textId="77777777" w:rsidR="00D717C5" w:rsidRDefault="00D717C5">
            <w:pPr>
              <w:widowControl w:val="0"/>
              <w:spacing w:line="240" w:lineRule="auto"/>
              <w:rPr>
                <w:rFonts w:ascii="Times New Roman" w:eastAsia="Times New Roman" w:hAnsi="Times New Roman" w:cs="Times New Roman"/>
                <w:sz w:val="24"/>
                <w:szCs w:val="24"/>
              </w:rPr>
            </w:pPr>
          </w:p>
        </w:tc>
        <w:tc>
          <w:tcPr>
            <w:tcW w:w="701" w:type="pct"/>
            <w:gridSpan w:val="12"/>
            <w:tcBorders>
              <w:top w:val="single" w:sz="4" w:space="0" w:color="000000"/>
              <w:left w:val="single" w:sz="4" w:space="0" w:color="000000"/>
              <w:bottom w:val="single" w:sz="4" w:space="0" w:color="000000"/>
              <w:right w:val="single" w:sz="4" w:space="0" w:color="000000"/>
            </w:tcBorders>
          </w:tcPr>
          <w:p w14:paraId="367CB5C1" w14:textId="77777777" w:rsidR="00D717C5" w:rsidRDefault="00D717C5">
            <w:pPr>
              <w:widowControl w:val="0"/>
              <w:spacing w:line="240" w:lineRule="auto"/>
              <w:rPr>
                <w:rFonts w:ascii="Times New Roman" w:eastAsia="Times New Roman" w:hAnsi="Times New Roman" w:cs="Times New Roman"/>
                <w:sz w:val="24"/>
                <w:szCs w:val="24"/>
              </w:rPr>
            </w:pPr>
          </w:p>
        </w:tc>
        <w:tc>
          <w:tcPr>
            <w:tcW w:w="708" w:type="pct"/>
            <w:gridSpan w:val="18"/>
            <w:tcBorders>
              <w:top w:val="single" w:sz="4" w:space="0" w:color="000000"/>
              <w:left w:val="single" w:sz="4" w:space="0" w:color="000000"/>
              <w:bottom w:val="single" w:sz="4" w:space="0" w:color="000000"/>
              <w:right w:val="single" w:sz="4" w:space="0" w:color="000000"/>
            </w:tcBorders>
          </w:tcPr>
          <w:p w14:paraId="695580A8" w14:textId="77777777" w:rsidR="00D717C5" w:rsidRDefault="00D717C5">
            <w:pPr>
              <w:widowControl w:val="0"/>
              <w:spacing w:line="240" w:lineRule="auto"/>
              <w:rPr>
                <w:rFonts w:ascii="Times New Roman" w:eastAsia="Times New Roman" w:hAnsi="Times New Roman" w:cs="Times New Roman"/>
                <w:sz w:val="24"/>
                <w:szCs w:val="24"/>
              </w:rPr>
            </w:pPr>
          </w:p>
        </w:tc>
        <w:tc>
          <w:tcPr>
            <w:tcW w:w="1667" w:type="pct"/>
            <w:gridSpan w:val="13"/>
            <w:tcBorders>
              <w:top w:val="single" w:sz="4" w:space="0" w:color="000000"/>
              <w:left w:val="single" w:sz="4" w:space="0" w:color="000000"/>
              <w:bottom w:val="single" w:sz="4" w:space="0" w:color="000000"/>
              <w:right w:val="single" w:sz="4" w:space="0" w:color="000000"/>
            </w:tcBorders>
          </w:tcPr>
          <w:p w14:paraId="10359B2E"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142CFCE9" w14:textId="77777777" w:rsidTr="009F57DF">
        <w:trPr>
          <w:gridAfter w:val="4"/>
          <w:wAfter w:w="146" w:type="pct"/>
          <w:trHeight w:val="448"/>
        </w:trPr>
        <w:tc>
          <w:tcPr>
            <w:tcW w:w="4854" w:type="pct"/>
            <w:gridSpan w:val="63"/>
            <w:tcBorders>
              <w:top w:val="single" w:sz="4" w:space="0" w:color="000000"/>
              <w:left w:val="single" w:sz="4" w:space="0" w:color="000000"/>
              <w:bottom w:val="single" w:sz="4" w:space="0" w:color="000000"/>
              <w:right w:val="single" w:sz="4" w:space="0" w:color="000000"/>
            </w:tcBorders>
            <w:shd w:val="clear" w:color="auto" w:fill="DADADA"/>
            <w:hideMark/>
          </w:tcPr>
          <w:p w14:paraId="4C592D55" w14:textId="77777777" w:rsidR="00D717C5" w:rsidRDefault="00D717C5">
            <w:pPr>
              <w:widowControl w:val="0"/>
              <w:spacing w:before="82" w:line="240" w:lineRule="auto"/>
              <w:ind w:left="107"/>
              <w:rPr>
                <w:rFonts w:ascii="Arial" w:eastAsia="Arial" w:hAnsi="Arial" w:cs="Arial"/>
                <w:b/>
                <w:sz w:val="24"/>
                <w:szCs w:val="24"/>
              </w:rPr>
            </w:pPr>
            <w:r>
              <w:rPr>
                <w:b/>
                <w:sz w:val="24"/>
                <w:szCs w:val="24"/>
              </w:rPr>
              <w:t>Burn Day Contacts</w:t>
            </w:r>
          </w:p>
        </w:tc>
      </w:tr>
      <w:tr w:rsidR="00E030D9" w14:paraId="6FD80C65" w14:textId="77777777" w:rsidTr="009F57DF">
        <w:trPr>
          <w:gridAfter w:val="4"/>
          <w:wAfter w:w="146" w:type="pct"/>
          <w:trHeight w:val="395"/>
        </w:trPr>
        <w:tc>
          <w:tcPr>
            <w:tcW w:w="1180" w:type="pct"/>
            <w:gridSpan w:val="10"/>
            <w:tcBorders>
              <w:top w:val="single" w:sz="4" w:space="0" w:color="000000"/>
              <w:left w:val="single" w:sz="4" w:space="0" w:color="000000"/>
              <w:bottom w:val="single" w:sz="4" w:space="0" w:color="000000"/>
              <w:right w:val="single" w:sz="4" w:space="0" w:color="000000"/>
            </w:tcBorders>
            <w:shd w:val="clear" w:color="auto" w:fill="DADADA"/>
            <w:hideMark/>
          </w:tcPr>
          <w:p w14:paraId="1CEF20C2" w14:textId="77777777" w:rsidR="00D717C5" w:rsidRDefault="00D717C5">
            <w:pPr>
              <w:widowControl w:val="0"/>
              <w:spacing w:before="55" w:line="240" w:lineRule="auto"/>
              <w:ind w:left="107"/>
              <w:rPr>
                <w:sz w:val="24"/>
                <w:szCs w:val="24"/>
              </w:rPr>
            </w:pPr>
            <w:r>
              <w:rPr>
                <w:sz w:val="24"/>
                <w:szCs w:val="24"/>
              </w:rPr>
              <w:t>Contact</w:t>
            </w:r>
          </w:p>
        </w:tc>
        <w:tc>
          <w:tcPr>
            <w:tcW w:w="598" w:type="pct"/>
            <w:gridSpan w:val="10"/>
            <w:tcBorders>
              <w:top w:val="single" w:sz="4" w:space="0" w:color="000000"/>
              <w:left w:val="single" w:sz="4" w:space="0" w:color="000000"/>
              <w:bottom w:val="single" w:sz="4" w:space="0" w:color="000000"/>
              <w:right w:val="single" w:sz="4" w:space="0" w:color="000000"/>
            </w:tcBorders>
            <w:shd w:val="clear" w:color="auto" w:fill="DADADA"/>
            <w:hideMark/>
          </w:tcPr>
          <w:p w14:paraId="1CC8691A" w14:textId="77777777" w:rsidR="00D717C5" w:rsidRDefault="00D717C5">
            <w:pPr>
              <w:widowControl w:val="0"/>
              <w:spacing w:before="55" w:line="240" w:lineRule="auto"/>
              <w:ind w:left="110"/>
              <w:rPr>
                <w:sz w:val="24"/>
                <w:szCs w:val="24"/>
              </w:rPr>
            </w:pPr>
            <w:r>
              <w:rPr>
                <w:sz w:val="24"/>
                <w:szCs w:val="24"/>
              </w:rPr>
              <w:t>When</w:t>
            </w:r>
          </w:p>
        </w:tc>
        <w:tc>
          <w:tcPr>
            <w:tcW w:w="701" w:type="pct"/>
            <w:gridSpan w:val="12"/>
            <w:tcBorders>
              <w:top w:val="single" w:sz="4" w:space="0" w:color="000000"/>
              <w:left w:val="single" w:sz="4" w:space="0" w:color="000000"/>
              <w:bottom w:val="single" w:sz="4" w:space="0" w:color="000000"/>
              <w:right w:val="single" w:sz="4" w:space="0" w:color="000000"/>
            </w:tcBorders>
            <w:shd w:val="clear" w:color="auto" w:fill="DADADA"/>
            <w:hideMark/>
          </w:tcPr>
          <w:p w14:paraId="4F74CDE1" w14:textId="77777777" w:rsidR="00D717C5" w:rsidRDefault="00D717C5">
            <w:pPr>
              <w:widowControl w:val="0"/>
              <w:spacing w:before="55" w:line="240" w:lineRule="auto"/>
              <w:ind w:left="108"/>
              <w:rPr>
                <w:sz w:val="24"/>
                <w:szCs w:val="24"/>
              </w:rPr>
            </w:pPr>
            <w:r>
              <w:rPr>
                <w:sz w:val="24"/>
                <w:szCs w:val="24"/>
              </w:rPr>
              <w:t>Person responsible</w:t>
            </w:r>
          </w:p>
        </w:tc>
        <w:tc>
          <w:tcPr>
            <w:tcW w:w="708" w:type="pct"/>
            <w:gridSpan w:val="18"/>
            <w:tcBorders>
              <w:top w:val="single" w:sz="4" w:space="0" w:color="000000"/>
              <w:left w:val="single" w:sz="4" w:space="0" w:color="000000"/>
              <w:bottom w:val="single" w:sz="4" w:space="0" w:color="000000"/>
              <w:right w:val="single" w:sz="4" w:space="0" w:color="000000"/>
            </w:tcBorders>
            <w:shd w:val="clear" w:color="auto" w:fill="DADADA"/>
            <w:hideMark/>
          </w:tcPr>
          <w:p w14:paraId="4F0B1CDC" w14:textId="77777777" w:rsidR="00D717C5" w:rsidRDefault="00D717C5">
            <w:pPr>
              <w:widowControl w:val="0"/>
              <w:spacing w:before="55" w:line="240" w:lineRule="auto"/>
              <w:ind w:left="107"/>
              <w:rPr>
                <w:sz w:val="24"/>
                <w:szCs w:val="24"/>
              </w:rPr>
            </w:pPr>
            <w:r>
              <w:rPr>
                <w:sz w:val="24"/>
                <w:szCs w:val="24"/>
              </w:rPr>
              <w:t>Contact details</w:t>
            </w:r>
          </w:p>
        </w:tc>
        <w:tc>
          <w:tcPr>
            <w:tcW w:w="1667" w:type="pct"/>
            <w:gridSpan w:val="13"/>
            <w:tcBorders>
              <w:top w:val="single" w:sz="4" w:space="0" w:color="000000"/>
              <w:left w:val="single" w:sz="4" w:space="0" w:color="000000"/>
              <w:bottom w:val="single" w:sz="4" w:space="0" w:color="000000"/>
              <w:right w:val="single" w:sz="4" w:space="0" w:color="000000"/>
            </w:tcBorders>
            <w:shd w:val="clear" w:color="auto" w:fill="DADADA"/>
            <w:hideMark/>
          </w:tcPr>
          <w:p w14:paraId="785F01E1" w14:textId="77777777" w:rsidR="00D717C5" w:rsidRDefault="00D717C5">
            <w:pPr>
              <w:widowControl w:val="0"/>
              <w:spacing w:before="55" w:line="240" w:lineRule="auto"/>
              <w:ind w:left="108"/>
              <w:rPr>
                <w:sz w:val="24"/>
                <w:szCs w:val="24"/>
              </w:rPr>
            </w:pPr>
            <w:r>
              <w:rPr>
                <w:sz w:val="24"/>
                <w:szCs w:val="24"/>
              </w:rPr>
              <w:t>Completed</w:t>
            </w:r>
          </w:p>
        </w:tc>
      </w:tr>
      <w:tr w:rsidR="00AB5005" w14:paraId="15EF6C73" w14:textId="77777777" w:rsidTr="009F57DF">
        <w:trPr>
          <w:gridAfter w:val="4"/>
          <w:wAfter w:w="146" w:type="pct"/>
          <w:trHeight w:val="397"/>
        </w:trPr>
        <w:tc>
          <w:tcPr>
            <w:tcW w:w="1180" w:type="pct"/>
            <w:gridSpan w:val="10"/>
            <w:tcBorders>
              <w:top w:val="single" w:sz="4" w:space="0" w:color="000000"/>
              <w:left w:val="single" w:sz="4" w:space="0" w:color="000000"/>
              <w:bottom w:val="single" w:sz="4" w:space="0" w:color="000000"/>
              <w:right w:val="single" w:sz="4" w:space="0" w:color="000000"/>
            </w:tcBorders>
            <w:hideMark/>
          </w:tcPr>
          <w:p w14:paraId="4E60820A" w14:textId="77777777" w:rsidR="00D717C5" w:rsidRDefault="00D717C5">
            <w:pPr>
              <w:widowControl w:val="0"/>
              <w:spacing w:before="58" w:line="240" w:lineRule="auto"/>
              <w:ind w:left="107"/>
              <w:rPr>
                <w:sz w:val="24"/>
                <w:szCs w:val="24"/>
              </w:rPr>
            </w:pPr>
            <w:r>
              <w:rPr>
                <w:sz w:val="24"/>
                <w:szCs w:val="24"/>
              </w:rPr>
              <w:t>BOM Weather</w:t>
            </w:r>
          </w:p>
        </w:tc>
        <w:tc>
          <w:tcPr>
            <w:tcW w:w="598" w:type="pct"/>
            <w:gridSpan w:val="10"/>
            <w:tcBorders>
              <w:top w:val="single" w:sz="4" w:space="0" w:color="000000"/>
              <w:left w:val="single" w:sz="4" w:space="0" w:color="000000"/>
              <w:bottom w:val="single" w:sz="4" w:space="0" w:color="000000"/>
              <w:right w:val="single" w:sz="4" w:space="0" w:color="000000"/>
            </w:tcBorders>
            <w:hideMark/>
          </w:tcPr>
          <w:p w14:paraId="6769A381" w14:textId="77777777" w:rsidR="00D717C5" w:rsidRDefault="00D717C5">
            <w:pPr>
              <w:widowControl w:val="0"/>
              <w:spacing w:before="58" w:line="240" w:lineRule="auto"/>
              <w:ind w:left="110"/>
              <w:rPr>
                <w:sz w:val="24"/>
                <w:szCs w:val="24"/>
              </w:rPr>
            </w:pPr>
            <w:r>
              <w:rPr>
                <w:sz w:val="24"/>
                <w:szCs w:val="24"/>
              </w:rPr>
              <w:t>Day of burn</w:t>
            </w:r>
          </w:p>
        </w:tc>
        <w:tc>
          <w:tcPr>
            <w:tcW w:w="701" w:type="pct"/>
            <w:gridSpan w:val="12"/>
            <w:tcBorders>
              <w:top w:val="single" w:sz="4" w:space="0" w:color="000000"/>
              <w:left w:val="single" w:sz="4" w:space="0" w:color="000000"/>
              <w:bottom w:val="single" w:sz="4" w:space="0" w:color="000000"/>
              <w:right w:val="single" w:sz="4" w:space="0" w:color="000000"/>
            </w:tcBorders>
          </w:tcPr>
          <w:p w14:paraId="5AB27EF4" w14:textId="77777777" w:rsidR="00D717C5" w:rsidRDefault="00D717C5">
            <w:pPr>
              <w:widowControl w:val="0"/>
              <w:spacing w:line="240" w:lineRule="auto"/>
              <w:rPr>
                <w:rFonts w:ascii="Times New Roman" w:eastAsia="Times New Roman" w:hAnsi="Times New Roman" w:cs="Times New Roman"/>
                <w:sz w:val="24"/>
                <w:szCs w:val="24"/>
              </w:rPr>
            </w:pPr>
          </w:p>
        </w:tc>
        <w:tc>
          <w:tcPr>
            <w:tcW w:w="708" w:type="pct"/>
            <w:gridSpan w:val="18"/>
            <w:tcBorders>
              <w:top w:val="single" w:sz="4" w:space="0" w:color="000000"/>
              <w:left w:val="single" w:sz="4" w:space="0" w:color="000000"/>
              <w:bottom w:val="single" w:sz="4" w:space="0" w:color="000000"/>
              <w:right w:val="single" w:sz="4" w:space="0" w:color="000000"/>
            </w:tcBorders>
            <w:hideMark/>
          </w:tcPr>
          <w:p w14:paraId="0CBD307C" w14:textId="77777777" w:rsidR="00D717C5" w:rsidRDefault="00D717C5">
            <w:pPr>
              <w:widowControl w:val="0"/>
              <w:spacing w:before="58" w:line="240" w:lineRule="auto"/>
              <w:ind w:left="107"/>
              <w:rPr>
                <w:rFonts w:ascii="Arial" w:eastAsia="Arial" w:hAnsi="Arial" w:cs="Arial"/>
                <w:sz w:val="24"/>
                <w:szCs w:val="24"/>
              </w:rPr>
            </w:pPr>
            <w:r>
              <w:rPr>
                <w:sz w:val="24"/>
                <w:szCs w:val="24"/>
              </w:rPr>
              <w:t>Online</w:t>
            </w:r>
          </w:p>
        </w:tc>
        <w:tc>
          <w:tcPr>
            <w:tcW w:w="1667" w:type="pct"/>
            <w:gridSpan w:val="13"/>
            <w:tcBorders>
              <w:top w:val="single" w:sz="4" w:space="0" w:color="000000"/>
              <w:left w:val="single" w:sz="4" w:space="0" w:color="000000"/>
              <w:bottom w:val="single" w:sz="4" w:space="0" w:color="000000"/>
              <w:right w:val="single" w:sz="4" w:space="0" w:color="000000"/>
            </w:tcBorders>
          </w:tcPr>
          <w:p w14:paraId="50F9B05B" w14:textId="77777777" w:rsidR="00D717C5" w:rsidRDefault="00D717C5">
            <w:pPr>
              <w:widowControl w:val="0"/>
              <w:spacing w:line="240" w:lineRule="auto"/>
              <w:rPr>
                <w:rFonts w:ascii="Times New Roman" w:eastAsia="Times New Roman" w:hAnsi="Times New Roman" w:cs="Times New Roman"/>
                <w:sz w:val="24"/>
                <w:szCs w:val="24"/>
              </w:rPr>
            </w:pPr>
          </w:p>
        </w:tc>
      </w:tr>
      <w:tr w:rsidR="00AB5005" w14:paraId="2E3DDD90" w14:textId="77777777" w:rsidTr="009F57DF">
        <w:trPr>
          <w:gridAfter w:val="4"/>
          <w:wAfter w:w="146" w:type="pct"/>
          <w:trHeight w:val="395"/>
        </w:trPr>
        <w:tc>
          <w:tcPr>
            <w:tcW w:w="1180" w:type="pct"/>
            <w:gridSpan w:val="10"/>
            <w:tcBorders>
              <w:top w:val="single" w:sz="4" w:space="0" w:color="000000"/>
              <w:left w:val="single" w:sz="4" w:space="0" w:color="000000"/>
              <w:bottom w:val="single" w:sz="4" w:space="0" w:color="000000"/>
              <w:right w:val="single" w:sz="4" w:space="0" w:color="000000"/>
            </w:tcBorders>
          </w:tcPr>
          <w:p w14:paraId="1D204601" w14:textId="77777777" w:rsidR="00D717C5" w:rsidRDefault="00D717C5">
            <w:pPr>
              <w:widowControl w:val="0"/>
              <w:spacing w:before="55" w:line="240" w:lineRule="auto"/>
              <w:ind w:left="107"/>
              <w:rPr>
                <w:rFonts w:ascii="Arial" w:eastAsia="Arial" w:hAnsi="Arial" w:cs="Arial"/>
                <w:sz w:val="24"/>
                <w:szCs w:val="24"/>
              </w:rPr>
            </w:pPr>
          </w:p>
        </w:tc>
        <w:tc>
          <w:tcPr>
            <w:tcW w:w="598" w:type="pct"/>
            <w:gridSpan w:val="10"/>
            <w:tcBorders>
              <w:top w:val="single" w:sz="4" w:space="0" w:color="000000"/>
              <w:left w:val="single" w:sz="4" w:space="0" w:color="000000"/>
              <w:bottom w:val="single" w:sz="4" w:space="0" w:color="000000"/>
              <w:right w:val="single" w:sz="4" w:space="0" w:color="000000"/>
            </w:tcBorders>
          </w:tcPr>
          <w:p w14:paraId="7A2A601D" w14:textId="77777777" w:rsidR="00D717C5" w:rsidRDefault="00D717C5">
            <w:pPr>
              <w:widowControl w:val="0"/>
              <w:spacing w:line="240" w:lineRule="auto"/>
              <w:rPr>
                <w:rFonts w:ascii="Times New Roman" w:eastAsia="Times New Roman" w:hAnsi="Times New Roman" w:cs="Times New Roman"/>
                <w:sz w:val="24"/>
                <w:szCs w:val="24"/>
              </w:rPr>
            </w:pPr>
          </w:p>
        </w:tc>
        <w:tc>
          <w:tcPr>
            <w:tcW w:w="701" w:type="pct"/>
            <w:gridSpan w:val="12"/>
            <w:tcBorders>
              <w:top w:val="single" w:sz="4" w:space="0" w:color="000000"/>
              <w:left w:val="single" w:sz="4" w:space="0" w:color="000000"/>
              <w:bottom w:val="single" w:sz="4" w:space="0" w:color="000000"/>
              <w:right w:val="single" w:sz="4" w:space="0" w:color="000000"/>
            </w:tcBorders>
          </w:tcPr>
          <w:p w14:paraId="46B62AE0" w14:textId="77777777" w:rsidR="00D717C5" w:rsidRDefault="00D717C5">
            <w:pPr>
              <w:widowControl w:val="0"/>
              <w:spacing w:line="240" w:lineRule="auto"/>
              <w:rPr>
                <w:rFonts w:ascii="Times New Roman" w:eastAsia="Times New Roman" w:hAnsi="Times New Roman" w:cs="Times New Roman"/>
                <w:sz w:val="24"/>
                <w:szCs w:val="24"/>
              </w:rPr>
            </w:pPr>
          </w:p>
        </w:tc>
        <w:tc>
          <w:tcPr>
            <w:tcW w:w="708" w:type="pct"/>
            <w:gridSpan w:val="18"/>
            <w:tcBorders>
              <w:top w:val="single" w:sz="4" w:space="0" w:color="000000"/>
              <w:left w:val="single" w:sz="4" w:space="0" w:color="000000"/>
              <w:bottom w:val="single" w:sz="4" w:space="0" w:color="000000"/>
              <w:right w:val="single" w:sz="4" w:space="0" w:color="000000"/>
            </w:tcBorders>
          </w:tcPr>
          <w:p w14:paraId="5597B468" w14:textId="77777777" w:rsidR="00D717C5" w:rsidRDefault="00D717C5">
            <w:pPr>
              <w:widowControl w:val="0"/>
              <w:spacing w:line="240" w:lineRule="auto"/>
              <w:rPr>
                <w:rFonts w:ascii="Times New Roman" w:eastAsia="Times New Roman" w:hAnsi="Times New Roman" w:cs="Times New Roman"/>
                <w:sz w:val="24"/>
                <w:szCs w:val="24"/>
              </w:rPr>
            </w:pPr>
          </w:p>
        </w:tc>
        <w:tc>
          <w:tcPr>
            <w:tcW w:w="1667" w:type="pct"/>
            <w:gridSpan w:val="13"/>
            <w:tcBorders>
              <w:top w:val="single" w:sz="4" w:space="0" w:color="000000"/>
              <w:left w:val="single" w:sz="4" w:space="0" w:color="000000"/>
              <w:bottom w:val="single" w:sz="4" w:space="0" w:color="000000"/>
              <w:right w:val="single" w:sz="4" w:space="0" w:color="000000"/>
            </w:tcBorders>
          </w:tcPr>
          <w:p w14:paraId="37F0DC3D" w14:textId="77777777" w:rsidR="00D717C5" w:rsidRDefault="00D717C5">
            <w:pPr>
              <w:widowControl w:val="0"/>
              <w:spacing w:line="240" w:lineRule="auto"/>
              <w:rPr>
                <w:rFonts w:ascii="Times New Roman" w:eastAsia="Times New Roman" w:hAnsi="Times New Roman" w:cs="Times New Roman"/>
                <w:sz w:val="24"/>
                <w:szCs w:val="24"/>
              </w:rPr>
            </w:pPr>
          </w:p>
        </w:tc>
      </w:tr>
      <w:tr w:rsidR="00AB5005" w14:paraId="1D171C64" w14:textId="77777777" w:rsidTr="009F57DF">
        <w:trPr>
          <w:gridAfter w:val="4"/>
          <w:wAfter w:w="146" w:type="pct"/>
          <w:trHeight w:val="397"/>
        </w:trPr>
        <w:tc>
          <w:tcPr>
            <w:tcW w:w="1180" w:type="pct"/>
            <w:gridSpan w:val="10"/>
            <w:tcBorders>
              <w:top w:val="single" w:sz="4" w:space="0" w:color="000000"/>
              <w:left w:val="single" w:sz="4" w:space="0" w:color="000000"/>
              <w:bottom w:val="single" w:sz="4" w:space="0" w:color="000000"/>
              <w:right w:val="single" w:sz="4" w:space="0" w:color="000000"/>
            </w:tcBorders>
          </w:tcPr>
          <w:p w14:paraId="1669A925" w14:textId="77777777" w:rsidR="00D717C5" w:rsidRDefault="00D717C5">
            <w:pPr>
              <w:widowControl w:val="0"/>
              <w:spacing w:before="58" w:line="240" w:lineRule="auto"/>
              <w:ind w:left="107"/>
              <w:rPr>
                <w:rFonts w:ascii="Arial" w:eastAsia="Arial" w:hAnsi="Arial" w:cs="Arial"/>
                <w:sz w:val="24"/>
                <w:szCs w:val="24"/>
              </w:rPr>
            </w:pPr>
          </w:p>
        </w:tc>
        <w:tc>
          <w:tcPr>
            <w:tcW w:w="598" w:type="pct"/>
            <w:gridSpan w:val="10"/>
            <w:tcBorders>
              <w:top w:val="single" w:sz="4" w:space="0" w:color="000000"/>
              <w:left w:val="single" w:sz="4" w:space="0" w:color="000000"/>
              <w:bottom w:val="single" w:sz="4" w:space="0" w:color="000000"/>
              <w:right w:val="single" w:sz="4" w:space="0" w:color="000000"/>
            </w:tcBorders>
          </w:tcPr>
          <w:p w14:paraId="6E8A9D05" w14:textId="77777777" w:rsidR="00D717C5" w:rsidRDefault="00D717C5">
            <w:pPr>
              <w:widowControl w:val="0"/>
              <w:spacing w:before="58" w:line="240" w:lineRule="auto"/>
              <w:ind w:left="110"/>
              <w:rPr>
                <w:sz w:val="24"/>
                <w:szCs w:val="24"/>
              </w:rPr>
            </w:pPr>
          </w:p>
        </w:tc>
        <w:tc>
          <w:tcPr>
            <w:tcW w:w="701" w:type="pct"/>
            <w:gridSpan w:val="12"/>
            <w:tcBorders>
              <w:top w:val="single" w:sz="4" w:space="0" w:color="000000"/>
              <w:left w:val="single" w:sz="4" w:space="0" w:color="000000"/>
              <w:bottom w:val="single" w:sz="4" w:space="0" w:color="000000"/>
              <w:right w:val="single" w:sz="4" w:space="0" w:color="000000"/>
            </w:tcBorders>
          </w:tcPr>
          <w:p w14:paraId="56B6CBF1" w14:textId="77777777" w:rsidR="00D717C5" w:rsidRDefault="00D717C5">
            <w:pPr>
              <w:widowControl w:val="0"/>
              <w:spacing w:line="240" w:lineRule="auto"/>
              <w:rPr>
                <w:rFonts w:ascii="Times New Roman" w:eastAsia="Times New Roman" w:hAnsi="Times New Roman" w:cs="Times New Roman"/>
                <w:sz w:val="24"/>
                <w:szCs w:val="24"/>
              </w:rPr>
            </w:pPr>
          </w:p>
        </w:tc>
        <w:tc>
          <w:tcPr>
            <w:tcW w:w="708" w:type="pct"/>
            <w:gridSpan w:val="18"/>
            <w:tcBorders>
              <w:top w:val="single" w:sz="4" w:space="0" w:color="000000"/>
              <w:left w:val="single" w:sz="4" w:space="0" w:color="000000"/>
              <w:bottom w:val="single" w:sz="4" w:space="0" w:color="000000"/>
              <w:right w:val="single" w:sz="4" w:space="0" w:color="000000"/>
            </w:tcBorders>
          </w:tcPr>
          <w:p w14:paraId="3DBAB198" w14:textId="77777777" w:rsidR="00D717C5" w:rsidRDefault="00D717C5">
            <w:pPr>
              <w:widowControl w:val="0"/>
              <w:spacing w:before="58" w:line="240" w:lineRule="auto"/>
              <w:ind w:left="107"/>
              <w:rPr>
                <w:rFonts w:ascii="Arial" w:eastAsia="Arial" w:hAnsi="Arial" w:cs="Arial"/>
                <w:sz w:val="24"/>
                <w:szCs w:val="24"/>
              </w:rPr>
            </w:pPr>
          </w:p>
        </w:tc>
        <w:tc>
          <w:tcPr>
            <w:tcW w:w="1667" w:type="pct"/>
            <w:gridSpan w:val="13"/>
            <w:tcBorders>
              <w:top w:val="single" w:sz="4" w:space="0" w:color="000000"/>
              <w:left w:val="single" w:sz="4" w:space="0" w:color="000000"/>
              <w:bottom w:val="single" w:sz="4" w:space="0" w:color="000000"/>
              <w:right w:val="single" w:sz="4" w:space="0" w:color="000000"/>
            </w:tcBorders>
          </w:tcPr>
          <w:p w14:paraId="3E3BF447" w14:textId="77777777" w:rsidR="00D717C5" w:rsidRDefault="00D717C5">
            <w:pPr>
              <w:widowControl w:val="0"/>
              <w:spacing w:line="240" w:lineRule="auto"/>
              <w:rPr>
                <w:rFonts w:ascii="Times New Roman" w:eastAsia="Times New Roman" w:hAnsi="Times New Roman" w:cs="Times New Roman"/>
                <w:sz w:val="24"/>
                <w:szCs w:val="24"/>
              </w:rPr>
            </w:pPr>
          </w:p>
        </w:tc>
      </w:tr>
      <w:tr w:rsidR="00AB5005" w14:paraId="37E66641" w14:textId="77777777" w:rsidTr="009F57DF">
        <w:trPr>
          <w:gridAfter w:val="4"/>
          <w:wAfter w:w="146" w:type="pct"/>
          <w:trHeight w:val="398"/>
        </w:trPr>
        <w:tc>
          <w:tcPr>
            <w:tcW w:w="1180" w:type="pct"/>
            <w:gridSpan w:val="10"/>
            <w:tcBorders>
              <w:top w:val="single" w:sz="4" w:space="0" w:color="000000"/>
              <w:left w:val="single" w:sz="4" w:space="0" w:color="000000"/>
              <w:bottom w:val="single" w:sz="4" w:space="0" w:color="000000"/>
              <w:right w:val="single" w:sz="4" w:space="0" w:color="000000"/>
            </w:tcBorders>
          </w:tcPr>
          <w:p w14:paraId="1AA8DE94" w14:textId="77777777" w:rsidR="00D717C5" w:rsidRDefault="00D717C5">
            <w:pPr>
              <w:widowControl w:val="0"/>
              <w:spacing w:line="240" w:lineRule="auto"/>
              <w:rPr>
                <w:rFonts w:ascii="Times New Roman" w:eastAsia="Times New Roman" w:hAnsi="Times New Roman" w:cs="Times New Roman"/>
                <w:sz w:val="24"/>
                <w:szCs w:val="24"/>
              </w:rPr>
            </w:pPr>
          </w:p>
        </w:tc>
        <w:tc>
          <w:tcPr>
            <w:tcW w:w="598" w:type="pct"/>
            <w:gridSpan w:val="10"/>
            <w:tcBorders>
              <w:top w:val="single" w:sz="4" w:space="0" w:color="000000"/>
              <w:left w:val="single" w:sz="4" w:space="0" w:color="000000"/>
              <w:bottom w:val="single" w:sz="4" w:space="0" w:color="000000"/>
              <w:right w:val="single" w:sz="4" w:space="0" w:color="000000"/>
            </w:tcBorders>
          </w:tcPr>
          <w:p w14:paraId="5B6F9AB9" w14:textId="77777777" w:rsidR="00D717C5" w:rsidRDefault="00D717C5">
            <w:pPr>
              <w:widowControl w:val="0"/>
              <w:spacing w:line="240" w:lineRule="auto"/>
              <w:rPr>
                <w:rFonts w:ascii="Times New Roman" w:eastAsia="Times New Roman" w:hAnsi="Times New Roman" w:cs="Times New Roman"/>
                <w:sz w:val="24"/>
                <w:szCs w:val="24"/>
              </w:rPr>
            </w:pPr>
          </w:p>
        </w:tc>
        <w:tc>
          <w:tcPr>
            <w:tcW w:w="701" w:type="pct"/>
            <w:gridSpan w:val="12"/>
            <w:tcBorders>
              <w:top w:val="single" w:sz="4" w:space="0" w:color="000000"/>
              <w:left w:val="single" w:sz="4" w:space="0" w:color="000000"/>
              <w:bottom w:val="single" w:sz="4" w:space="0" w:color="000000"/>
              <w:right w:val="single" w:sz="4" w:space="0" w:color="000000"/>
            </w:tcBorders>
          </w:tcPr>
          <w:p w14:paraId="638F8592" w14:textId="77777777" w:rsidR="00D717C5" w:rsidRDefault="00D717C5">
            <w:pPr>
              <w:widowControl w:val="0"/>
              <w:spacing w:line="240" w:lineRule="auto"/>
              <w:rPr>
                <w:rFonts w:ascii="Times New Roman" w:eastAsia="Times New Roman" w:hAnsi="Times New Roman" w:cs="Times New Roman"/>
                <w:sz w:val="24"/>
                <w:szCs w:val="24"/>
              </w:rPr>
            </w:pPr>
          </w:p>
        </w:tc>
        <w:tc>
          <w:tcPr>
            <w:tcW w:w="708" w:type="pct"/>
            <w:gridSpan w:val="18"/>
            <w:tcBorders>
              <w:top w:val="single" w:sz="4" w:space="0" w:color="000000"/>
              <w:left w:val="single" w:sz="4" w:space="0" w:color="000000"/>
              <w:bottom w:val="single" w:sz="4" w:space="0" w:color="000000"/>
              <w:right w:val="single" w:sz="4" w:space="0" w:color="000000"/>
            </w:tcBorders>
          </w:tcPr>
          <w:p w14:paraId="14040E21" w14:textId="77777777" w:rsidR="00D717C5" w:rsidRDefault="00D717C5">
            <w:pPr>
              <w:widowControl w:val="0"/>
              <w:spacing w:line="240" w:lineRule="auto"/>
              <w:rPr>
                <w:rFonts w:ascii="Times New Roman" w:eastAsia="Times New Roman" w:hAnsi="Times New Roman" w:cs="Times New Roman"/>
                <w:sz w:val="24"/>
                <w:szCs w:val="24"/>
              </w:rPr>
            </w:pPr>
          </w:p>
        </w:tc>
        <w:tc>
          <w:tcPr>
            <w:tcW w:w="1667" w:type="pct"/>
            <w:gridSpan w:val="13"/>
            <w:tcBorders>
              <w:top w:val="single" w:sz="4" w:space="0" w:color="000000"/>
              <w:left w:val="single" w:sz="4" w:space="0" w:color="000000"/>
              <w:bottom w:val="single" w:sz="4" w:space="0" w:color="000000"/>
              <w:right w:val="single" w:sz="4" w:space="0" w:color="000000"/>
            </w:tcBorders>
          </w:tcPr>
          <w:p w14:paraId="7A9EC487" w14:textId="77777777" w:rsidR="00D717C5" w:rsidRDefault="00D717C5">
            <w:pPr>
              <w:widowControl w:val="0"/>
              <w:spacing w:line="240" w:lineRule="auto"/>
              <w:rPr>
                <w:rFonts w:ascii="Times New Roman" w:eastAsia="Times New Roman" w:hAnsi="Times New Roman" w:cs="Times New Roman"/>
                <w:sz w:val="24"/>
                <w:szCs w:val="24"/>
              </w:rPr>
            </w:pPr>
          </w:p>
        </w:tc>
      </w:tr>
      <w:tr w:rsidR="00AB5005" w14:paraId="721E45C4" w14:textId="77777777" w:rsidTr="009F57DF">
        <w:trPr>
          <w:gridAfter w:val="4"/>
          <w:wAfter w:w="146" w:type="pct"/>
          <w:trHeight w:val="395"/>
        </w:trPr>
        <w:tc>
          <w:tcPr>
            <w:tcW w:w="1180" w:type="pct"/>
            <w:gridSpan w:val="10"/>
            <w:tcBorders>
              <w:top w:val="single" w:sz="4" w:space="0" w:color="000000"/>
              <w:left w:val="single" w:sz="4" w:space="0" w:color="000000"/>
              <w:bottom w:val="single" w:sz="4" w:space="0" w:color="000000"/>
              <w:right w:val="single" w:sz="4" w:space="0" w:color="000000"/>
            </w:tcBorders>
          </w:tcPr>
          <w:p w14:paraId="1CEDA528" w14:textId="77777777" w:rsidR="00D717C5" w:rsidRDefault="00D717C5">
            <w:pPr>
              <w:widowControl w:val="0"/>
              <w:spacing w:line="240" w:lineRule="auto"/>
              <w:rPr>
                <w:rFonts w:ascii="Times New Roman" w:eastAsia="Times New Roman" w:hAnsi="Times New Roman" w:cs="Times New Roman"/>
                <w:sz w:val="24"/>
                <w:szCs w:val="24"/>
              </w:rPr>
            </w:pPr>
          </w:p>
        </w:tc>
        <w:tc>
          <w:tcPr>
            <w:tcW w:w="598" w:type="pct"/>
            <w:gridSpan w:val="10"/>
            <w:tcBorders>
              <w:top w:val="single" w:sz="4" w:space="0" w:color="000000"/>
              <w:left w:val="single" w:sz="4" w:space="0" w:color="000000"/>
              <w:bottom w:val="single" w:sz="4" w:space="0" w:color="000000"/>
              <w:right w:val="single" w:sz="4" w:space="0" w:color="000000"/>
            </w:tcBorders>
          </w:tcPr>
          <w:p w14:paraId="63E5A554" w14:textId="77777777" w:rsidR="00D717C5" w:rsidRDefault="00D717C5">
            <w:pPr>
              <w:widowControl w:val="0"/>
              <w:spacing w:line="240" w:lineRule="auto"/>
              <w:rPr>
                <w:rFonts w:ascii="Times New Roman" w:eastAsia="Times New Roman" w:hAnsi="Times New Roman" w:cs="Times New Roman"/>
                <w:sz w:val="24"/>
                <w:szCs w:val="24"/>
              </w:rPr>
            </w:pPr>
          </w:p>
        </w:tc>
        <w:tc>
          <w:tcPr>
            <w:tcW w:w="701" w:type="pct"/>
            <w:gridSpan w:val="12"/>
            <w:tcBorders>
              <w:top w:val="single" w:sz="4" w:space="0" w:color="000000"/>
              <w:left w:val="single" w:sz="4" w:space="0" w:color="000000"/>
              <w:bottom w:val="single" w:sz="4" w:space="0" w:color="000000"/>
              <w:right w:val="single" w:sz="4" w:space="0" w:color="000000"/>
            </w:tcBorders>
          </w:tcPr>
          <w:p w14:paraId="7C047163" w14:textId="77777777" w:rsidR="00D717C5" w:rsidRDefault="00D717C5">
            <w:pPr>
              <w:widowControl w:val="0"/>
              <w:spacing w:line="240" w:lineRule="auto"/>
              <w:rPr>
                <w:rFonts w:ascii="Times New Roman" w:eastAsia="Times New Roman" w:hAnsi="Times New Roman" w:cs="Times New Roman"/>
                <w:sz w:val="24"/>
                <w:szCs w:val="24"/>
              </w:rPr>
            </w:pPr>
          </w:p>
        </w:tc>
        <w:tc>
          <w:tcPr>
            <w:tcW w:w="708" w:type="pct"/>
            <w:gridSpan w:val="18"/>
            <w:tcBorders>
              <w:top w:val="single" w:sz="4" w:space="0" w:color="000000"/>
              <w:left w:val="single" w:sz="4" w:space="0" w:color="000000"/>
              <w:bottom w:val="single" w:sz="4" w:space="0" w:color="000000"/>
              <w:right w:val="single" w:sz="4" w:space="0" w:color="000000"/>
            </w:tcBorders>
          </w:tcPr>
          <w:p w14:paraId="517ED60E" w14:textId="77777777" w:rsidR="00D717C5" w:rsidRDefault="00D717C5">
            <w:pPr>
              <w:widowControl w:val="0"/>
              <w:spacing w:line="240" w:lineRule="auto"/>
              <w:rPr>
                <w:rFonts w:ascii="Times New Roman" w:eastAsia="Times New Roman" w:hAnsi="Times New Roman" w:cs="Times New Roman"/>
                <w:sz w:val="24"/>
                <w:szCs w:val="24"/>
              </w:rPr>
            </w:pPr>
          </w:p>
        </w:tc>
        <w:tc>
          <w:tcPr>
            <w:tcW w:w="1667" w:type="pct"/>
            <w:gridSpan w:val="13"/>
            <w:tcBorders>
              <w:top w:val="single" w:sz="4" w:space="0" w:color="000000"/>
              <w:left w:val="single" w:sz="4" w:space="0" w:color="000000"/>
              <w:bottom w:val="single" w:sz="4" w:space="0" w:color="000000"/>
              <w:right w:val="single" w:sz="4" w:space="0" w:color="000000"/>
            </w:tcBorders>
          </w:tcPr>
          <w:p w14:paraId="09E6B0EE"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313ED84E" w14:textId="77777777" w:rsidTr="009F57DF">
        <w:trPr>
          <w:gridAfter w:val="4"/>
          <w:wAfter w:w="146" w:type="pct"/>
          <w:trHeight w:val="398"/>
        </w:trPr>
        <w:tc>
          <w:tcPr>
            <w:tcW w:w="4854" w:type="pct"/>
            <w:gridSpan w:val="63"/>
            <w:tcBorders>
              <w:top w:val="single" w:sz="4" w:space="0" w:color="000000"/>
              <w:left w:val="single" w:sz="4" w:space="0" w:color="000000"/>
              <w:bottom w:val="single" w:sz="4" w:space="0" w:color="000000"/>
              <w:right w:val="single" w:sz="4" w:space="0" w:color="000000"/>
            </w:tcBorders>
            <w:shd w:val="clear" w:color="auto" w:fill="073763"/>
            <w:hideMark/>
          </w:tcPr>
          <w:p w14:paraId="0E676FF6" w14:textId="77777777" w:rsidR="00D717C5" w:rsidRDefault="00D717C5">
            <w:pPr>
              <w:widowControl w:val="0"/>
              <w:spacing w:before="58" w:line="240" w:lineRule="auto"/>
              <w:ind w:left="107"/>
              <w:rPr>
                <w:rFonts w:ascii="Arial" w:eastAsia="Arial" w:hAnsi="Arial" w:cs="Arial"/>
                <w:b/>
                <w:sz w:val="24"/>
                <w:szCs w:val="24"/>
              </w:rPr>
            </w:pPr>
            <w:r>
              <w:rPr>
                <w:b/>
                <w:color w:val="FFFFFF"/>
                <w:sz w:val="24"/>
                <w:szCs w:val="24"/>
              </w:rPr>
              <w:t>Ignition and Holding Plan</w:t>
            </w:r>
          </w:p>
        </w:tc>
      </w:tr>
      <w:tr w:rsidR="00782A5C" w14:paraId="4B334462" w14:textId="77777777" w:rsidTr="009F57DF">
        <w:trPr>
          <w:gridAfter w:val="4"/>
          <w:wAfter w:w="146" w:type="pct"/>
          <w:trHeight w:val="395"/>
        </w:trPr>
        <w:tc>
          <w:tcPr>
            <w:tcW w:w="838" w:type="pct"/>
            <w:gridSpan w:val="6"/>
            <w:tcBorders>
              <w:top w:val="single" w:sz="4" w:space="0" w:color="000000"/>
              <w:left w:val="single" w:sz="4" w:space="0" w:color="000000"/>
              <w:bottom w:val="single" w:sz="4" w:space="0" w:color="000000"/>
              <w:right w:val="single" w:sz="4" w:space="0" w:color="000000"/>
            </w:tcBorders>
            <w:shd w:val="clear" w:color="auto" w:fill="DADADA"/>
            <w:hideMark/>
          </w:tcPr>
          <w:p w14:paraId="52FCFB0E" w14:textId="77777777" w:rsidR="00D717C5" w:rsidRDefault="00D717C5">
            <w:pPr>
              <w:widowControl w:val="0"/>
              <w:spacing w:before="55" w:line="240" w:lineRule="auto"/>
              <w:ind w:left="107"/>
              <w:rPr>
                <w:sz w:val="24"/>
                <w:szCs w:val="24"/>
              </w:rPr>
            </w:pPr>
            <w:r>
              <w:rPr>
                <w:sz w:val="24"/>
                <w:szCs w:val="24"/>
              </w:rPr>
              <w:t>Lighting pattern</w:t>
            </w:r>
          </w:p>
        </w:tc>
        <w:tc>
          <w:tcPr>
            <w:tcW w:w="1780" w:type="pct"/>
            <w:gridSpan w:val="29"/>
            <w:tcBorders>
              <w:top w:val="single" w:sz="4" w:space="0" w:color="000000"/>
              <w:left w:val="single" w:sz="4" w:space="0" w:color="000000"/>
              <w:bottom w:val="single" w:sz="4" w:space="0" w:color="000000"/>
              <w:right w:val="single" w:sz="4" w:space="0" w:color="000000"/>
            </w:tcBorders>
            <w:hideMark/>
          </w:tcPr>
          <w:p w14:paraId="4E38364E" w14:textId="77777777" w:rsidR="00D717C5" w:rsidRDefault="00D717C5">
            <w:pPr>
              <w:widowControl w:val="0"/>
              <w:numPr>
                <w:ilvl w:val="0"/>
                <w:numId w:val="21"/>
              </w:numPr>
              <w:tabs>
                <w:tab w:val="left" w:pos="350"/>
                <w:tab w:val="left" w:pos="1869"/>
                <w:tab w:val="left" w:pos="3631"/>
              </w:tabs>
              <w:spacing w:before="43" w:after="0" w:line="240" w:lineRule="auto"/>
              <w:ind w:hanging="242"/>
              <w:rPr>
                <w:sz w:val="24"/>
                <w:szCs w:val="24"/>
              </w:rPr>
            </w:pPr>
            <w:r>
              <w:rPr>
                <w:sz w:val="24"/>
                <w:szCs w:val="24"/>
              </w:rPr>
              <w:t>Strip lighting</w:t>
            </w:r>
            <w:r>
              <w:rPr>
                <w:sz w:val="24"/>
                <w:szCs w:val="24"/>
              </w:rPr>
              <w:tab/>
            </w:r>
            <w:r>
              <w:rPr>
                <w:rFonts w:ascii="MS Gothic" w:eastAsia="MS Gothic" w:hAnsi="MS Gothic" w:cs="MS Gothic" w:hint="eastAsia"/>
                <w:sz w:val="24"/>
                <w:szCs w:val="24"/>
              </w:rPr>
              <w:t>☐</w:t>
            </w:r>
            <w:r>
              <w:rPr>
                <w:sz w:val="24"/>
                <w:szCs w:val="24"/>
              </w:rPr>
              <w:t>Spot lighting</w:t>
            </w:r>
            <w:r>
              <w:rPr>
                <w:sz w:val="24"/>
                <w:szCs w:val="24"/>
              </w:rPr>
              <w:tab/>
            </w:r>
            <w:r>
              <w:rPr>
                <w:rFonts w:ascii="MS Gothic" w:eastAsia="MS Gothic" w:hAnsi="MS Gothic" w:cs="MS Gothic" w:hint="eastAsia"/>
                <w:sz w:val="24"/>
                <w:szCs w:val="24"/>
              </w:rPr>
              <w:t>☐</w:t>
            </w:r>
            <w:r>
              <w:rPr>
                <w:sz w:val="24"/>
                <w:szCs w:val="24"/>
              </w:rPr>
              <w:t>Other</w:t>
            </w:r>
          </w:p>
        </w:tc>
        <w:tc>
          <w:tcPr>
            <w:tcW w:w="570" w:type="pct"/>
            <w:gridSpan w:val="15"/>
            <w:tcBorders>
              <w:top w:val="single" w:sz="4" w:space="0" w:color="000000"/>
              <w:left w:val="single" w:sz="4" w:space="0" w:color="000000"/>
              <w:bottom w:val="single" w:sz="4" w:space="0" w:color="000000"/>
              <w:right w:val="single" w:sz="4" w:space="0" w:color="000000"/>
            </w:tcBorders>
            <w:shd w:val="clear" w:color="auto" w:fill="DADADA"/>
            <w:hideMark/>
          </w:tcPr>
          <w:p w14:paraId="5D882F97" w14:textId="77777777" w:rsidR="00D717C5" w:rsidRDefault="00D717C5">
            <w:pPr>
              <w:widowControl w:val="0"/>
              <w:spacing w:before="55" w:line="240" w:lineRule="auto"/>
              <w:ind w:left="108"/>
              <w:rPr>
                <w:sz w:val="24"/>
                <w:szCs w:val="24"/>
              </w:rPr>
            </w:pPr>
            <w:r>
              <w:rPr>
                <w:sz w:val="24"/>
                <w:szCs w:val="24"/>
              </w:rPr>
              <w:t>Distance (m)</w:t>
            </w:r>
          </w:p>
        </w:tc>
        <w:tc>
          <w:tcPr>
            <w:tcW w:w="1667" w:type="pct"/>
            <w:gridSpan w:val="13"/>
            <w:tcBorders>
              <w:top w:val="single" w:sz="4" w:space="0" w:color="000000"/>
              <w:left w:val="single" w:sz="4" w:space="0" w:color="000000"/>
              <w:bottom w:val="single" w:sz="4" w:space="0" w:color="000000"/>
              <w:right w:val="single" w:sz="4" w:space="0" w:color="000000"/>
            </w:tcBorders>
          </w:tcPr>
          <w:p w14:paraId="4C96AB37"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28FA7FF8" w14:textId="77777777" w:rsidTr="009F57DF">
        <w:trPr>
          <w:gridAfter w:val="4"/>
          <w:wAfter w:w="146" w:type="pct"/>
          <w:trHeight w:val="551"/>
        </w:trPr>
        <w:tc>
          <w:tcPr>
            <w:tcW w:w="4854" w:type="pct"/>
            <w:gridSpan w:val="63"/>
            <w:tcBorders>
              <w:top w:val="single" w:sz="4" w:space="0" w:color="000000"/>
              <w:left w:val="single" w:sz="4" w:space="0" w:color="000000"/>
              <w:bottom w:val="single" w:sz="4" w:space="0" w:color="000000"/>
              <w:right w:val="single" w:sz="4" w:space="0" w:color="000000"/>
            </w:tcBorders>
            <w:shd w:val="clear" w:color="auto" w:fill="DADADA"/>
            <w:hideMark/>
          </w:tcPr>
          <w:p w14:paraId="08D3308E" w14:textId="52650482" w:rsidR="00D717C5" w:rsidRDefault="00D717C5">
            <w:pPr>
              <w:widowControl w:val="0"/>
              <w:ind w:left="107"/>
              <w:rPr>
                <w:rFonts w:ascii="Arial" w:eastAsia="Arial" w:hAnsi="Arial" w:cs="Arial"/>
                <w:sz w:val="24"/>
                <w:szCs w:val="24"/>
              </w:rPr>
            </w:pPr>
            <w:r>
              <w:rPr>
                <w:sz w:val="24"/>
                <w:szCs w:val="24"/>
              </w:rPr>
              <w:t>Detail any additional requirements for ignition and holding (e.g</w:t>
            </w:r>
            <w:r w:rsidR="00CE739B">
              <w:rPr>
                <w:sz w:val="24"/>
                <w:szCs w:val="24"/>
              </w:rPr>
              <w:t>.</w:t>
            </w:r>
            <w:r>
              <w:rPr>
                <w:sz w:val="24"/>
                <w:szCs w:val="24"/>
              </w:rPr>
              <w:t xml:space="preserve"> personnel precautions, ignition sequence, etc.)</w:t>
            </w:r>
          </w:p>
        </w:tc>
      </w:tr>
      <w:tr w:rsidR="00782A5C" w14:paraId="432AD3EE" w14:textId="77777777" w:rsidTr="009F57DF">
        <w:trPr>
          <w:gridAfter w:val="4"/>
          <w:wAfter w:w="146" w:type="pct"/>
          <w:trHeight w:val="3057"/>
        </w:trPr>
        <w:tc>
          <w:tcPr>
            <w:tcW w:w="4854" w:type="pct"/>
            <w:gridSpan w:val="63"/>
            <w:tcBorders>
              <w:top w:val="single" w:sz="4" w:space="0" w:color="000000"/>
              <w:left w:val="single" w:sz="4" w:space="0" w:color="000000"/>
              <w:bottom w:val="single" w:sz="4" w:space="0" w:color="000000"/>
              <w:right w:val="single" w:sz="4" w:space="0" w:color="000000"/>
            </w:tcBorders>
          </w:tcPr>
          <w:p w14:paraId="2D0C1267"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7923DEB5" w14:textId="77777777" w:rsidTr="009F57DF">
        <w:trPr>
          <w:gridAfter w:val="4"/>
          <w:wAfter w:w="146" w:type="pct"/>
          <w:trHeight w:val="554"/>
        </w:trPr>
        <w:tc>
          <w:tcPr>
            <w:tcW w:w="4854" w:type="pct"/>
            <w:gridSpan w:val="63"/>
            <w:tcBorders>
              <w:top w:val="single" w:sz="4" w:space="0" w:color="000000"/>
              <w:left w:val="single" w:sz="4" w:space="0" w:color="000000"/>
              <w:bottom w:val="single" w:sz="4" w:space="0" w:color="000000"/>
              <w:right w:val="single" w:sz="4" w:space="0" w:color="000000"/>
            </w:tcBorders>
            <w:shd w:val="clear" w:color="auto" w:fill="DADADA"/>
            <w:hideMark/>
          </w:tcPr>
          <w:p w14:paraId="5D113B7C" w14:textId="77777777" w:rsidR="00D717C5" w:rsidRDefault="00D717C5">
            <w:pPr>
              <w:widowControl w:val="0"/>
              <w:ind w:left="107"/>
              <w:rPr>
                <w:rFonts w:ascii="Arial" w:eastAsia="Arial" w:hAnsi="Arial" w:cs="Arial"/>
                <w:sz w:val="24"/>
                <w:szCs w:val="24"/>
              </w:rPr>
            </w:pPr>
            <w:r>
              <w:rPr>
                <w:sz w:val="24"/>
                <w:szCs w:val="24"/>
              </w:rPr>
              <w:t>Contingency plan (details of backup plan for equipment failure, undesirable fire behaviour or burn escape)</w:t>
            </w:r>
          </w:p>
        </w:tc>
      </w:tr>
      <w:tr w:rsidR="00782A5C" w14:paraId="2631E7FA" w14:textId="77777777" w:rsidTr="009F57DF">
        <w:trPr>
          <w:gridAfter w:val="4"/>
          <w:wAfter w:w="146" w:type="pct"/>
          <w:trHeight w:val="3249"/>
        </w:trPr>
        <w:tc>
          <w:tcPr>
            <w:tcW w:w="4854" w:type="pct"/>
            <w:gridSpan w:val="63"/>
            <w:tcBorders>
              <w:top w:val="single" w:sz="4" w:space="0" w:color="000000"/>
              <w:left w:val="single" w:sz="4" w:space="0" w:color="000000"/>
              <w:bottom w:val="single" w:sz="4" w:space="0" w:color="000000"/>
              <w:right w:val="single" w:sz="4" w:space="0" w:color="000000"/>
            </w:tcBorders>
          </w:tcPr>
          <w:p w14:paraId="2C2BA487" w14:textId="77777777" w:rsidR="00D717C5" w:rsidRDefault="00D717C5">
            <w:pPr>
              <w:widowControl w:val="0"/>
              <w:spacing w:line="240" w:lineRule="auto"/>
              <w:rPr>
                <w:rFonts w:ascii="Times New Roman" w:eastAsia="Times New Roman" w:hAnsi="Times New Roman" w:cs="Times New Roman"/>
                <w:sz w:val="24"/>
                <w:szCs w:val="24"/>
              </w:rPr>
            </w:pPr>
          </w:p>
          <w:p w14:paraId="2029C74B" w14:textId="77777777" w:rsidR="00187A38" w:rsidRDefault="00187A38">
            <w:pPr>
              <w:widowControl w:val="0"/>
              <w:spacing w:line="240" w:lineRule="auto"/>
              <w:rPr>
                <w:rFonts w:ascii="Times New Roman" w:eastAsia="Times New Roman" w:hAnsi="Times New Roman" w:cs="Times New Roman"/>
                <w:sz w:val="24"/>
                <w:szCs w:val="24"/>
              </w:rPr>
            </w:pPr>
          </w:p>
          <w:p w14:paraId="17407FAF" w14:textId="77777777" w:rsidR="00187A38" w:rsidRDefault="00187A38">
            <w:pPr>
              <w:widowControl w:val="0"/>
              <w:spacing w:line="240" w:lineRule="auto"/>
              <w:rPr>
                <w:rFonts w:ascii="Times New Roman" w:eastAsia="Times New Roman" w:hAnsi="Times New Roman" w:cs="Times New Roman"/>
                <w:sz w:val="24"/>
                <w:szCs w:val="24"/>
              </w:rPr>
            </w:pPr>
          </w:p>
          <w:p w14:paraId="6381E975" w14:textId="77777777" w:rsidR="00187A38" w:rsidRDefault="00187A38">
            <w:pPr>
              <w:widowControl w:val="0"/>
              <w:spacing w:line="240" w:lineRule="auto"/>
              <w:rPr>
                <w:rFonts w:ascii="Times New Roman" w:eastAsia="Times New Roman" w:hAnsi="Times New Roman" w:cs="Times New Roman"/>
                <w:sz w:val="24"/>
                <w:szCs w:val="24"/>
              </w:rPr>
            </w:pPr>
          </w:p>
          <w:p w14:paraId="5A91B72C" w14:textId="77777777" w:rsidR="00187A38" w:rsidRDefault="00187A38">
            <w:pPr>
              <w:widowControl w:val="0"/>
              <w:spacing w:line="240" w:lineRule="auto"/>
              <w:rPr>
                <w:rFonts w:ascii="Times New Roman" w:eastAsia="Times New Roman" w:hAnsi="Times New Roman" w:cs="Times New Roman"/>
                <w:sz w:val="24"/>
                <w:szCs w:val="24"/>
              </w:rPr>
            </w:pPr>
          </w:p>
          <w:p w14:paraId="0E6C21FB" w14:textId="77777777" w:rsidR="00187A38" w:rsidRDefault="00187A38">
            <w:pPr>
              <w:widowControl w:val="0"/>
              <w:spacing w:line="240" w:lineRule="auto"/>
              <w:rPr>
                <w:rFonts w:ascii="Times New Roman" w:eastAsia="Times New Roman" w:hAnsi="Times New Roman" w:cs="Times New Roman"/>
                <w:sz w:val="24"/>
                <w:szCs w:val="24"/>
              </w:rPr>
            </w:pPr>
          </w:p>
          <w:p w14:paraId="3CD4C3F1" w14:textId="77777777" w:rsidR="00187A38" w:rsidRDefault="00187A38">
            <w:pPr>
              <w:widowControl w:val="0"/>
              <w:spacing w:line="240" w:lineRule="auto"/>
              <w:rPr>
                <w:rFonts w:ascii="Times New Roman" w:eastAsia="Times New Roman" w:hAnsi="Times New Roman" w:cs="Times New Roman"/>
                <w:sz w:val="24"/>
                <w:szCs w:val="24"/>
              </w:rPr>
            </w:pPr>
          </w:p>
          <w:p w14:paraId="163D10DD" w14:textId="77777777" w:rsidR="00187A38" w:rsidRDefault="00187A38">
            <w:pPr>
              <w:widowControl w:val="0"/>
              <w:spacing w:line="240" w:lineRule="auto"/>
              <w:rPr>
                <w:rFonts w:ascii="Times New Roman" w:eastAsia="Times New Roman" w:hAnsi="Times New Roman" w:cs="Times New Roman"/>
                <w:sz w:val="24"/>
                <w:szCs w:val="24"/>
              </w:rPr>
            </w:pPr>
          </w:p>
          <w:p w14:paraId="7023BDB6" w14:textId="496DD97B" w:rsidR="00187A38" w:rsidRDefault="00187A38">
            <w:pPr>
              <w:widowControl w:val="0"/>
              <w:spacing w:line="240" w:lineRule="auto"/>
              <w:rPr>
                <w:rFonts w:ascii="Times New Roman" w:eastAsia="Times New Roman" w:hAnsi="Times New Roman" w:cs="Times New Roman"/>
                <w:sz w:val="24"/>
                <w:szCs w:val="24"/>
              </w:rPr>
            </w:pPr>
          </w:p>
        </w:tc>
      </w:tr>
      <w:tr w:rsidR="00782A5C" w14:paraId="235C8CB0" w14:textId="77777777" w:rsidTr="009F57DF">
        <w:trPr>
          <w:gridAfter w:val="4"/>
          <w:wAfter w:w="146" w:type="pct"/>
          <w:trHeight w:val="397"/>
        </w:trPr>
        <w:tc>
          <w:tcPr>
            <w:tcW w:w="4854" w:type="pct"/>
            <w:gridSpan w:val="63"/>
            <w:tcBorders>
              <w:top w:val="single" w:sz="4" w:space="0" w:color="000000"/>
              <w:left w:val="single" w:sz="4" w:space="0" w:color="000000"/>
              <w:bottom w:val="single" w:sz="4" w:space="0" w:color="000000"/>
              <w:right w:val="single" w:sz="4" w:space="0" w:color="000000"/>
            </w:tcBorders>
            <w:shd w:val="clear" w:color="auto" w:fill="DADADA"/>
            <w:hideMark/>
          </w:tcPr>
          <w:p w14:paraId="5BC4AE38" w14:textId="77777777" w:rsidR="00D717C5" w:rsidRDefault="00D717C5">
            <w:pPr>
              <w:widowControl w:val="0"/>
              <w:spacing w:before="58" w:line="240" w:lineRule="auto"/>
              <w:ind w:left="107"/>
              <w:rPr>
                <w:rFonts w:ascii="Arial" w:eastAsia="Arial" w:hAnsi="Arial" w:cs="Arial"/>
                <w:sz w:val="24"/>
                <w:szCs w:val="24"/>
              </w:rPr>
            </w:pPr>
            <w:r>
              <w:rPr>
                <w:sz w:val="24"/>
                <w:szCs w:val="24"/>
              </w:rPr>
              <w:lastRenderedPageBreak/>
              <w:t>Mop-up Plan (minimum distances for mop-up, post burn clean up needs)</w:t>
            </w:r>
          </w:p>
        </w:tc>
      </w:tr>
      <w:tr w:rsidR="00782A5C" w14:paraId="5134BB06" w14:textId="77777777" w:rsidTr="009F57DF">
        <w:trPr>
          <w:gridAfter w:val="4"/>
          <w:wAfter w:w="146" w:type="pct"/>
          <w:trHeight w:val="1718"/>
        </w:trPr>
        <w:tc>
          <w:tcPr>
            <w:tcW w:w="4854" w:type="pct"/>
            <w:gridSpan w:val="63"/>
            <w:tcBorders>
              <w:top w:val="single" w:sz="4" w:space="0" w:color="000000"/>
              <w:left w:val="single" w:sz="4" w:space="0" w:color="000000"/>
              <w:bottom w:val="single" w:sz="4" w:space="0" w:color="000000"/>
              <w:right w:val="single" w:sz="4" w:space="0" w:color="000000"/>
            </w:tcBorders>
          </w:tcPr>
          <w:p w14:paraId="3EBD30B2" w14:textId="77777777" w:rsidR="00D717C5" w:rsidRDefault="00D717C5">
            <w:pPr>
              <w:widowControl w:val="0"/>
              <w:spacing w:line="240" w:lineRule="auto"/>
              <w:rPr>
                <w:rFonts w:ascii="Times New Roman" w:eastAsia="Times New Roman" w:hAnsi="Times New Roman" w:cs="Times New Roman"/>
                <w:sz w:val="24"/>
                <w:szCs w:val="24"/>
              </w:rPr>
            </w:pPr>
          </w:p>
          <w:p w14:paraId="13665B0A" w14:textId="77777777" w:rsidR="00F030D7" w:rsidRDefault="00F030D7">
            <w:pPr>
              <w:widowControl w:val="0"/>
              <w:spacing w:line="240" w:lineRule="auto"/>
              <w:rPr>
                <w:rFonts w:ascii="Times New Roman" w:eastAsia="Times New Roman" w:hAnsi="Times New Roman" w:cs="Times New Roman"/>
                <w:sz w:val="24"/>
                <w:szCs w:val="24"/>
              </w:rPr>
            </w:pPr>
          </w:p>
          <w:p w14:paraId="404050D7" w14:textId="77777777" w:rsidR="00F030D7" w:rsidRDefault="00F030D7">
            <w:pPr>
              <w:widowControl w:val="0"/>
              <w:spacing w:line="240" w:lineRule="auto"/>
              <w:rPr>
                <w:rFonts w:ascii="Times New Roman" w:eastAsia="Times New Roman" w:hAnsi="Times New Roman" w:cs="Times New Roman"/>
                <w:sz w:val="24"/>
                <w:szCs w:val="24"/>
              </w:rPr>
            </w:pPr>
          </w:p>
          <w:p w14:paraId="46606CB6" w14:textId="77777777" w:rsidR="00F030D7" w:rsidRDefault="00F030D7">
            <w:pPr>
              <w:widowControl w:val="0"/>
              <w:spacing w:line="240" w:lineRule="auto"/>
              <w:rPr>
                <w:rFonts w:ascii="Times New Roman" w:eastAsia="Times New Roman" w:hAnsi="Times New Roman" w:cs="Times New Roman"/>
                <w:sz w:val="24"/>
                <w:szCs w:val="24"/>
              </w:rPr>
            </w:pPr>
          </w:p>
          <w:p w14:paraId="308DF675" w14:textId="7E6A12CE" w:rsidR="00F030D7" w:rsidRDefault="00F030D7">
            <w:pPr>
              <w:widowControl w:val="0"/>
              <w:spacing w:line="240" w:lineRule="auto"/>
              <w:rPr>
                <w:rFonts w:ascii="Times New Roman" w:eastAsia="Times New Roman" w:hAnsi="Times New Roman" w:cs="Times New Roman"/>
                <w:sz w:val="24"/>
                <w:szCs w:val="24"/>
              </w:rPr>
            </w:pPr>
          </w:p>
        </w:tc>
      </w:tr>
      <w:tr w:rsidR="00782A5C" w14:paraId="2E612BBB" w14:textId="77777777" w:rsidTr="009F57DF">
        <w:trPr>
          <w:gridAfter w:val="4"/>
          <w:wAfter w:w="146" w:type="pct"/>
          <w:trHeight w:val="424"/>
        </w:trPr>
        <w:tc>
          <w:tcPr>
            <w:tcW w:w="4854" w:type="pct"/>
            <w:gridSpan w:val="63"/>
            <w:tcBorders>
              <w:top w:val="single" w:sz="4" w:space="0" w:color="000000"/>
              <w:left w:val="single" w:sz="4" w:space="0" w:color="000000"/>
              <w:bottom w:val="single" w:sz="4" w:space="0" w:color="000000"/>
              <w:right w:val="single" w:sz="4" w:space="0" w:color="000000"/>
            </w:tcBorders>
            <w:shd w:val="clear" w:color="auto" w:fill="073763"/>
            <w:hideMark/>
          </w:tcPr>
          <w:p w14:paraId="6EF7AAD2" w14:textId="77777777" w:rsidR="00D717C5" w:rsidRDefault="00D717C5">
            <w:pPr>
              <w:widowControl w:val="0"/>
              <w:spacing w:before="70" w:line="240" w:lineRule="auto"/>
              <w:ind w:left="107"/>
              <w:rPr>
                <w:rFonts w:ascii="Arial" w:eastAsia="Arial" w:hAnsi="Arial" w:cs="Arial"/>
                <w:b/>
                <w:sz w:val="24"/>
                <w:szCs w:val="24"/>
              </w:rPr>
            </w:pPr>
            <w:r>
              <w:rPr>
                <w:b/>
                <w:color w:val="FFFFFF"/>
                <w:sz w:val="24"/>
                <w:szCs w:val="24"/>
              </w:rPr>
              <w:t>Resources and Personnel</w:t>
            </w:r>
          </w:p>
        </w:tc>
      </w:tr>
      <w:tr w:rsidR="00782A5C" w14:paraId="2472EBE6" w14:textId="77777777" w:rsidTr="009F57DF">
        <w:trPr>
          <w:gridAfter w:val="4"/>
          <w:wAfter w:w="146" w:type="pct"/>
          <w:trHeight w:val="712"/>
        </w:trPr>
        <w:tc>
          <w:tcPr>
            <w:tcW w:w="4854" w:type="pct"/>
            <w:gridSpan w:val="63"/>
            <w:tcBorders>
              <w:top w:val="single" w:sz="4" w:space="0" w:color="000000"/>
              <w:left w:val="single" w:sz="4" w:space="0" w:color="000000"/>
              <w:bottom w:val="single" w:sz="4" w:space="0" w:color="000000"/>
              <w:right w:val="single" w:sz="4" w:space="0" w:color="000000"/>
            </w:tcBorders>
            <w:shd w:val="clear" w:color="auto" w:fill="DADADA"/>
            <w:hideMark/>
          </w:tcPr>
          <w:p w14:paraId="60D77F12" w14:textId="77777777" w:rsidR="00D717C5" w:rsidRDefault="00D717C5">
            <w:pPr>
              <w:widowControl w:val="0"/>
              <w:spacing w:before="74" w:line="273" w:lineRule="auto"/>
              <w:ind w:left="107"/>
              <w:rPr>
                <w:b/>
                <w:sz w:val="24"/>
                <w:szCs w:val="24"/>
              </w:rPr>
            </w:pPr>
            <w:r>
              <w:rPr>
                <w:b/>
                <w:sz w:val="24"/>
                <w:szCs w:val="24"/>
              </w:rPr>
              <w:t>Resource Requirements</w:t>
            </w:r>
          </w:p>
          <w:p w14:paraId="4632C316" w14:textId="086ACEEA" w:rsidR="00D717C5" w:rsidRDefault="00D717C5">
            <w:pPr>
              <w:widowControl w:val="0"/>
              <w:spacing w:line="273" w:lineRule="auto"/>
              <w:ind w:left="107"/>
              <w:rPr>
                <w:i/>
                <w:sz w:val="24"/>
                <w:szCs w:val="24"/>
              </w:rPr>
            </w:pPr>
            <w:r>
              <w:rPr>
                <w:i/>
                <w:sz w:val="24"/>
                <w:szCs w:val="24"/>
              </w:rPr>
              <w:t>Resources required for conducting burn and blacking out (e.g</w:t>
            </w:r>
            <w:r w:rsidR="00CE739B">
              <w:rPr>
                <w:i/>
                <w:sz w:val="24"/>
                <w:szCs w:val="24"/>
              </w:rPr>
              <w:t>.</w:t>
            </w:r>
            <w:r>
              <w:rPr>
                <w:i/>
                <w:sz w:val="24"/>
                <w:szCs w:val="24"/>
              </w:rPr>
              <w:t xml:space="preserve"> tractors, slip-on units, etc)</w:t>
            </w:r>
          </w:p>
        </w:tc>
      </w:tr>
      <w:tr w:rsidR="00782A5C" w14:paraId="49104A33" w14:textId="77777777" w:rsidTr="009F57DF">
        <w:trPr>
          <w:gridAfter w:val="4"/>
          <w:wAfter w:w="146" w:type="pct"/>
          <w:trHeight w:val="409"/>
        </w:trPr>
        <w:tc>
          <w:tcPr>
            <w:tcW w:w="1887" w:type="pct"/>
            <w:gridSpan w:val="22"/>
            <w:tcBorders>
              <w:top w:val="single" w:sz="4" w:space="0" w:color="000000"/>
              <w:left w:val="single" w:sz="4" w:space="0" w:color="000000"/>
              <w:bottom w:val="single" w:sz="4" w:space="0" w:color="000000"/>
              <w:right w:val="single" w:sz="4" w:space="0" w:color="000000"/>
            </w:tcBorders>
            <w:shd w:val="clear" w:color="auto" w:fill="DADADA"/>
            <w:hideMark/>
          </w:tcPr>
          <w:p w14:paraId="67D0A647" w14:textId="77777777" w:rsidR="00D717C5" w:rsidRDefault="00D717C5">
            <w:pPr>
              <w:widowControl w:val="0"/>
              <w:spacing w:before="62" w:line="240" w:lineRule="auto"/>
              <w:ind w:left="107"/>
              <w:rPr>
                <w:sz w:val="24"/>
                <w:szCs w:val="24"/>
              </w:rPr>
            </w:pPr>
            <w:r>
              <w:rPr>
                <w:sz w:val="24"/>
                <w:szCs w:val="24"/>
              </w:rPr>
              <w:t>Resource</w:t>
            </w:r>
          </w:p>
        </w:tc>
        <w:tc>
          <w:tcPr>
            <w:tcW w:w="990" w:type="pct"/>
            <w:gridSpan w:val="18"/>
            <w:tcBorders>
              <w:top w:val="single" w:sz="4" w:space="0" w:color="000000"/>
              <w:left w:val="single" w:sz="4" w:space="0" w:color="000000"/>
              <w:bottom w:val="single" w:sz="4" w:space="0" w:color="000000"/>
              <w:right w:val="single" w:sz="4" w:space="0" w:color="000000"/>
            </w:tcBorders>
            <w:shd w:val="clear" w:color="auto" w:fill="DADADA"/>
            <w:hideMark/>
          </w:tcPr>
          <w:p w14:paraId="4A87D5D2" w14:textId="77777777" w:rsidR="00D717C5" w:rsidRDefault="00D717C5">
            <w:pPr>
              <w:widowControl w:val="0"/>
              <w:spacing w:before="62" w:line="240" w:lineRule="auto"/>
              <w:ind w:left="110"/>
              <w:rPr>
                <w:sz w:val="24"/>
                <w:szCs w:val="24"/>
              </w:rPr>
            </w:pPr>
            <w:r>
              <w:rPr>
                <w:sz w:val="24"/>
                <w:szCs w:val="24"/>
              </w:rPr>
              <w:t>Number required</w:t>
            </w:r>
          </w:p>
        </w:tc>
        <w:tc>
          <w:tcPr>
            <w:tcW w:w="1977" w:type="pct"/>
            <w:gridSpan w:val="23"/>
            <w:tcBorders>
              <w:top w:val="single" w:sz="4" w:space="0" w:color="000000"/>
              <w:left w:val="single" w:sz="4" w:space="0" w:color="000000"/>
              <w:bottom w:val="single" w:sz="4" w:space="0" w:color="000000"/>
              <w:right w:val="single" w:sz="4" w:space="0" w:color="000000"/>
            </w:tcBorders>
            <w:shd w:val="clear" w:color="auto" w:fill="DADADA"/>
            <w:hideMark/>
          </w:tcPr>
          <w:p w14:paraId="5822C5EF" w14:textId="77777777" w:rsidR="00D717C5" w:rsidRDefault="00D717C5">
            <w:pPr>
              <w:widowControl w:val="0"/>
              <w:spacing w:before="62" w:line="240" w:lineRule="auto"/>
              <w:ind w:left="114"/>
              <w:rPr>
                <w:sz w:val="24"/>
                <w:szCs w:val="24"/>
              </w:rPr>
            </w:pPr>
            <w:r>
              <w:rPr>
                <w:sz w:val="24"/>
                <w:szCs w:val="24"/>
              </w:rPr>
              <w:t>Minimum crew/vehicle</w:t>
            </w:r>
          </w:p>
        </w:tc>
      </w:tr>
      <w:tr w:rsidR="00782A5C" w14:paraId="0EB9A013" w14:textId="77777777" w:rsidTr="009F57DF">
        <w:trPr>
          <w:gridAfter w:val="4"/>
          <w:wAfter w:w="146" w:type="pct"/>
          <w:trHeight w:val="410"/>
        </w:trPr>
        <w:tc>
          <w:tcPr>
            <w:tcW w:w="1887" w:type="pct"/>
            <w:gridSpan w:val="22"/>
            <w:tcBorders>
              <w:top w:val="single" w:sz="4" w:space="0" w:color="000000"/>
              <w:left w:val="single" w:sz="4" w:space="0" w:color="000000"/>
              <w:bottom w:val="single" w:sz="4" w:space="0" w:color="000000"/>
              <w:right w:val="single" w:sz="4" w:space="0" w:color="000000"/>
            </w:tcBorders>
          </w:tcPr>
          <w:p w14:paraId="10FB6158" w14:textId="77777777" w:rsidR="00D717C5" w:rsidRDefault="00D717C5">
            <w:pPr>
              <w:widowControl w:val="0"/>
              <w:spacing w:line="240" w:lineRule="auto"/>
              <w:rPr>
                <w:rFonts w:ascii="Times New Roman" w:eastAsia="Times New Roman" w:hAnsi="Times New Roman" w:cs="Times New Roman"/>
                <w:sz w:val="24"/>
                <w:szCs w:val="24"/>
              </w:rPr>
            </w:pPr>
          </w:p>
        </w:tc>
        <w:tc>
          <w:tcPr>
            <w:tcW w:w="990" w:type="pct"/>
            <w:gridSpan w:val="18"/>
            <w:tcBorders>
              <w:top w:val="single" w:sz="4" w:space="0" w:color="000000"/>
              <w:left w:val="single" w:sz="4" w:space="0" w:color="000000"/>
              <w:bottom w:val="single" w:sz="4" w:space="0" w:color="000000"/>
              <w:right w:val="single" w:sz="4" w:space="0" w:color="000000"/>
            </w:tcBorders>
          </w:tcPr>
          <w:p w14:paraId="16D22624" w14:textId="77777777" w:rsidR="00D717C5" w:rsidRDefault="00D717C5">
            <w:pPr>
              <w:widowControl w:val="0"/>
              <w:spacing w:line="240" w:lineRule="auto"/>
              <w:rPr>
                <w:rFonts w:ascii="Times New Roman" w:eastAsia="Times New Roman" w:hAnsi="Times New Roman" w:cs="Times New Roman"/>
                <w:sz w:val="24"/>
                <w:szCs w:val="24"/>
              </w:rPr>
            </w:pPr>
          </w:p>
        </w:tc>
        <w:tc>
          <w:tcPr>
            <w:tcW w:w="1977" w:type="pct"/>
            <w:gridSpan w:val="23"/>
            <w:tcBorders>
              <w:top w:val="single" w:sz="4" w:space="0" w:color="000000"/>
              <w:left w:val="single" w:sz="4" w:space="0" w:color="000000"/>
              <w:bottom w:val="single" w:sz="4" w:space="0" w:color="000000"/>
              <w:right w:val="single" w:sz="4" w:space="0" w:color="000000"/>
            </w:tcBorders>
          </w:tcPr>
          <w:p w14:paraId="170DFD43"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5E17F61E" w14:textId="77777777" w:rsidTr="009F57DF">
        <w:trPr>
          <w:gridAfter w:val="4"/>
          <w:wAfter w:w="146" w:type="pct"/>
          <w:trHeight w:val="412"/>
        </w:trPr>
        <w:tc>
          <w:tcPr>
            <w:tcW w:w="1887" w:type="pct"/>
            <w:gridSpan w:val="22"/>
            <w:tcBorders>
              <w:top w:val="single" w:sz="4" w:space="0" w:color="000000"/>
              <w:left w:val="single" w:sz="4" w:space="0" w:color="000000"/>
              <w:bottom w:val="single" w:sz="4" w:space="0" w:color="000000"/>
              <w:right w:val="single" w:sz="4" w:space="0" w:color="000000"/>
            </w:tcBorders>
          </w:tcPr>
          <w:p w14:paraId="023EBD3E" w14:textId="77777777" w:rsidR="00D717C5" w:rsidRDefault="00D717C5">
            <w:pPr>
              <w:widowControl w:val="0"/>
              <w:spacing w:line="240" w:lineRule="auto"/>
              <w:rPr>
                <w:rFonts w:ascii="Times New Roman" w:eastAsia="Times New Roman" w:hAnsi="Times New Roman" w:cs="Times New Roman"/>
                <w:sz w:val="24"/>
                <w:szCs w:val="24"/>
              </w:rPr>
            </w:pPr>
          </w:p>
        </w:tc>
        <w:tc>
          <w:tcPr>
            <w:tcW w:w="990" w:type="pct"/>
            <w:gridSpan w:val="18"/>
            <w:tcBorders>
              <w:top w:val="single" w:sz="4" w:space="0" w:color="000000"/>
              <w:left w:val="single" w:sz="4" w:space="0" w:color="000000"/>
              <w:bottom w:val="single" w:sz="4" w:space="0" w:color="000000"/>
              <w:right w:val="single" w:sz="4" w:space="0" w:color="000000"/>
            </w:tcBorders>
          </w:tcPr>
          <w:p w14:paraId="3BEE99D0" w14:textId="77777777" w:rsidR="00D717C5" w:rsidRDefault="00D717C5">
            <w:pPr>
              <w:widowControl w:val="0"/>
              <w:spacing w:line="240" w:lineRule="auto"/>
              <w:rPr>
                <w:rFonts w:ascii="Times New Roman" w:eastAsia="Times New Roman" w:hAnsi="Times New Roman" w:cs="Times New Roman"/>
                <w:sz w:val="24"/>
                <w:szCs w:val="24"/>
              </w:rPr>
            </w:pPr>
          </w:p>
        </w:tc>
        <w:tc>
          <w:tcPr>
            <w:tcW w:w="1977" w:type="pct"/>
            <w:gridSpan w:val="23"/>
            <w:tcBorders>
              <w:top w:val="single" w:sz="4" w:space="0" w:color="000000"/>
              <w:left w:val="single" w:sz="4" w:space="0" w:color="000000"/>
              <w:bottom w:val="single" w:sz="4" w:space="0" w:color="000000"/>
              <w:right w:val="single" w:sz="4" w:space="0" w:color="000000"/>
            </w:tcBorders>
          </w:tcPr>
          <w:p w14:paraId="4B8F936F"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056F8259" w14:textId="77777777" w:rsidTr="009F57DF">
        <w:trPr>
          <w:gridAfter w:val="4"/>
          <w:wAfter w:w="146" w:type="pct"/>
          <w:trHeight w:val="410"/>
        </w:trPr>
        <w:tc>
          <w:tcPr>
            <w:tcW w:w="1887" w:type="pct"/>
            <w:gridSpan w:val="22"/>
            <w:tcBorders>
              <w:top w:val="single" w:sz="4" w:space="0" w:color="000000"/>
              <w:left w:val="single" w:sz="4" w:space="0" w:color="000000"/>
              <w:bottom w:val="single" w:sz="4" w:space="0" w:color="000000"/>
              <w:right w:val="single" w:sz="4" w:space="0" w:color="000000"/>
            </w:tcBorders>
          </w:tcPr>
          <w:p w14:paraId="5849D336" w14:textId="77777777" w:rsidR="00D717C5" w:rsidRDefault="00D717C5">
            <w:pPr>
              <w:widowControl w:val="0"/>
              <w:spacing w:line="240" w:lineRule="auto"/>
              <w:rPr>
                <w:rFonts w:ascii="Times New Roman" w:eastAsia="Times New Roman" w:hAnsi="Times New Roman" w:cs="Times New Roman"/>
                <w:sz w:val="24"/>
                <w:szCs w:val="24"/>
              </w:rPr>
            </w:pPr>
          </w:p>
        </w:tc>
        <w:tc>
          <w:tcPr>
            <w:tcW w:w="990" w:type="pct"/>
            <w:gridSpan w:val="18"/>
            <w:tcBorders>
              <w:top w:val="single" w:sz="4" w:space="0" w:color="000000"/>
              <w:left w:val="single" w:sz="4" w:space="0" w:color="000000"/>
              <w:bottom w:val="single" w:sz="4" w:space="0" w:color="000000"/>
              <w:right w:val="single" w:sz="4" w:space="0" w:color="000000"/>
            </w:tcBorders>
          </w:tcPr>
          <w:p w14:paraId="23389131" w14:textId="77777777" w:rsidR="00D717C5" w:rsidRDefault="00D717C5">
            <w:pPr>
              <w:widowControl w:val="0"/>
              <w:spacing w:line="240" w:lineRule="auto"/>
              <w:rPr>
                <w:rFonts w:ascii="Times New Roman" w:eastAsia="Times New Roman" w:hAnsi="Times New Roman" w:cs="Times New Roman"/>
                <w:sz w:val="24"/>
                <w:szCs w:val="24"/>
              </w:rPr>
            </w:pPr>
          </w:p>
        </w:tc>
        <w:tc>
          <w:tcPr>
            <w:tcW w:w="1977" w:type="pct"/>
            <w:gridSpan w:val="23"/>
            <w:tcBorders>
              <w:top w:val="single" w:sz="4" w:space="0" w:color="000000"/>
              <w:left w:val="single" w:sz="4" w:space="0" w:color="000000"/>
              <w:bottom w:val="single" w:sz="4" w:space="0" w:color="000000"/>
              <w:right w:val="single" w:sz="4" w:space="0" w:color="000000"/>
            </w:tcBorders>
          </w:tcPr>
          <w:p w14:paraId="4C26BEB8"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66252CB0" w14:textId="77777777" w:rsidTr="009F57DF">
        <w:trPr>
          <w:gridAfter w:val="4"/>
          <w:wAfter w:w="146" w:type="pct"/>
          <w:trHeight w:val="412"/>
        </w:trPr>
        <w:tc>
          <w:tcPr>
            <w:tcW w:w="1887" w:type="pct"/>
            <w:gridSpan w:val="22"/>
            <w:tcBorders>
              <w:top w:val="single" w:sz="4" w:space="0" w:color="000000"/>
              <w:left w:val="single" w:sz="4" w:space="0" w:color="000000"/>
              <w:bottom w:val="single" w:sz="4" w:space="0" w:color="000000"/>
              <w:right w:val="single" w:sz="4" w:space="0" w:color="000000"/>
            </w:tcBorders>
          </w:tcPr>
          <w:p w14:paraId="21E83A38" w14:textId="77777777" w:rsidR="00D717C5" w:rsidRDefault="00D717C5">
            <w:pPr>
              <w:widowControl w:val="0"/>
              <w:spacing w:line="240" w:lineRule="auto"/>
              <w:rPr>
                <w:rFonts w:ascii="Times New Roman" w:eastAsia="Times New Roman" w:hAnsi="Times New Roman" w:cs="Times New Roman"/>
                <w:sz w:val="24"/>
                <w:szCs w:val="24"/>
              </w:rPr>
            </w:pPr>
          </w:p>
        </w:tc>
        <w:tc>
          <w:tcPr>
            <w:tcW w:w="990" w:type="pct"/>
            <w:gridSpan w:val="18"/>
            <w:tcBorders>
              <w:top w:val="single" w:sz="4" w:space="0" w:color="000000"/>
              <w:left w:val="single" w:sz="4" w:space="0" w:color="000000"/>
              <w:bottom w:val="single" w:sz="4" w:space="0" w:color="000000"/>
              <w:right w:val="single" w:sz="4" w:space="0" w:color="000000"/>
            </w:tcBorders>
          </w:tcPr>
          <w:p w14:paraId="650E3E6C" w14:textId="77777777" w:rsidR="00D717C5" w:rsidRDefault="00D717C5">
            <w:pPr>
              <w:widowControl w:val="0"/>
              <w:spacing w:line="240" w:lineRule="auto"/>
              <w:rPr>
                <w:rFonts w:ascii="Times New Roman" w:eastAsia="Times New Roman" w:hAnsi="Times New Roman" w:cs="Times New Roman"/>
                <w:sz w:val="24"/>
                <w:szCs w:val="24"/>
              </w:rPr>
            </w:pPr>
          </w:p>
        </w:tc>
        <w:tc>
          <w:tcPr>
            <w:tcW w:w="1977" w:type="pct"/>
            <w:gridSpan w:val="23"/>
            <w:tcBorders>
              <w:top w:val="single" w:sz="4" w:space="0" w:color="000000"/>
              <w:left w:val="single" w:sz="4" w:space="0" w:color="000000"/>
              <w:bottom w:val="single" w:sz="4" w:space="0" w:color="000000"/>
              <w:right w:val="single" w:sz="4" w:space="0" w:color="000000"/>
            </w:tcBorders>
          </w:tcPr>
          <w:p w14:paraId="6E7DAB65"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5594283A" w14:textId="77777777" w:rsidTr="009F57DF">
        <w:trPr>
          <w:gridAfter w:val="4"/>
          <w:wAfter w:w="146" w:type="pct"/>
          <w:trHeight w:val="410"/>
        </w:trPr>
        <w:tc>
          <w:tcPr>
            <w:tcW w:w="1887" w:type="pct"/>
            <w:gridSpan w:val="22"/>
            <w:tcBorders>
              <w:top w:val="single" w:sz="4" w:space="0" w:color="000000"/>
              <w:left w:val="single" w:sz="4" w:space="0" w:color="000000"/>
              <w:bottom w:val="single" w:sz="4" w:space="0" w:color="000000"/>
              <w:right w:val="single" w:sz="4" w:space="0" w:color="000000"/>
            </w:tcBorders>
          </w:tcPr>
          <w:p w14:paraId="3B304477" w14:textId="77777777" w:rsidR="00D717C5" w:rsidRDefault="00D717C5">
            <w:pPr>
              <w:widowControl w:val="0"/>
              <w:spacing w:line="240" w:lineRule="auto"/>
              <w:rPr>
                <w:rFonts w:ascii="Times New Roman" w:eastAsia="Times New Roman" w:hAnsi="Times New Roman" w:cs="Times New Roman"/>
                <w:sz w:val="24"/>
                <w:szCs w:val="24"/>
              </w:rPr>
            </w:pPr>
          </w:p>
        </w:tc>
        <w:tc>
          <w:tcPr>
            <w:tcW w:w="990" w:type="pct"/>
            <w:gridSpan w:val="18"/>
            <w:tcBorders>
              <w:top w:val="single" w:sz="4" w:space="0" w:color="000000"/>
              <w:left w:val="single" w:sz="4" w:space="0" w:color="000000"/>
              <w:bottom w:val="single" w:sz="4" w:space="0" w:color="000000"/>
              <w:right w:val="single" w:sz="4" w:space="0" w:color="000000"/>
            </w:tcBorders>
          </w:tcPr>
          <w:p w14:paraId="45BF4B9E" w14:textId="77777777" w:rsidR="00D717C5" w:rsidRDefault="00D717C5">
            <w:pPr>
              <w:widowControl w:val="0"/>
              <w:spacing w:line="240" w:lineRule="auto"/>
              <w:rPr>
                <w:rFonts w:ascii="Times New Roman" w:eastAsia="Times New Roman" w:hAnsi="Times New Roman" w:cs="Times New Roman"/>
                <w:sz w:val="24"/>
                <w:szCs w:val="24"/>
              </w:rPr>
            </w:pPr>
          </w:p>
        </w:tc>
        <w:tc>
          <w:tcPr>
            <w:tcW w:w="1977" w:type="pct"/>
            <w:gridSpan w:val="23"/>
            <w:tcBorders>
              <w:top w:val="single" w:sz="4" w:space="0" w:color="000000"/>
              <w:left w:val="single" w:sz="4" w:space="0" w:color="000000"/>
              <w:bottom w:val="single" w:sz="4" w:space="0" w:color="000000"/>
              <w:right w:val="single" w:sz="4" w:space="0" w:color="000000"/>
            </w:tcBorders>
          </w:tcPr>
          <w:p w14:paraId="56C4C3B0" w14:textId="77777777" w:rsidR="00D717C5" w:rsidRDefault="00D717C5">
            <w:pPr>
              <w:widowControl w:val="0"/>
              <w:spacing w:line="240" w:lineRule="auto"/>
              <w:rPr>
                <w:rFonts w:ascii="Times New Roman" w:eastAsia="Times New Roman" w:hAnsi="Times New Roman" w:cs="Times New Roman"/>
                <w:sz w:val="24"/>
                <w:szCs w:val="24"/>
              </w:rPr>
            </w:pPr>
          </w:p>
        </w:tc>
      </w:tr>
      <w:tr w:rsidR="00E030D9" w14:paraId="18ED63AA" w14:textId="77777777" w:rsidTr="009F57DF">
        <w:trPr>
          <w:gridAfter w:val="4"/>
          <w:wAfter w:w="146" w:type="pct"/>
          <w:trHeight w:val="412"/>
        </w:trPr>
        <w:tc>
          <w:tcPr>
            <w:tcW w:w="880" w:type="pct"/>
            <w:gridSpan w:val="7"/>
            <w:tcBorders>
              <w:top w:val="single" w:sz="4" w:space="0" w:color="000000"/>
              <w:left w:val="single" w:sz="4" w:space="0" w:color="000000"/>
              <w:bottom w:val="single" w:sz="4" w:space="0" w:color="000000"/>
              <w:right w:val="single" w:sz="4" w:space="0" w:color="000000"/>
            </w:tcBorders>
            <w:shd w:val="clear" w:color="auto" w:fill="DADADA"/>
            <w:hideMark/>
          </w:tcPr>
          <w:p w14:paraId="2FD82B7D" w14:textId="77777777" w:rsidR="00D717C5" w:rsidRDefault="00D717C5">
            <w:pPr>
              <w:widowControl w:val="0"/>
              <w:spacing w:before="62" w:line="240" w:lineRule="auto"/>
              <w:ind w:left="107"/>
              <w:rPr>
                <w:rFonts w:ascii="Arial" w:eastAsia="Arial" w:hAnsi="Arial" w:cs="Arial"/>
                <w:sz w:val="24"/>
                <w:szCs w:val="24"/>
              </w:rPr>
            </w:pPr>
            <w:r>
              <w:rPr>
                <w:sz w:val="24"/>
                <w:szCs w:val="24"/>
              </w:rPr>
              <w:t>Resource</w:t>
            </w:r>
          </w:p>
        </w:tc>
        <w:tc>
          <w:tcPr>
            <w:tcW w:w="611" w:type="pct"/>
            <w:gridSpan w:val="7"/>
            <w:tcBorders>
              <w:top w:val="single" w:sz="4" w:space="0" w:color="000000"/>
              <w:left w:val="single" w:sz="4" w:space="0" w:color="000000"/>
              <w:bottom w:val="single" w:sz="4" w:space="0" w:color="000000"/>
              <w:right w:val="single" w:sz="4" w:space="0" w:color="000000"/>
            </w:tcBorders>
            <w:shd w:val="clear" w:color="auto" w:fill="DADADA"/>
            <w:hideMark/>
          </w:tcPr>
          <w:p w14:paraId="13091BE7" w14:textId="77777777" w:rsidR="00D717C5" w:rsidRDefault="00D717C5">
            <w:pPr>
              <w:widowControl w:val="0"/>
              <w:spacing w:before="62" w:line="240" w:lineRule="auto"/>
              <w:ind w:left="108"/>
              <w:rPr>
                <w:sz w:val="24"/>
                <w:szCs w:val="24"/>
              </w:rPr>
            </w:pPr>
            <w:r>
              <w:rPr>
                <w:sz w:val="24"/>
                <w:szCs w:val="24"/>
              </w:rPr>
              <w:t>No.</w:t>
            </w:r>
          </w:p>
        </w:tc>
        <w:tc>
          <w:tcPr>
            <w:tcW w:w="590" w:type="pct"/>
            <w:gridSpan w:val="12"/>
            <w:tcBorders>
              <w:top w:val="single" w:sz="4" w:space="0" w:color="000000"/>
              <w:left w:val="single" w:sz="4" w:space="0" w:color="000000"/>
              <w:bottom w:val="single" w:sz="4" w:space="0" w:color="000000"/>
              <w:right w:val="single" w:sz="4" w:space="0" w:color="000000"/>
            </w:tcBorders>
            <w:shd w:val="clear" w:color="auto" w:fill="DADADA"/>
            <w:hideMark/>
          </w:tcPr>
          <w:p w14:paraId="5F8016F3" w14:textId="77777777" w:rsidR="00D717C5" w:rsidRDefault="00D717C5">
            <w:pPr>
              <w:widowControl w:val="0"/>
              <w:spacing w:before="62" w:line="240" w:lineRule="auto"/>
              <w:ind w:left="111"/>
              <w:rPr>
                <w:sz w:val="24"/>
                <w:szCs w:val="24"/>
              </w:rPr>
            </w:pPr>
            <w:r>
              <w:rPr>
                <w:sz w:val="24"/>
                <w:szCs w:val="24"/>
              </w:rPr>
              <w:t>Resource</w:t>
            </w:r>
          </w:p>
        </w:tc>
        <w:tc>
          <w:tcPr>
            <w:tcW w:w="469" w:type="pct"/>
            <w:gridSpan w:val="7"/>
            <w:tcBorders>
              <w:top w:val="single" w:sz="4" w:space="0" w:color="000000"/>
              <w:left w:val="single" w:sz="4" w:space="0" w:color="000000"/>
              <w:bottom w:val="single" w:sz="4" w:space="0" w:color="000000"/>
              <w:right w:val="single" w:sz="4" w:space="0" w:color="000000"/>
            </w:tcBorders>
            <w:shd w:val="clear" w:color="auto" w:fill="DADADA"/>
            <w:hideMark/>
          </w:tcPr>
          <w:p w14:paraId="4FFD64A8" w14:textId="77777777" w:rsidR="00D717C5" w:rsidRDefault="00D717C5">
            <w:pPr>
              <w:widowControl w:val="0"/>
              <w:spacing w:before="62" w:line="240" w:lineRule="auto"/>
              <w:ind w:left="113"/>
              <w:rPr>
                <w:sz w:val="24"/>
                <w:szCs w:val="24"/>
              </w:rPr>
            </w:pPr>
            <w:r>
              <w:rPr>
                <w:sz w:val="24"/>
                <w:szCs w:val="24"/>
              </w:rPr>
              <w:t>No.</w:t>
            </w:r>
          </w:p>
        </w:tc>
        <w:tc>
          <w:tcPr>
            <w:tcW w:w="772" w:type="pct"/>
            <w:gridSpan w:val="19"/>
            <w:tcBorders>
              <w:top w:val="single" w:sz="4" w:space="0" w:color="000000"/>
              <w:left w:val="single" w:sz="4" w:space="0" w:color="000000"/>
              <w:bottom w:val="single" w:sz="4" w:space="0" w:color="000000"/>
              <w:right w:val="single" w:sz="4" w:space="0" w:color="000000"/>
            </w:tcBorders>
            <w:shd w:val="clear" w:color="auto" w:fill="DADADA"/>
            <w:hideMark/>
          </w:tcPr>
          <w:p w14:paraId="470B6EF3" w14:textId="77777777" w:rsidR="00D717C5" w:rsidRDefault="00D717C5">
            <w:pPr>
              <w:widowControl w:val="0"/>
              <w:spacing w:before="62" w:line="240" w:lineRule="auto"/>
              <w:ind w:left="112"/>
              <w:rPr>
                <w:sz w:val="24"/>
                <w:szCs w:val="24"/>
              </w:rPr>
            </w:pPr>
            <w:r>
              <w:rPr>
                <w:sz w:val="24"/>
                <w:szCs w:val="24"/>
              </w:rPr>
              <w:t>Resource</w:t>
            </w:r>
          </w:p>
        </w:tc>
        <w:tc>
          <w:tcPr>
            <w:tcW w:w="1532" w:type="pct"/>
            <w:gridSpan w:val="11"/>
            <w:tcBorders>
              <w:top w:val="single" w:sz="4" w:space="0" w:color="000000"/>
              <w:left w:val="single" w:sz="4" w:space="0" w:color="000000"/>
              <w:bottom w:val="single" w:sz="4" w:space="0" w:color="000000"/>
              <w:right w:val="single" w:sz="4" w:space="0" w:color="000000"/>
            </w:tcBorders>
            <w:shd w:val="clear" w:color="auto" w:fill="DADADA"/>
            <w:hideMark/>
          </w:tcPr>
          <w:p w14:paraId="1CAC4C07" w14:textId="77777777" w:rsidR="00D717C5" w:rsidRDefault="00D717C5">
            <w:pPr>
              <w:widowControl w:val="0"/>
              <w:spacing w:before="62" w:line="240" w:lineRule="auto"/>
              <w:ind w:left="115"/>
              <w:rPr>
                <w:sz w:val="24"/>
                <w:szCs w:val="24"/>
              </w:rPr>
            </w:pPr>
            <w:r>
              <w:rPr>
                <w:sz w:val="24"/>
                <w:szCs w:val="24"/>
              </w:rPr>
              <w:t>No.</w:t>
            </w:r>
          </w:p>
        </w:tc>
      </w:tr>
      <w:tr w:rsidR="00AB5005" w14:paraId="5C8D2AF9" w14:textId="77777777" w:rsidTr="009F57DF">
        <w:trPr>
          <w:gridAfter w:val="4"/>
          <w:wAfter w:w="146" w:type="pct"/>
          <w:trHeight w:val="551"/>
        </w:trPr>
        <w:tc>
          <w:tcPr>
            <w:tcW w:w="880" w:type="pct"/>
            <w:gridSpan w:val="7"/>
            <w:tcBorders>
              <w:top w:val="single" w:sz="4" w:space="0" w:color="000000"/>
              <w:left w:val="single" w:sz="4" w:space="0" w:color="000000"/>
              <w:bottom w:val="single" w:sz="4" w:space="0" w:color="000000"/>
              <w:right w:val="single" w:sz="4" w:space="0" w:color="000000"/>
            </w:tcBorders>
            <w:hideMark/>
          </w:tcPr>
          <w:p w14:paraId="6615304C" w14:textId="77777777" w:rsidR="00D717C5" w:rsidRDefault="00D717C5">
            <w:pPr>
              <w:widowControl w:val="0"/>
              <w:ind w:left="107"/>
              <w:rPr>
                <w:sz w:val="24"/>
                <w:szCs w:val="24"/>
              </w:rPr>
            </w:pPr>
            <w:r>
              <w:rPr>
                <w:sz w:val="24"/>
                <w:szCs w:val="24"/>
              </w:rPr>
              <w:t>Appropriate clothing</w:t>
            </w:r>
          </w:p>
        </w:tc>
        <w:tc>
          <w:tcPr>
            <w:tcW w:w="611" w:type="pct"/>
            <w:gridSpan w:val="7"/>
            <w:tcBorders>
              <w:top w:val="single" w:sz="4" w:space="0" w:color="000000"/>
              <w:left w:val="single" w:sz="4" w:space="0" w:color="000000"/>
              <w:bottom w:val="single" w:sz="4" w:space="0" w:color="000000"/>
              <w:right w:val="single" w:sz="4" w:space="0" w:color="000000"/>
            </w:tcBorders>
            <w:hideMark/>
          </w:tcPr>
          <w:p w14:paraId="55EAAEA5" w14:textId="77777777" w:rsidR="00D717C5" w:rsidRDefault="00D717C5">
            <w:pPr>
              <w:widowControl w:val="0"/>
              <w:ind w:left="108"/>
              <w:rPr>
                <w:sz w:val="24"/>
                <w:szCs w:val="24"/>
              </w:rPr>
            </w:pPr>
            <w:r>
              <w:rPr>
                <w:sz w:val="24"/>
                <w:szCs w:val="24"/>
              </w:rPr>
              <w:t>All personnel</w:t>
            </w:r>
          </w:p>
        </w:tc>
        <w:tc>
          <w:tcPr>
            <w:tcW w:w="590" w:type="pct"/>
            <w:gridSpan w:val="12"/>
            <w:tcBorders>
              <w:top w:val="single" w:sz="4" w:space="0" w:color="000000"/>
              <w:left w:val="single" w:sz="4" w:space="0" w:color="000000"/>
              <w:bottom w:val="single" w:sz="4" w:space="0" w:color="000000"/>
              <w:right w:val="single" w:sz="4" w:space="0" w:color="000000"/>
            </w:tcBorders>
            <w:hideMark/>
          </w:tcPr>
          <w:p w14:paraId="273AE462" w14:textId="77777777" w:rsidR="00D717C5" w:rsidRDefault="00D717C5">
            <w:pPr>
              <w:widowControl w:val="0"/>
              <w:spacing w:before="132" w:line="240" w:lineRule="auto"/>
              <w:ind w:left="111"/>
              <w:rPr>
                <w:sz w:val="24"/>
                <w:szCs w:val="24"/>
              </w:rPr>
            </w:pPr>
            <w:r>
              <w:rPr>
                <w:sz w:val="24"/>
                <w:szCs w:val="24"/>
              </w:rPr>
              <w:t>Axe</w:t>
            </w:r>
          </w:p>
        </w:tc>
        <w:tc>
          <w:tcPr>
            <w:tcW w:w="469" w:type="pct"/>
            <w:gridSpan w:val="7"/>
            <w:tcBorders>
              <w:top w:val="single" w:sz="4" w:space="0" w:color="000000"/>
              <w:left w:val="single" w:sz="4" w:space="0" w:color="000000"/>
              <w:bottom w:val="single" w:sz="4" w:space="0" w:color="000000"/>
              <w:right w:val="single" w:sz="4" w:space="0" w:color="000000"/>
            </w:tcBorders>
          </w:tcPr>
          <w:p w14:paraId="1958416C" w14:textId="77777777" w:rsidR="00D717C5" w:rsidRDefault="00D717C5">
            <w:pPr>
              <w:widowControl w:val="0"/>
              <w:spacing w:line="240" w:lineRule="auto"/>
              <w:rPr>
                <w:rFonts w:ascii="Times New Roman" w:eastAsia="Times New Roman" w:hAnsi="Times New Roman" w:cs="Times New Roman"/>
                <w:sz w:val="24"/>
                <w:szCs w:val="24"/>
              </w:rPr>
            </w:pPr>
          </w:p>
        </w:tc>
        <w:tc>
          <w:tcPr>
            <w:tcW w:w="772" w:type="pct"/>
            <w:gridSpan w:val="19"/>
            <w:tcBorders>
              <w:top w:val="single" w:sz="4" w:space="0" w:color="000000"/>
              <w:left w:val="single" w:sz="4" w:space="0" w:color="000000"/>
              <w:bottom w:val="single" w:sz="4" w:space="0" w:color="000000"/>
              <w:right w:val="single" w:sz="4" w:space="0" w:color="000000"/>
            </w:tcBorders>
          </w:tcPr>
          <w:p w14:paraId="69D27A17" w14:textId="77777777" w:rsidR="00D717C5" w:rsidRDefault="00D717C5">
            <w:pPr>
              <w:widowControl w:val="0"/>
              <w:spacing w:line="240" w:lineRule="auto"/>
              <w:rPr>
                <w:rFonts w:ascii="Times New Roman" w:eastAsia="Times New Roman" w:hAnsi="Times New Roman" w:cs="Times New Roman"/>
                <w:sz w:val="24"/>
                <w:szCs w:val="24"/>
              </w:rPr>
            </w:pPr>
          </w:p>
        </w:tc>
        <w:tc>
          <w:tcPr>
            <w:tcW w:w="1532" w:type="pct"/>
            <w:gridSpan w:val="11"/>
            <w:tcBorders>
              <w:top w:val="single" w:sz="4" w:space="0" w:color="000000"/>
              <w:left w:val="single" w:sz="4" w:space="0" w:color="000000"/>
              <w:bottom w:val="single" w:sz="4" w:space="0" w:color="000000"/>
              <w:right w:val="single" w:sz="4" w:space="0" w:color="000000"/>
            </w:tcBorders>
          </w:tcPr>
          <w:p w14:paraId="4AA2A47D" w14:textId="77777777" w:rsidR="00D717C5" w:rsidRDefault="00D717C5">
            <w:pPr>
              <w:widowControl w:val="0"/>
              <w:spacing w:line="240" w:lineRule="auto"/>
              <w:rPr>
                <w:rFonts w:ascii="Times New Roman" w:eastAsia="Times New Roman" w:hAnsi="Times New Roman" w:cs="Times New Roman"/>
                <w:sz w:val="24"/>
                <w:szCs w:val="24"/>
              </w:rPr>
            </w:pPr>
          </w:p>
        </w:tc>
      </w:tr>
      <w:tr w:rsidR="00AB5005" w14:paraId="0538667E" w14:textId="77777777" w:rsidTr="009F57DF">
        <w:trPr>
          <w:gridAfter w:val="4"/>
          <w:wAfter w:w="146" w:type="pct"/>
          <w:trHeight w:val="551"/>
        </w:trPr>
        <w:tc>
          <w:tcPr>
            <w:tcW w:w="880" w:type="pct"/>
            <w:gridSpan w:val="7"/>
            <w:tcBorders>
              <w:top w:val="single" w:sz="4" w:space="0" w:color="000000"/>
              <w:left w:val="single" w:sz="4" w:space="0" w:color="000000"/>
              <w:bottom w:val="single" w:sz="4" w:space="0" w:color="000000"/>
              <w:right w:val="single" w:sz="4" w:space="0" w:color="000000"/>
            </w:tcBorders>
            <w:hideMark/>
          </w:tcPr>
          <w:p w14:paraId="2EB66AF3" w14:textId="77777777" w:rsidR="00D717C5" w:rsidRDefault="00D717C5">
            <w:pPr>
              <w:widowControl w:val="0"/>
              <w:spacing w:line="268" w:lineRule="auto"/>
              <w:ind w:left="107"/>
              <w:rPr>
                <w:rFonts w:ascii="Arial" w:eastAsia="Arial" w:hAnsi="Arial" w:cs="Arial"/>
                <w:sz w:val="24"/>
                <w:szCs w:val="24"/>
              </w:rPr>
            </w:pPr>
            <w:r>
              <w:rPr>
                <w:sz w:val="24"/>
                <w:szCs w:val="24"/>
              </w:rPr>
              <w:t>Handheld</w:t>
            </w:r>
          </w:p>
          <w:p w14:paraId="2731B39C" w14:textId="77777777" w:rsidR="00D717C5" w:rsidRDefault="00D717C5">
            <w:pPr>
              <w:widowControl w:val="0"/>
              <w:ind w:left="107"/>
              <w:rPr>
                <w:sz w:val="24"/>
                <w:szCs w:val="24"/>
              </w:rPr>
            </w:pPr>
            <w:r>
              <w:rPr>
                <w:sz w:val="24"/>
                <w:szCs w:val="24"/>
              </w:rPr>
              <w:t>Radios</w:t>
            </w:r>
          </w:p>
        </w:tc>
        <w:tc>
          <w:tcPr>
            <w:tcW w:w="611" w:type="pct"/>
            <w:gridSpan w:val="7"/>
            <w:tcBorders>
              <w:top w:val="single" w:sz="4" w:space="0" w:color="000000"/>
              <w:left w:val="single" w:sz="4" w:space="0" w:color="000000"/>
              <w:bottom w:val="single" w:sz="4" w:space="0" w:color="000000"/>
              <w:right w:val="single" w:sz="4" w:space="0" w:color="000000"/>
            </w:tcBorders>
          </w:tcPr>
          <w:p w14:paraId="38C43E84" w14:textId="77777777" w:rsidR="00D717C5" w:rsidRDefault="00D717C5">
            <w:pPr>
              <w:widowControl w:val="0"/>
              <w:spacing w:line="240" w:lineRule="auto"/>
              <w:rPr>
                <w:rFonts w:ascii="Times New Roman" w:eastAsia="Times New Roman" w:hAnsi="Times New Roman" w:cs="Times New Roman"/>
                <w:sz w:val="24"/>
                <w:szCs w:val="24"/>
              </w:rPr>
            </w:pPr>
          </w:p>
        </w:tc>
        <w:tc>
          <w:tcPr>
            <w:tcW w:w="590" w:type="pct"/>
            <w:gridSpan w:val="12"/>
            <w:tcBorders>
              <w:top w:val="single" w:sz="4" w:space="0" w:color="000000"/>
              <w:left w:val="single" w:sz="4" w:space="0" w:color="000000"/>
              <w:bottom w:val="single" w:sz="4" w:space="0" w:color="000000"/>
              <w:right w:val="single" w:sz="4" w:space="0" w:color="000000"/>
            </w:tcBorders>
            <w:hideMark/>
          </w:tcPr>
          <w:p w14:paraId="5B9F156F" w14:textId="77777777" w:rsidR="00D717C5" w:rsidRDefault="00D717C5">
            <w:pPr>
              <w:widowControl w:val="0"/>
              <w:spacing w:before="132" w:line="240" w:lineRule="auto"/>
              <w:ind w:left="111"/>
              <w:rPr>
                <w:rFonts w:ascii="Arial" w:eastAsia="Arial" w:hAnsi="Arial" w:cs="Arial"/>
                <w:sz w:val="24"/>
                <w:szCs w:val="24"/>
              </w:rPr>
            </w:pPr>
            <w:r>
              <w:rPr>
                <w:sz w:val="24"/>
                <w:szCs w:val="24"/>
              </w:rPr>
              <w:t>Knapsack</w:t>
            </w:r>
          </w:p>
        </w:tc>
        <w:tc>
          <w:tcPr>
            <w:tcW w:w="469" w:type="pct"/>
            <w:gridSpan w:val="7"/>
            <w:tcBorders>
              <w:top w:val="single" w:sz="4" w:space="0" w:color="000000"/>
              <w:left w:val="single" w:sz="4" w:space="0" w:color="000000"/>
              <w:bottom w:val="single" w:sz="4" w:space="0" w:color="000000"/>
              <w:right w:val="single" w:sz="4" w:space="0" w:color="000000"/>
            </w:tcBorders>
          </w:tcPr>
          <w:p w14:paraId="0106281B" w14:textId="77777777" w:rsidR="00D717C5" w:rsidRDefault="00D717C5">
            <w:pPr>
              <w:widowControl w:val="0"/>
              <w:spacing w:line="240" w:lineRule="auto"/>
              <w:rPr>
                <w:rFonts w:ascii="Times New Roman" w:eastAsia="Times New Roman" w:hAnsi="Times New Roman" w:cs="Times New Roman"/>
                <w:sz w:val="24"/>
                <w:szCs w:val="24"/>
              </w:rPr>
            </w:pPr>
          </w:p>
        </w:tc>
        <w:tc>
          <w:tcPr>
            <w:tcW w:w="772" w:type="pct"/>
            <w:gridSpan w:val="19"/>
            <w:tcBorders>
              <w:top w:val="single" w:sz="4" w:space="0" w:color="000000"/>
              <w:left w:val="single" w:sz="4" w:space="0" w:color="000000"/>
              <w:bottom w:val="single" w:sz="4" w:space="0" w:color="000000"/>
              <w:right w:val="single" w:sz="4" w:space="0" w:color="000000"/>
            </w:tcBorders>
          </w:tcPr>
          <w:p w14:paraId="643D530C" w14:textId="77777777" w:rsidR="00D717C5" w:rsidRDefault="00D717C5">
            <w:pPr>
              <w:widowControl w:val="0"/>
              <w:spacing w:line="240" w:lineRule="auto"/>
              <w:rPr>
                <w:rFonts w:ascii="Times New Roman" w:eastAsia="Times New Roman" w:hAnsi="Times New Roman" w:cs="Times New Roman"/>
                <w:sz w:val="24"/>
                <w:szCs w:val="24"/>
              </w:rPr>
            </w:pPr>
          </w:p>
        </w:tc>
        <w:tc>
          <w:tcPr>
            <w:tcW w:w="1532" w:type="pct"/>
            <w:gridSpan w:val="11"/>
            <w:tcBorders>
              <w:top w:val="single" w:sz="4" w:space="0" w:color="000000"/>
              <w:left w:val="single" w:sz="4" w:space="0" w:color="000000"/>
              <w:bottom w:val="single" w:sz="4" w:space="0" w:color="000000"/>
              <w:right w:val="single" w:sz="4" w:space="0" w:color="000000"/>
            </w:tcBorders>
          </w:tcPr>
          <w:p w14:paraId="1FA7D8E4" w14:textId="77777777" w:rsidR="00D717C5" w:rsidRDefault="00D717C5">
            <w:pPr>
              <w:widowControl w:val="0"/>
              <w:spacing w:line="240" w:lineRule="auto"/>
              <w:rPr>
                <w:rFonts w:ascii="Times New Roman" w:eastAsia="Times New Roman" w:hAnsi="Times New Roman" w:cs="Times New Roman"/>
                <w:sz w:val="24"/>
                <w:szCs w:val="24"/>
              </w:rPr>
            </w:pPr>
          </w:p>
        </w:tc>
      </w:tr>
      <w:tr w:rsidR="00AB5005" w14:paraId="246B3B32" w14:textId="77777777" w:rsidTr="009F57DF">
        <w:trPr>
          <w:gridAfter w:val="4"/>
          <w:wAfter w:w="146" w:type="pct"/>
          <w:trHeight w:val="410"/>
        </w:trPr>
        <w:tc>
          <w:tcPr>
            <w:tcW w:w="880" w:type="pct"/>
            <w:gridSpan w:val="7"/>
            <w:tcBorders>
              <w:top w:val="single" w:sz="4" w:space="0" w:color="000000"/>
              <w:left w:val="single" w:sz="4" w:space="0" w:color="000000"/>
              <w:bottom w:val="single" w:sz="4" w:space="0" w:color="000000"/>
              <w:right w:val="single" w:sz="4" w:space="0" w:color="000000"/>
            </w:tcBorders>
            <w:hideMark/>
          </w:tcPr>
          <w:p w14:paraId="5FC0A412" w14:textId="77777777" w:rsidR="00D717C5" w:rsidRDefault="00D717C5">
            <w:pPr>
              <w:widowControl w:val="0"/>
              <w:spacing w:before="62" w:line="240" w:lineRule="auto"/>
              <w:ind w:left="107"/>
              <w:rPr>
                <w:rFonts w:ascii="Arial" w:eastAsia="Arial" w:hAnsi="Arial" w:cs="Arial"/>
                <w:sz w:val="24"/>
                <w:szCs w:val="24"/>
              </w:rPr>
            </w:pPr>
            <w:r>
              <w:rPr>
                <w:sz w:val="24"/>
                <w:szCs w:val="24"/>
              </w:rPr>
              <w:t>Mobile phone</w:t>
            </w:r>
          </w:p>
        </w:tc>
        <w:tc>
          <w:tcPr>
            <w:tcW w:w="611" w:type="pct"/>
            <w:gridSpan w:val="7"/>
            <w:tcBorders>
              <w:top w:val="single" w:sz="4" w:space="0" w:color="000000"/>
              <w:left w:val="single" w:sz="4" w:space="0" w:color="000000"/>
              <w:bottom w:val="single" w:sz="4" w:space="0" w:color="000000"/>
              <w:right w:val="single" w:sz="4" w:space="0" w:color="000000"/>
            </w:tcBorders>
          </w:tcPr>
          <w:p w14:paraId="7C633E7F" w14:textId="77777777" w:rsidR="00D717C5" w:rsidRDefault="00D717C5">
            <w:pPr>
              <w:widowControl w:val="0"/>
              <w:spacing w:line="240" w:lineRule="auto"/>
              <w:rPr>
                <w:rFonts w:ascii="Times New Roman" w:eastAsia="Times New Roman" w:hAnsi="Times New Roman" w:cs="Times New Roman"/>
                <w:sz w:val="24"/>
                <w:szCs w:val="24"/>
              </w:rPr>
            </w:pPr>
          </w:p>
        </w:tc>
        <w:tc>
          <w:tcPr>
            <w:tcW w:w="590" w:type="pct"/>
            <w:gridSpan w:val="12"/>
            <w:tcBorders>
              <w:top w:val="single" w:sz="4" w:space="0" w:color="000000"/>
              <w:left w:val="single" w:sz="4" w:space="0" w:color="000000"/>
              <w:bottom w:val="single" w:sz="4" w:space="0" w:color="000000"/>
              <w:right w:val="single" w:sz="4" w:space="0" w:color="000000"/>
            </w:tcBorders>
            <w:hideMark/>
          </w:tcPr>
          <w:p w14:paraId="066186ED" w14:textId="30C520F1" w:rsidR="00D717C5" w:rsidRDefault="00D717C5">
            <w:pPr>
              <w:widowControl w:val="0"/>
              <w:spacing w:before="62" w:line="240" w:lineRule="auto"/>
              <w:ind w:left="111"/>
              <w:rPr>
                <w:rFonts w:ascii="Arial" w:eastAsia="Arial" w:hAnsi="Arial" w:cs="Arial"/>
                <w:sz w:val="24"/>
                <w:szCs w:val="24"/>
              </w:rPr>
            </w:pPr>
            <w:r>
              <w:rPr>
                <w:sz w:val="24"/>
                <w:szCs w:val="24"/>
              </w:rPr>
              <w:t>Rake</w:t>
            </w:r>
            <w:r w:rsidR="00CE739B">
              <w:rPr>
                <w:sz w:val="24"/>
                <w:szCs w:val="24"/>
              </w:rPr>
              <w:t xml:space="preserve"> </w:t>
            </w:r>
            <w:r>
              <w:rPr>
                <w:sz w:val="24"/>
                <w:szCs w:val="24"/>
              </w:rPr>
              <w:t>hoe</w:t>
            </w:r>
          </w:p>
        </w:tc>
        <w:tc>
          <w:tcPr>
            <w:tcW w:w="469" w:type="pct"/>
            <w:gridSpan w:val="7"/>
            <w:tcBorders>
              <w:top w:val="single" w:sz="4" w:space="0" w:color="000000"/>
              <w:left w:val="single" w:sz="4" w:space="0" w:color="000000"/>
              <w:bottom w:val="single" w:sz="4" w:space="0" w:color="000000"/>
              <w:right w:val="single" w:sz="4" w:space="0" w:color="000000"/>
            </w:tcBorders>
          </w:tcPr>
          <w:p w14:paraId="6681DE14" w14:textId="77777777" w:rsidR="00D717C5" w:rsidRDefault="00D717C5">
            <w:pPr>
              <w:widowControl w:val="0"/>
              <w:spacing w:line="240" w:lineRule="auto"/>
              <w:rPr>
                <w:rFonts w:ascii="Times New Roman" w:eastAsia="Times New Roman" w:hAnsi="Times New Roman" w:cs="Times New Roman"/>
                <w:sz w:val="24"/>
                <w:szCs w:val="24"/>
              </w:rPr>
            </w:pPr>
          </w:p>
        </w:tc>
        <w:tc>
          <w:tcPr>
            <w:tcW w:w="772" w:type="pct"/>
            <w:gridSpan w:val="19"/>
            <w:tcBorders>
              <w:top w:val="single" w:sz="4" w:space="0" w:color="000000"/>
              <w:left w:val="single" w:sz="4" w:space="0" w:color="000000"/>
              <w:bottom w:val="single" w:sz="4" w:space="0" w:color="000000"/>
              <w:right w:val="single" w:sz="4" w:space="0" w:color="000000"/>
            </w:tcBorders>
          </w:tcPr>
          <w:p w14:paraId="1F319702" w14:textId="77777777" w:rsidR="00D717C5" w:rsidRDefault="00D717C5">
            <w:pPr>
              <w:widowControl w:val="0"/>
              <w:spacing w:line="240" w:lineRule="auto"/>
              <w:rPr>
                <w:rFonts w:ascii="Times New Roman" w:eastAsia="Times New Roman" w:hAnsi="Times New Roman" w:cs="Times New Roman"/>
                <w:sz w:val="24"/>
                <w:szCs w:val="24"/>
              </w:rPr>
            </w:pPr>
          </w:p>
        </w:tc>
        <w:tc>
          <w:tcPr>
            <w:tcW w:w="1532" w:type="pct"/>
            <w:gridSpan w:val="11"/>
            <w:tcBorders>
              <w:top w:val="single" w:sz="4" w:space="0" w:color="000000"/>
              <w:left w:val="single" w:sz="4" w:space="0" w:color="000000"/>
              <w:bottom w:val="single" w:sz="4" w:space="0" w:color="000000"/>
              <w:right w:val="single" w:sz="4" w:space="0" w:color="000000"/>
            </w:tcBorders>
          </w:tcPr>
          <w:p w14:paraId="4C7AF73A" w14:textId="77777777" w:rsidR="00D717C5" w:rsidRDefault="00D717C5">
            <w:pPr>
              <w:widowControl w:val="0"/>
              <w:spacing w:line="240" w:lineRule="auto"/>
              <w:rPr>
                <w:rFonts w:ascii="Times New Roman" w:eastAsia="Times New Roman" w:hAnsi="Times New Roman" w:cs="Times New Roman"/>
                <w:sz w:val="24"/>
                <w:szCs w:val="24"/>
              </w:rPr>
            </w:pPr>
          </w:p>
        </w:tc>
      </w:tr>
      <w:tr w:rsidR="00AB5005" w14:paraId="490E3884" w14:textId="77777777" w:rsidTr="009F57DF">
        <w:trPr>
          <w:gridAfter w:val="4"/>
          <w:wAfter w:w="146" w:type="pct"/>
          <w:trHeight w:val="412"/>
        </w:trPr>
        <w:tc>
          <w:tcPr>
            <w:tcW w:w="880" w:type="pct"/>
            <w:gridSpan w:val="7"/>
            <w:tcBorders>
              <w:top w:val="single" w:sz="4" w:space="0" w:color="000000"/>
              <w:left w:val="single" w:sz="4" w:space="0" w:color="000000"/>
              <w:bottom w:val="single" w:sz="4" w:space="0" w:color="000000"/>
              <w:right w:val="single" w:sz="4" w:space="0" w:color="000000"/>
            </w:tcBorders>
            <w:hideMark/>
          </w:tcPr>
          <w:p w14:paraId="40CABFCF" w14:textId="77777777" w:rsidR="00D717C5" w:rsidRDefault="00D717C5">
            <w:pPr>
              <w:widowControl w:val="0"/>
              <w:spacing w:before="65" w:line="240" w:lineRule="auto"/>
              <w:ind w:left="107"/>
              <w:rPr>
                <w:rFonts w:ascii="Arial" w:eastAsia="Arial" w:hAnsi="Arial" w:cs="Arial"/>
                <w:sz w:val="24"/>
                <w:szCs w:val="24"/>
              </w:rPr>
            </w:pPr>
            <w:r>
              <w:rPr>
                <w:sz w:val="24"/>
                <w:szCs w:val="24"/>
              </w:rPr>
              <w:t>Shovel</w:t>
            </w:r>
          </w:p>
        </w:tc>
        <w:tc>
          <w:tcPr>
            <w:tcW w:w="611" w:type="pct"/>
            <w:gridSpan w:val="7"/>
            <w:tcBorders>
              <w:top w:val="single" w:sz="4" w:space="0" w:color="000000"/>
              <w:left w:val="single" w:sz="4" w:space="0" w:color="000000"/>
              <w:bottom w:val="single" w:sz="4" w:space="0" w:color="000000"/>
              <w:right w:val="single" w:sz="4" w:space="0" w:color="000000"/>
            </w:tcBorders>
          </w:tcPr>
          <w:p w14:paraId="3D2D4F73" w14:textId="77777777" w:rsidR="00D717C5" w:rsidRDefault="00D717C5">
            <w:pPr>
              <w:widowControl w:val="0"/>
              <w:spacing w:line="240" w:lineRule="auto"/>
              <w:rPr>
                <w:rFonts w:ascii="Times New Roman" w:eastAsia="Times New Roman" w:hAnsi="Times New Roman" w:cs="Times New Roman"/>
                <w:sz w:val="24"/>
                <w:szCs w:val="24"/>
              </w:rPr>
            </w:pPr>
          </w:p>
        </w:tc>
        <w:tc>
          <w:tcPr>
            <w:tcW w:w="590" w:type="pct"/>
            <w:gridSpan w:val="12"/>
            <w:tcBorders>
              <w:top w:val="single" w:sz="4" w:space="0" w:color="000000"/>
              <w:left w:val="single" w:sz="4" w:space="0" w:color="000000"/>
              <w:bottom w:val="single" w:sz="4" w:space="0" w:color="000000"/>
              <w:right w:val="single" w:sz="4" w:space="0" w:color="000000"/>
            </w:tcBorders>
            <w:hideMark/>
          </w:tcPr>
          <w:p w14:paraId="0E4DD429" w14:textId="77777777" w:rsidR="00D717C5" w:rsidRDefault="00D717C5">
            <w:pPr>
              <w:widowControl w:val="0"/>
              <w:spacing w:before="65" w:line="240" w:lineRule="auto"/>
              <w:ind w:left="111"/>
              <w:rPr>
                <w:rFonts w:ascii="Arial" w:eastAsia="Arial" w:hAnsi="Arial" w:cs="Arial"/>
                <w:sz w:val="24"/>
                <w:szCs w:val="24"/>
              </w:rPr>
            </w:pPr>
            <w:r>
              <w:rPr>
                <w:sz w:val="24"/>
                <w:szCs w:val="24"/>
              </w:rPr>
              <w:t>Drip torch</w:t>
            </w:r>
          </w:p>
        </w:tc>
        <w:tc>
          <w:tcPr>
            <w:tcW w:w="469" w:type="pct"/>
            <w:gridSpan w:val="7"/>
            <w:tcBorders>
              <w:top w:val="single" w:sz="4" w:space="0" w:color="000000"/>
              <w:left w:val="single" w:sz="4" w:space="0" w:color="000000"/>
              <w:bottom w:val="single" w:sz="4" w:space="0" w:color="000000"/>
              <w:right w:val="single" w:sz="4" w:space="0" w:color="000000"/>
            </w:tcBorders>
          </w:tcPr>
          <w:p w14:paraId="5AD0D327" w14:textId="77777777" w:rsidR="00D717C5" w:rsidRDefault="00D717C5">
            <w:pPr>
              <w:widowControl w:val="0"/>
              <w:spacing w:line="240" w:lineRule="auto"/>
              <w:rPr>
                <w:rFonts w:ascii="Times New Roman" w:eastAsia="Times New Roman" w:hAnsi="Times New Roman" w:cs="Times New Roman"/>
                <w:sz w:val="24"/>
                <w:szCs w:val="24"/>
              </w:rPr>
            </w:pPr>
          </w:p>
        </w:tc>
        <w:tc>
          <w:tcPr>
            <w:tcW w:w="772" w:type="pct"/>
            <w:gridSpan w:val="19"/>
            <w:tcBorders>
              <w:top w:val="single" w:sz="4" w:space="0" w:color="000000"/>
              <w:left w:val="single" w:sz="4" w:space="0" w:color="000000"/>
              <w:bottom w:val="single" w:sz="4" w:space="0" w:color="000000"/>
              <w:right w:val="single" w:sz="4" w:space="0" w:color="000000"/>
            </w:tcBorders>
          </w:tcPr>
          <w:p w14:paraId="18416A18" w14:textId="77777777" w:rsidR="00D717C5" w:rsidRDefault="00D717C5">
            <w:pPr>
              <w:widowControl w:val="0"/>
              <w:spacing w:line="240" w:lineRule="auto"/>
              <w:rPr>
                <w:rFonts w:ascii="Times New Roman" w:eastAsia="Times New Roman" w:hAnsi="Times New Roman" w:cs="Times New Roman"/>
                <w:sz w:val="24"/>
                <w:szCs w:val="24"/>
              </w:rPr>
            </w:pPr>
          </w:p>
        </w:tc>
        <w:tc>
          <w:tcPr>
            <w:tcW w:w="1532" w:type="pct"/>
            <w:gridSpan w:val="11"/>
            <w:tcBorders>
              <w:top w:val="single" w:sz="4" w:space="0" w:color="000000"/>
              <w:left w:val="single" w:sz="4" w:space="0" w:color="000000"/>
              <w:bottom w:val="single" w:sz="4" w:space="0" w:color="000000"/>
              <w:right w:val="single" w:sz="4" w:space="0" w:color="000000"/>
            </w:tcBorders>
          </w:tcPr>
          <w:p w14:paraId="208FD5EA"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4BA86A86" w14:textId="77777777" w:rsidTr="009F57DF">
        <w:trPr>
          <w:gridAfter w:val="4"/>
          <w:wAfter w:w="146" w:type="pct"/>
          <w:trHeight w:val="568"/>
        </w:trPr>
        <w:tc>
          <w:tcPr>
            <w:tcW w:w="4854" w:type="pct"/>
            <w:gridSpan w:val="63"/>
            <w:tcBorders>
              <w:top w:val="single" w:sz="4" w:space="0" w:color="000000"/>
              <w:left w:val="single" w:sz="4" w:space="0" w:color="000000"/>
              <w:bottom w:val="single" w:sz="4" w:space="0" w:color="000000"/>
              <w:right w:val="single" w:sz="4" w:space="0" w:color="000000"/>
            </w:tcBorders>
            <w:shd w:val="clear" w:color="auto" w:fill="DADADA"/>
            <w:hideMark/>
          </w:tcPr>
          <w:p w14:paraId="419AF6DF" w14:textId="77777777" w:rsidR="00D717C5" w:rsidRDefault="00D717C5">
            <w:pPr>
              <w:widowControl w:val="0"/>
              <w:spacing w:before="2" w:line="273" w:lineRule="auto"/>
              <w:ind w:left="107"/>
              <w:rPr>
                <w:rFonts w:ascii="Arial" w:eastAsia="Arial" w:hAnsi="Arial" w:cs="Arial"/>
                <w:b/>
                <w:sz w:val="24"/>
                <w:szCs w:val="24"/>
              </w:rPr>
            </w:pPr>
            <w:r>
              <w:rPr>
                <w:b/>
                <w:sz w:val="24"/>
                <w:szCs w:val="24"/>
              </w:rPr>
              <w:t>Patrol Requirements</w:t>
            </w:r>
          </w:p>
          <w:p w14:paraId="70FD9775" w14:textId="77777777" w:rsidR="00D717C5" w:rsidRDefault="00D717C5">
            <w:pPr>
              <w:widowControl w:val="0"/>
              <w:spacing w:line="268" w:lineRule="auto"/>
              <w:ind w:left="107"/>
              <w:rPr>
                <w:i/>
                <w:sz w:val="24"/>
                <w:szCs w:val="24"/>
              </w:rPr>
            </w:pPr>
            <w:r>
              <w:rPr>
                <w:i/>
                <w:sz w:val="24"/>
                <w:szCs w:val="24"/>
              </w:rPr>
              <w:t>Resources required for conducting patrols to ensure area is safe</w:t>
            </w:r>
          </w:p>
        </w:tc>
      </w:tr>
      <w:tr w:rsidR="00AB5005" w14:paraId="151AA6CC" w14:textId="77777777" w:rsidTr="009F57DF">
        <w:trPr>
          <w:gridAfter w:val="4"/>
          <w:wAfter w:w="146" w:type="pct"/>
          <w:trHeight w:val="287"/>
        </w:trPr>
        <w:tc>
          <w:tcPr>
            <w:tcW w:w="790" w:type="pct"/>
            <w:gridSpan w:val="5"/>
            <w:tcBorders>
              <w:top w:val="single" w:sz="4" w:space="0" w:color="000000"/>
              <w:left w:val="single" w:sz="4" w:space="0" w:color="000000"/>
              <w:bottom w:val="single" w:sz="4" w:space="0" w:color="000000"/>
              <w:right w:val="single" w:sz="4" w:space="0" w:color="000000"/>
            </w:tcBorders>
            <w:shd w:val="clear" w:color="auto" w:fill="DADADA"/>
            <w:hideMark/>
          </w:tcPr>
          <w:p w14:paraId="170B7CCF" w14:textId="77777777" w:rsidR="00D717C5" w:rsidRDefault="00D717C5">
            <w:pPr>
              <w:widowControl w:val="0"/>
              <w:spacing w:before="2" w:line="264" w:lineRule="auto"/>
              <w:ind w:left="107"/>
              <w:rPr>
                <w:sz w:val="24"/>
                <w:szCs w:val="24"/>
              </w:rPr>
            </w:pPr>
            <w:r>
              <w:rPr>
                <w:sz w:val="24"/>
                <w:szCs w:val="24"/>
              </w:rPr>
              <w:t>Resources</w:t>
            </w:r>
          </w:p>
        </w:tc>
        <w:tc>
          <w:tcPr>
            <w:tcW w:w="1146" w:type="pct"/>
            <w:gridSpan w:val="19"/>
            <w:tcBorders>
              <w:top w:val="single" w:sz="4" w:space="0" w:color="000000"/>
              <w:left w:val="single" w:sz="4" w:space="0" w:color="000000"/>
              <w:bottom w:val="single" w:sz="4" w:space="0" w:color="000000"/>
              <w:right w:val="single" w:sz="4" w:space="0" w:color="000000"/>
            </w:tcBorders>
            <w:shd w:val="clear" w:color="auto" w:fill="DADADA"/>
            <w:hideMark/>
          </w:tcPr>
          <w:p w14:paraId="2EBFDAC8" w14:textId="77777777" w:rsidR="00D717C5" w:rsidRDefault="00D717C5">
            <w:pPr>
              <w:widowControl w:val="0"/>
              <w:spacing w:before="2" w:line="264" w:lineRule="auto"/>
              <w:ind w:left="108"/>
              <w:rPr>
                <w:sz w:val="24"/>
                <w:szCs w:val="24"/>
              </w:rPr>
            </w:pPr>
            <w:r>
              <w:rPr>
                <w:sz w:val="24"/>
                <w:szCs w:val="24"/>
              </w:rPr>
              <w:t>No. Patrols Required</w:t>
            </w:r>
          </w:p>
        </w:tc>
        <w:tc>
          <w:tcPr>
            <w:tcW w:w="756" w:type="pct"/>
            <w:gridSpan w:val="12"/>
            <w:tcBorders>
              <w:top w:val="single" w:sz="4" w:space="0" w:color="000000"/>
              <w:left w:val="single" w:sz="4" w:space="0" w:color="000000"/>
              <w:bottom w:val="single" w:sz="4" w:space="0" w:color="000000"/>
              <w:right w:val="single" w:sz="4" w:space="0" w:color="000000"/>
            </w:tcBorders>
            <w:shd w:val="clear" w:color="auto" w:fill="DADADA"/>
            <w:hideMark/>
          </w:tcPr>
          <w:p w14:paraId="1138EC5F" w14:textId="77777777" w:rsidR="00D717C5" w:rsidRDefault="00D717C5">
            <w:pPr>
              <w:widowControl w:val="0"/>
              <w:spacing w:before="2" w:line="264" w:lineRule="auto"/>
              <w:ind w:left="110"/>
              <w:rPr>
                <w:sz w:val="24"/>
                <w:szCs w:val="24"/>
              </w:rPr>
            </w:pPr>
            <w:r>
              <w:rPr>
                <w:sz w:val="24"/>
                <w:szCs w:val="24"/>
              </w:rPr>
              <w:t>Patrol Duration</w:t>
            </w:r>
          </w:p>
        </w:tc>
        <w:tc>
          <w:tcPr>
            <w:tcW w:w="2162" w:type="pct"/>
            <w:gridSpan w:val="27"/>
            <w:tcBorders>
              <w:top w:val="single" w:sz="4" w:space="0" w:color="000000"/>
              <w:left w:val="single" w:sz="4" w:space="0" w:color="000000"/>
              <w:bottom w:val="single" w:sz="4" w:space="0" w:color="000000"/>
              <w:right w:val="single" w:sz="4" w:space="0" w:color="000000"/>
            </w:tcBorders>
            <w:shd w:val="clear" w:color="auto" w:fill="DADADA"/>
            <w:hideMark/>
          </w:tcPr>
          <w:p w14:paraId="4FD0B773" w14:textId="77777777" w:rsidR="00D717C5" w:rsidRDefault="00D717C5">
            <w:pPr>
              <w:widowControl w:val="0"/>
              <w:spacing w:before="2" w:line="264" w:lineRule="auto"/>
              <w:ind w:left="113"/>
              <w:rPr>
                <w:sz w:val="24"/>
                <w:szCs w:val="24"/>
              </w:rPr>
            </w:pPr>
            <w:r>
              <w:rPr>
                <w:sz w:val="24"/>
                <w:szCs w:val="24"/>
              </w:rPr>
              <w:t>Timings</w:t>
            </w:r>
          </w:p>
        </w:tc>
      </w:tr>
      <w:tr w:rsidR="00782A5C" w14:paraId="08C95297" w14:textId="77777777" w:rsidTr="009F57DF">
        <w:trPr>
          <w:gridAfter w:val="4"/>
          <w:wAfter w:w="146" w:type="pct"/>
          <w:trHeight w:val="361"/>
        </w:trPr>
        <w:tc>
          <w:tcPr>
            <w:tcW w:w="790" w:type="pct"/>
            <w:gridSpan w:val="5"/>
            <w:tcBorders>
              <w:top w:val="single" w:sz="4" w:space="0" w:color="000000"/>
              <w:left w:val="single" w:sz="4" w:space="0" w:color="000000"/>
              <w:bottom w:val="single" w:sz="4" w:space="0" w:color="000000"/>
              <w:right w:val="single" w:sz="4" w:space="0" w:color="000000"/>
            </w:tcBorders>
          </w:tcPr>
          <w:p w14:paraId="3A7DA8CA" w14:textId="77777777" w:rsidR="00D717C5" w:rsidRDefault="00D717C5">
            <w:pPr>
              <w:widowControl w:val="0"/>
              <w:spacing w:line="240" w:lineRule="auto"/>
              <w:rPr>
                <w:rFonts w:ascii="Times New Roman" w:eastAsia="Times New Roman" w:hAnsi="Times New Roman" w:cs="Times New Roman"/>
                <w:sz w:val="24"/>
                <w:szCs w:val="24"/>
              </w:rPr>
            </w:pPr>
          </w:p>
        </w:tc>
        <w:tc>
          <w:tcPr>
            <w:tcW w:w="1146" w:type="pct"/>
            <w:gridSpan w:val="19"/>
            <w:tcBorders>
              <w:top w:val="single" w:sz="4" w:space="0" w:color="000000"/>
              <w:left w:val="single" w:sz="4" w:space="0" w:color="000000"/>
              <w:bottom w:val="single" w:sz="4" w:space="0" w:color="000000"/>
              <w:right w:val="single" w:sz="4" w:space="0" w:color="000000"/>
            </w:tcBorders>
          </w:tcPr>
          <w:p w14:paraId="01C12E92" w14:textId="77777777" w:rsidR="00D717C5" w:rsidRDefault="00D717C5">
            <w:pPr>
              <w:widowControl w:val="0"/>
              <w:spacing w:line="240" w:lineRule="auto"/>
              <w:rPr>
                <w:rFonts w:ascii="Times New Roman" w:eastAsia="Times New Roman" w:hAnsi="Times New Roman" w:cs="Times New Roman"/>
                <w:sz w:val="24"/>
                <w:szCs w:val="24"/>
              </w:rPr>
            </w:pPr>
          </w:p>
        </w:tc>
        <w:tc>
          <w:tcPr>
            <w:tcW w:w="756" w:type="pct"/>
            <w:gridSpan w:val="12"/>
            <w:tcBorders>
              <w:top w:val="single" w:sz="4" w:space="0" w:color="000000"/>
              <w:left w:val="single" w:sz="4" w:space="0" w:color="000000"/>
              <w:bottom w:val="single" w:sz="4" w:space="0" w:color="000000"/>
              <w:right w:val="single" w:sz="4" w:space="0" w:color="000000"/>
            </w:tcBorders>
          </w:tcPr>
          <w:p w14:paraId="6B243AB4" w14:textId="77777777" w:rsidR="00D717C5" w:rsidRDefault="00D717C5">
            <w:pPr>
              <w:widowControl w:val="0"/>
              <w:spacing w:line="240" w:lineRule="auto"/>
              <w:rPr>
                <w:rFonts w:ascii="Times New Roman" w:eastAsia="Times New Roman" w:hAnsi="Times New Roman" w:cs="Times New Roman"/>
                <w:sz w:val="24"/>
                <w:szCs w:val="24"/>
              </w:rPr>
            </w:pPr>
          </w:p>
        </w:tc>
        <w:tc>
          <w:tcPr>
            <w:tcW w:w="2162" w:type="pct"/>
            <w:gridSpan w:val="27"/>
            <w:tcBorders>
              <w:top w:val="single" w:sz="4" w:space="0" w:color="000000"/>
              <w:left w:val="single" w:sz="4" w:space="0" w:color="000000"/>
              <w:bottom w:val="single" w:sz="4" w:space="0" w:color="000000"/>
              <w:right w:val="single" w:sz="4" w:space="0" w:color="000000"/>
            </w:tcBorders>
          </w:tcPr>
          <w:p w14:paraId="67ECF6EA"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0FD2F838" w14:textId="77777777" w:rsidTr="009F57DF">
        <w:trPr>
          <w:gridAfter w:val="4"/>
          <w:wAfter w:w="146" w:type="pct"/>
          <w:trHeight w:val="361"/>
        </w:trPr>
        <w:tc>
          <w:tcPr>
            <w:tcW w:w="790" w:type="pct"/>
            <w:gridSpan w:val="5"/>
            <w:tcBorders>
              <w:top w:val="single" w:sz="4" w:space="0" w:color="000000"/>
              <w:left w:val="single" w:sz="4" w:space="0" w:color="000000"/>
              <w:bottom w:val="single" w:sz="4" w:space="0" w:color="000000"/>
              <w:right w:val="single" w:sz="4" w:space="0" w:color="000000"/>
            </w:tcBorders>
          </w:tcPr>
          <w:p w14:paraId="1B6A4FF0" w14:textId="77777777" w:rsidR="00782A5C" w:rsidRDefault="00782A5C">
            <w:pPr>
              <w:widowControl w:val="0"/>
              <w:spacing w:line="240" w:lineRule="auto"/>
              <w:rPr>
                <w:rFonts w:ascii="Times New Roman" w:eastAsia="Times New Roman" w:hAnsi="Times New Roman" w:cs="Times New Roman"/>
                <w:sz w:val="24"/>
                <w:szCs w:val="24"/>
              </w:rPr>
            </w:pPr>
          </w:p>
        </w:tc>
        <w:tc>
          <w:tcPr>
            <w:tcW w:w="1146" w:type="pct"/>
            <w:gridSpan w:val="19"/>
            <w:tcBorders>
              <w:top w:val="single" w:sz="4" w:space="0" w:color="000000"/>
              <w:left w:val="single" w:sz="4" w:space="0" w:color="000000"/>
              <w:bottom w:val="single" w:sz="4" w:space="0" w:color="000000"/>
              <w:right w:val="single" w:sz="4" w:space="0" w:color="000000"/>
            </w:tcBorders>
          </w:tcPr>
          <w:p w14:paraId="58895AD1" w14:textId="77777777" w:rsidR="00782A5C" w:rsidRDefault="00782A5C">
            <w:pPr>
              <w:widowControl w:val="0"/>
              <w:spacing w:line="240" w:lineRule="auto"/>
              <w:rPr>
                <w:rFonts w:ascii="Times New Roman" w:eastAsia="Times New Roman" w:hAnsi="Times New Roman" w:cs="Times New Roman"/>
                <w:sz w:val="24"/>
                <w:szCs w:val="24"/>
              </w:rPr>
            </w:pPr>
          </w:p>
        </w:tc>
        <w:tc>
          <w:tcPr>
            <w:tcW w:w="756" w:type="pct"/>
            <w:gridSpan w:val="12"/>
            <w:tcBorders>
              <w:top w:val="single" w:sz="4" w:space="0" w:color="000000"/>
              <w:left w:val="single" w:sz="4" w:space="0" w:color="000000"/>
              <w:bottom w:val="single" w:sz="4" w:space="0" w:color="000000"/>
              <w:right w:val="single" w:sz="4" w:space="0" w:color="000000"/>
            </w:tcBorders>
          </w:tcPr>
          <w:p w14:paraId="286DD959" w14:textId="77777777" w:rsidR="00782A5C" w:rsidRDefault="00782A5C">
            <w:pPr>
              <w:widowControl w:val="0"/>
              <w:spacing w:line="240" w:lineRule="auto"/>
              <w:rPr>
                <w:rFonts w:ascii="Times New Roman" w:eastAsia="Times New Roman" w:hAnsi="Times New Roman" w:cs="Times New Roman"/>
                <w:sz w:val="24"/>
                <w:szCs w:val="24"/>
              </w:rPr>
            </w:pPr>
          </w:p>
        </w:tc>
        <w:tc>
          <w:tcPr>
            <w:tcW w:w="2162" w:type="pct"/>
            <w:gridSpan w:val="27"/>
            <w:tcBorders>
              <w:top w:val="single" w:sz="4" w:space="0" w:color="000000"/>
              <w:left w:val="single" w:sz="4" w:space="0" w:color="000000"/>
              <w:bottom w:val="single" w:sz="4" w:space="0" w:color="000000"/>
              <w:right w:val="single" w:sz="4" w:space="0" w:color="000000"/>
            </w:tcBorders>
          </w:tcPr>
          <w:p w14:paraId="1937E182" w14:textId="77777777" w:rsidR="00782A5C" w:rsidRDefault="00782A5C">
            <w:pPr>
              <w:widowControl w:val="0"/>
              <w:spacing w:line="240" w:lineRule="auto"/>
              <w:rPr>
                <w:rFonts w:ascii="Times New Roman" w:eastAsia="Times New Roman" w:hAnsi="Times New Roman" w:cs="Times New Roman"/>
                <w:sz w:val="24"/>
                <w:szCs w:val="24"/>
              </w:rPr>
            </w:pPr>
          </w:p>
        </w:tc>
      </w:tr>
      <w:tr w:rsidR="00782A5C" w14:paraId="31A57B7B" w14:textId="77777777" w:rsidTr="009F57DF">
        <w:trPr>
          <w:gridAfter w:val="4"/>
          <w:wAfter w:w="146" w:type="pct"/>
          <w:trHeight w:val="361"/>
        </w:trPr>
        <w:tc>
          <w:tcPr>
            <w:tcW w:w="790" w:type="pct"/>
            <w:gridSpan w:val="5"/>
            <w:tcBorders>
              <w:top w:val="single" w:sz="4" w:space="0" w:color="000000"/>
              <w:left w:val="single" w:sz="4" w:space="0" w:color="000000"/>
              <w:bottom w:val="single" w:sz="4" w:space="0" w:color="000000"/>
              <w:right w:val="single" w:sz="4" w:space="0" w:color="000000"/>
            </w:tcBorders>
          </w:tcPr>
          <w:p w14:paraId="2E722DB1" w14:textId="77777777" w:rsidR="00D717C5" w:rsidRDefault="00D717C5">
            <w:pPr>
              <w:widowControl w:val="0"/>
              <w:spacing w:line="240" w:lineRule="auto"/>
              <w:rPr>
                <w:rFonts w:ascii="Times New Roman" w:eastAsia="Times New Roman" w:hAnsi="Times New Roman" w:cs="Times New Roman"/>
                <w:sz w:val="24"/>
                <w:szCs w:val="24"/>
              </w:rPr>
            </w:pPr>
          </w:p>
        </w:tc>
        <w:tc>
          <w:tcPr>
            <w:tcW w:w="1146" w:type="pct"/>
            <w:gridSpan w:val="19"/>
            <w:tcBorders>
              <w:top w:val="single" w:sz="4" w:space="0" w:color="000000"/>
              <w:left w:val="single" w:sz="4" w:space="0" w:color="000000"/>
              <w:bottom w:val="single" w:sz="4" w:space="0" w:color="000000"/>
              <w:right w:val="single" w:sz="4" w:space="0" w:color="000000"/>
            </w:tcBorders>
          </w:tcPr>
          <w:p w14:paraId="6D4FBA09" w14:textId="77777777" w:rsidR="00D717C5" w:rsidRDefault="00D717C5">
            <w:pPr>
              <w:widowControl w:val="0"/>
              <w:spacing w:line="240" w:lineRule="auto"/>
              <w:rPr>
                <w:rFonts w:ascii="Times New Roman" w:eastAsia="Times New Roman" w:hAnsi="Times New Roman" w:cs="Times New Roman"/>
                <w:sz w:val="24"/>
                <w:szCs w:val="24"/>
              </w:rPr>
            </w:pPr>
          </w:p>
        </w:tc>
        <w:tc>
          <w:tcPr>
            <w:tcW w:w="756" w:type="pct"/>
            <w:gridSpan w:val="12"/>
            <w:tcBorders>
              <w:top w:val="single" w:sz="4" w:space="0" w:color="000000"/>
              <w:left w:val="single" w:sz="4" w:space="0" w:color="000000"/>
              <w:bottom w:val="single" w:sz="4" w:space="0" w:color="000000"/>
              <w:right w:val="single" w:sz="4" w:space="0" w:color="000000"/>
            </w:tcBorders>
          </w:tcPr>
          <w:p w14:paraId="26A0EA33" w14:textId="77777777" w:rsidR="00D717C5" w:rsidRDefault="00D717C5">
            <w:pPr>
              <w:widowControl w:val="0"/>
              <w:spacing w:line="240" w:lineRule="auto"/>
              <w:rPr>
                <w:rFonts w:ascii="Times New Roman" w:eastAsia="Times New Roman" w:hAnsi="Times New Roman" w:cs="Times New Roman"/>
                <w:sz w:val="24"/>
                <w:szCs w:val="24"/>
              </w:rPr>
            </w:pPr>
          </w:p>
        </w:tc>
        <w:tc>
          <w:tcPr>
            <w:tcW w:w="2162" w:type="pct"/>
            <w:gridSpan w:val="27"/>
            <w:tcBorders>
              <w:top w:val="single" w:sz="4" w:space="0" w:color="000000"/>
              <w:left w:val="single" w:sz="4" w:space="0" w:color="000000"/>
              <w:bottom w:val="single" w:sz="4" w:space="0" w:color="000000"/>
              <w:right w:val="single" w:sz="4" w:space="0" w:color="000000"/>
            </w:tcBorders>
          </w:tcPr>
          <w:p w14:paraId="064574FB" w14:textId="77777777" w:rsidR="00D717C5" w:rsidRDefault="00D717C5">
            <w:pPr>
              <w:widowControl w:val="0"/>
              <w:spacing w:line="240" w:lineRule="auto"/>
              <w:rPr>
                <w:rFonts w:ascii="Times New Roman" w:eastAsia="Times New Roman" w:hAnsi="Times New Roman" w:cs="Times New Roman"/>
                <w:sz w:val="24"/>
                <w:szCs w:val="24"/>
              </w:rPr>
            </w:pPr>
          </w:p>
        </w:tc>
      </w:tr>
      <w:tr w:rsidR="001B5843" w14:paraId="42CB4310" w14:textId="77777777" w:rsidTr="009F57DF">
        <w:trPr>
          <w:gridAfter w:val="4"/>
          <w:wAfter w:w="146" w:type="pct"/>
          <w:trHeight w:val="361"/>
        </w:trPr>
        <w:tc>
          <w:tcPr>
            <w:tcW w:w="790" w:type="pct"/>
            <w:gridSpan w:val="5"/>
            <w:tcBorders>
              <w:top w:val="single" w:sz="4" w:space="0" w:color="000000"/>
              <w:left w:val="single" w:sz="4" w:space="0" w:color="000000"/>
              <w:bottom w:val="single" w:sz="4" w:space="0" w:color="000000"/>
              <w:right w:val="single" w:sz="4" w:space="0" w:color="000000"/>
            </w:tcBorders>
          </w:tcPr>
          <w:p w14:paraId="2A824971" w14:textId="77777777" w:rsidR="001B5843" w:rsidRDefault="001B5843">
            <w:pPr>
              <w:widowControl w:val="0"/>
              <w:spacing w:line="240" w:lineRule="auto"/>
              <w:rPr>
                <w:rFonts w:ascii="Times New Roman" w:eastAsia="Times New Roman" w:hAnsi="Times New Roman" w:cs="Times New Roman"/>
                <w:sz w:val="24"/>
                <w:szCs w:val="24"/>
              </w:rPr>
            </w:pPr>
          </w:p>
        </w:tc>
        <w:tc>
          <w:tcPr>
            <w:tcW w:w="1146" w:type="pct"/>
            <w:gridSpan w:val="19"/>
            <w:tcBorders>
              <w:top w:val="single" w:sz="4" w:space="0" w:color="000000"/>
              <w:left w:val="single" w:sz="4" w:space="0" w:color="000000"/>
              <w:bottom w:val="single" w:sz="4" w:space="0" w:color="000000"/>
              <w:right w:val="single" w:sz="4" w:space="0" w:color="000000"/>
            </w:tcBorders>
          </w:tcPr>
          <w:p w14:paraId="634848B8" w14:textId="77777777" w:rsidR="001B5843" w:rsidRDefault="001B5843">
            <w:pPr>
              <w:widowControl w:val="0"/>
              <w:spacing w:line="240" w:lineRule="auto"/>
              <w:rPr>
                <w:rFonts w:ascii="Times New Roman" w:eastAsia="Times New Roman" w:hAnsi="Times New Roman" w:cs="Times New Roman"/>
                <w:sz w:val="24"/>
                <w:szCs w:val="24"/>
              </w:rPr>
            </w:pPr>
          </w:p>
        </w:tc>
        <w:tc>
          <w:tcPr>
            <w:tcW w:w="756" w:type="pct"/>
            <w:gridSpan w:val="12"/>
            <w:tcBorders>
              <w:top w:val="single" w:sz="4" w:space="0" w:color="000000"/>
              <w:left w:val="single" w:sz="4" w:space="0" w:color="000000"/>
              <w:bottom w:val="single" w:sz="4" w:space="0" w:color="000000"/>
              <w:right w:val="single" w:sz="4" w:space="0" w:color="000000"/>
            </w:tcBorders>
          </w:tcPr>
          <w:p w14:paraId="671A9E6C" w14:textId="77777777" w:rsidR="001B5843" w:rsidRDefault="001B5843">
            <w:pPr>
              <w:widowControl w:val="0"/>
              <w:spacing w:line="240" w:lineRule="auto"/>
              <w:rPr>
                <w:rFonts w:ascii="Times New Roman" w:eastAsia="Times New Roman" w:hAnsi="Times New Roman" w:cs="Times New Roman"/>
                <w:sz w:val="24"/>
                <w:szCs w:val="24"/>
              </w:rPr>
            </w:pPr>
          </w:p>
        </w:tc>
        <w:tc>
          <w:tcPr>
            <w:tcW w:w="2162" w:type="pct"/>
            <w:gridSpan w:val="27"/>
            <w:tcBorders>
              <w:top w:val="single" w:sz="4" w:space="0" w:color="000000"/>
              <w:left w:val="single" w:sz="4" w:space="0" w:color="000000"/>
              <w:bottom w:val="single" w:sz="4" w:space="0" w:color="000000"/>
              <w:right w:val="single" w:sz="4" w:space="0" w:color="000000"/>
            </w:tcBorders>
          </w:tcPr>
          <w:p w14:paraId="033C7E70" w14:textId="77777777" w:rsidR="001B5843" w:rsidRDefault="001B5843">
            <w:pPr>
              <w:widowControl w:val="0"/>
              <w:spacing w:line="240" w:lineRule="auto"/>
              <w:rPr>
                <w:rFonts w:ascii="Times New Roman" w:eastAsia="Times New Roman" w:hAnsi="Times New Roman" w:cs="Times New Roman"/>
                <w:sz w:val="24"/>
                <w:szCs w:val="24"/>
              </w:rPr>
            </w:pPr>
          </w:p>
        </w:tc>
      </w:tr>
      <w:tr w:rsidR="00782A5C" w14:paraId="01FC8E9F" w14:textId="77777777" w:rsidTr="009F57DF">
        <w:trPr>
          <w:gridAfter w:val="4"/>
          <w:wAfter w:w="146" w:type="pct"/>
          <w:trHeight w:val="398"/>
        </w:trPr>
        <w:tc>
          <w:tcPr>
            <w:tcW w:w="4854" w:type="pct"/>
            <w:gridSpan w:val="63"/>
            <w:tcBorders>
              <w:top w:val="single" w:sz="4" w:space="0" w:color="000000"/>
              <w:left w:val="single" w:sz="4" w:space="0" w:color="000000"/>
              <w:bottom w:val="single" w:sz="4" w:space="0" w:color="000000"/>
              <w:right w:val="single" w:sz="4" w:space="0" w:color="000000"/>
            </w:tcBorders>
            <w:shd w:val="clear" w:color="auto" w:fill="DADADA"/>
            <w:hideMark/>
          </w:tcPr>
          <w:p w14:paraId="347EDD4C" w14:textId="77777777" w:rsidR="00D717C5" w:rsidRDefault="00D717C5">
            <w:pPr>
              <w:widowControl w:val="0"/>
              <w:spacing w:before="58" w:line="240" w:lineRule="auto"/>
              <w:ind w:left="107"/>
              <w:rPr>
                <w:rFonts w:ascii="Arial" w:eastAsia="Arial" w:hAnsi="Arial" w:cs="Arial"/>
                <w:b/>
                <w:sz w:val="24"/>
                <w:szCs w:val="24"/>
              </w:rPr>
            </w:pPr>
            <w:r>
              <w:rPr>
                <w:b/>
                <w:sz w:val="24"/>
                <w:szCs w:val="24"/>
              </w:rPr>
              <w:lastRenderedPageBreak/>
              <w:t>Burn day on-site weather conditions</w:t>
            </w:r>
          </w:p>
        </w:tc>
      </w:tr>
      <w:tr w:rsidR="00AB5005" w14:paraId="4E065AB4" w14:textId="77777777" w:rsidTr="009F57DF">
        <w:trPr>
          <w:gridAfter w:val="4"/>
          <w:wAfter w:w="146" w:type="pct"/>
          <w:trHeight w:val="398"/>
        </w:trPr>
        <w:tc>
          <w:tcPr>
            <w:tcW w:w="634" w:type="pct"/>
            <w:gridSpan w:val="3"/>
            <w:tcBorders>
              <w:top w:val="single" w:sz="4" w:space="0" w:color="000000"/>
              <w:left w:val="single" w:sz="4" w:space="0" w:color="000000"/>
              <w:bottom w:val="single" w:sz="4" w:space="0" w:color="000000"/>
              <w:right w:val="single" w:sz="4" w:space="0" w:color="000000"/>
            </w:tcBorders>
            <w:shd w:val="clear" w:color="auto" w:fill="DADADA"/>
            <w:hideMark/>
          </w:tcPr>
          <w:p w14:paraId="50F80D5A" w14:textId="77777777" w:rsidR="00D717C5" w:rsidRDefault="00D717C5">
            <w:pPr>
              <w:widowControl w:val="0"/>
              <w:spacing w:before="55" w:line="240" w:lineRule="auto"/>
              <w:ind w:left="107"/>
              <w:rPr>
                <w:sz w:val="24"/>
                <w:szCs w:val="24"/>
              </w:rPr>
            </w:pPr>
            <w:r>
              <w:rPr>
                <w:sz w:val="24"/>
                <w:szCs w:val="24"/>
              </w:rPr>
              <w:t>Weather</w:t>
            </w:r>
          </w:p>
        </w:tc>
        <w:tc>
          <w:tcPr>
            <w:tcW w:w="1101" w:type="pct"/>
            <w:gridSpan w:val="16"/>
            <w:tcBorders>
              <w:top w:val="single" w:sz="4" w:space="0" w:color="000000"/>
              <w:left w:val="single" w:sz="4" w:space="0" w:color="000000"/>
              <w:bottom w:val="single" w:sz="4" w:space="0" w:color="000000"/>
              <w:right w:val="single" w:sz="4" w:space="0" w:color="000000"/>
            </w:tcBorders>
            <w:shd w:val="clear" w:color="auto" w:fill="DADADA"/>
            <w:hideMark/>
          </w:tcPr>
          <w:p w14:paraId="57251A40" w14:textId="77777777" w:rsidR="00D717C5" w:rsidRDefault="00D717C5">
            <w:pPr>
              <w:widowControl w:val="0"/>
              <w:spacing w:before="55" w:line="240" w:lineRule="auto"/>
              <w:ind w:left="521"/>
              <w:rPr>
                <w:sz w:val="24"/>
                <w:szCs w:val="24"/>
              </w:rPr>
            </w:pPr>
            <w:r>
              <w:rPr>
                <w:sz w:val="24"/>
                <w:szCs w:val="24"/>
              </w:rPr>
              <w:t>Temperature (°C)</w:t>
            </w:r>
          </w:p>
        </w:tc>
        <w:tc>
          <w:tcPr>
            <w:tcW w:w="1097" w:type="pct"/>
            <w:gridSpan w:val="19"/>
            <w:tcBorders>
              <w:top w:val="single" w:sz="4" w:space="0" w:color="000000"/>
              <w:left w:val="single" w:sz="4" w:space="0" w:color="000000"/>
              <w:bottom w:val="single" w:sz="4" w:space="0" w:color="000000"/>
              <w:right w:val="single" w:sz="4" w:space="0" w:color="000000"/>
            </w:tcBorders>
            <w:shd w:val="clear" w:color="auto" w:fill="DADADA"/>
            <w:hideMark/>
          </w:tcPr>
          <w:p w14:paraId="456CF0F3" w14:textId="77777777" w:rsidR="00D717C5" w:rsidRDefault="00D717C5">
            <w:pPr>
              <w:widowControl w:val="0"/>
              <w:spacing w:before="55" w:line="240" w:lineRule="auto"/>
              <w:ind w:left="591"/>
              <w:rPr>
                <w:sz w:val="24"/>
                <w:szCs w:val="24"/>
              </w:rPr>
            </w:pPr>
            <w:r>
              <w:rPr>
                <w:sz w:val="24"/>
                <w:szCs w:val="24"/>
              </w:rPr>
              <w:t>Wind Speed (km/h)</w:t>
            </w:r>
          </w:p>
        </w:tc>
        <w:tc>
          <w:tcPr>
            <w:tcW w:w="2022" w:type="pct"/>
            <w:gridSpan w:val="25"/>
            <w:tcBorders>
              <w:top w:val="single" w:sz="4" w:space="0" w:color="000000"/>
              <w:left w:val="single" w:sz="4" w:space="0" w:color="000000"/>
              <w:bottom w:val="single" w:sz="4" w:space="0" w:color="000000"/>
              <w:right w:val="single" w:sz="4" w:space="0" w:color="000000"/>
            </w:tcBorders>
            <w:shd w:val="clear" w:color="auto" w:fill="DADADA"/>
            <w:hideMark/>
          </w:tcPr>
          <w:p w14:paraId="7F648319" w14:textId="77777777" w:rsidR="00D717C5" w:rsidRDefault="00D717C5">
            <w:pPr>
              <w:widowControl w:val="0"/>
              <w:spacing w:before="55" w:line="240" w:lineRule="auto"/>
              <w:ind w:left="413"/>
              <w:rPr>
                <w:sz w:val="24"/>
                <w:szCs w:val="24"/>
              </w:rPr>
            </w:pPr>
            <w:r>
              <w:rPr>
                <w:sz w:val="24"/>
                <w:szCs w:val="24"/>
              </w:rPr>
              <w:t>Relative Humidity (%)</w:t>
            </w:r>
          </w:p>
        </w:tc>
      </w:tr>
      <w:tr w:rsidR="00782A5C" w14:paraId="2C0B6CC0" w14:textId="77777777" w:rsidTr="009F57DF">
        <w:trPr>
          <w:gridAfter w:val="4"/>
          <w:wAfter w:w="146" w:type="pct"/>
          <w:trHeight w:val="395"/>
        </w:trPr>
        <w:tc>
          <w:tcPr>
            <w:tcW w:w="634" w:type="pct"/>
            <w:gridSpan w:val="3"/>
            <w:tcBorders>
              <w:top w:val="single" w:sz="4" w:space="0" w:color="000000"/>
              <w:left w:val="single" w:sz="4" w:space="0" w:color="000000"/>
              <w:bottom w:val="single" w:sz="4" w:space="0" w:color="000000"/>
              <w:right w:val="single" w:sz="4" w:space="0" w:color="000000"/>
            </w:tcBorders>
            <w:shd w:val="clear" w:color="auto" w:fill="DADADA"/>
            <w:hideMark/>
          </w:tcPr>
          <w:p w14:paraId="64D298B6" w14:textId="77777777" w:rsidR="00D717C5" w:rsidRDefault="00D717C5">
            <w:pPr>
              <w:widowControl w:val="0"/>
              <w:spacing w:before="55" w:line="240" w:lineRule="auto"/>
              <w:ind w:left="107"/>
              <w:rPr>
                <w:sz w:val="24"/>
                <w:szCs w:val="24"/>
              </w:rPr>
            </w:pPr>
            <w:r>
              <w:rPr>
                <w:sz w:val="24"/>
                <w:szCs w:val="24"/>
              </w:rPr>
              <w:t>Minimum</w:t>
            </w:r>
          </w:p>
        </w:tc>
        <w:tc>
          <w:tcPr>
            <w:tcW w:w="1101" w:type="pct"/>
            <w:gridSpan w:val="16"/>
            <w:tcBorders>
              <w:top w:val="single" w:sz="4" w:space="0" w:color="000000"/>
              <w:left w:val="single" w:sz="4" w:space="0" w:color="000000"/>
              <w:bottom w:val="single" w:sz="4" w:space="0" w:color="000000"/>
              <w:right w:val="single" w:sz="4" w:space="0" w:color="000000"/>
            </w:tcBorders>
          </w:tcPr>
          <w:p w14:paraId="7E39587A" w14:textId="77777777" w:rsidR="00D717C5" w:rsidRDefault="00D717C5">
            <w:pPr>
              <w:widowControl w:val="0"/>
              <w:spacing w:line="240" w:lineRule="auto"/>
              <w:rPr>
                <w:rFonts w:ascii="Times New Roman" w:eastAsia="Times New Roman" w:hAnsi="Times New Roman" w:cs="Times New Roman"/>
                <w:sz w:val="24"/>
                <w:szCs w:val="24"/>
              </w:rPr>
            </w:pPr>
          </w:p>
        </w:tc>
        <w:tc>
          <w:tcPr>
            <w:tcW w:w="1097" w:type="pct"/>
            <w:gridSpan w:val="19"/>
            <w:tcBorders>
              <w:top w:val="single" w:sz="4" w:space="0" w:color="000000"/>
              <w:left w:val="single" w:sz="4" w:space="0" w:color="000000"/>
              <w:bottom w:val="single" w:sz="4" w:space="0" w:color="000000"/>
              <w:right w:val="single" w:sz="4" w:space="0" w:color="000000"/>
            </w:tcBorders>
          </w:tcPr>
          <w:p w14:paraId="790442C4" w14:textId="77777777" w:rsidR="00D717C5" w:rsidRDefault="00D717C5">
            <w:pPr>
              <w:widowControl w:val="0"/>
              <w:spacing w:line="240" w:lineRule="auto"/>
              <w:rPr>
                <w:rFonts w:ascii="Times New Roman" w:eastAsia="Times New Roman" w:hAnsi="Times New Roman" w:cs="Times New Roman"/>
                <w:sz w:val="24"/>
                <w:szCs w:val="24"/>
              </w:rPr>
            </w:pPr>
          </w:p>
        </w:tc>
        <w:tc>
          <w:tcPr>
            <w:tcW w:w="2022" w:type="pct"/>
            <w:gridSpan w:val="25"/>
            <w:tcBorders>
              <w:top w:val="single" w:sz="4" w:space="0" w:color="000000"/>
              <w:left w:val="single" w:sz="4" w:space="0" w:color="000000"/>
              <w:bottom w:val="single" w:sz="4" w:space="0" w:color="000000"/>
              <w:right w:val="single" w:sz="4" w:space="0" w:color="000000"/>
            </w:tcBorders>
          </w:tcPr>
          <w:p w14:paraId="3382628C"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5F84193A" w14:textId="77777777" w:rsidTr="009F57DF">
        <w:trPr>
          <w:gridAfter w:val="4"/>
          <w:wAfter w:w="146" w:type="pct"/>
          <w:trHeight w:val="398"/>
        </w:trPr>
        <w:tc>
          <w:tcPr>
            <w:tcW w:w="634" w:type="pct"/>
            <w:gridSpan w:val="3"/>
            <w:tcBorders>
              <w:top w:val="single" w:sz="4" w:space="0" w:color="000000"/>
              <w:left w:val="single" w:sz="4" w:space="0" w:color="000000"/>
              <w:bottom w:val="single" w:sz="4" w:space="0" w:color="000000"/>
              <w:right w:val="single" w:sz="4" w:space="0" w:color="000000"/>
            </w:tcBorders>
            <w:shd w:val="clear" w:color="auto" w:fill="DADADA"/>
            <w:hideMark/>
          </w:tcPr>
          <w:p w14:paraId="4D57DE10" w14:textId="77777777" w:rsidR="00D717C5" w:rsidRDefault="00D717C5">
            <w:pPr>
              <w:widowControl w:val="0"/>
              <w:spacing w:before="58" w:line="240" w:lineRule="auto"/>
              <w:ind w:left="107"/>
              <w:rPr>
                <w:rFonts w:ascii="Arial" w:eastAsia="Arial" w:hAnsi="Arial" w:cs="Arial"/>
                <w:sz w:val="24"/>
                <w:szCs w:val="24"/>
              </w:rPr>
            </w:pPr>
            <w:r>
              <w:rPr>
                <w:sz w:val="24"/>
                <w:szCs w:val="24"/>
              </w:rPr>
              <w:t>Maximum</w:t>
            </w:r>
          </w:p>
        </w:tc>
        <w:tc>
          <w:tcPr>
            <w:tcW w:w="1101" w:type="pct"/>
            <w:gridSpan w:val="16"/>
            <w:tcBorders>
              <w:top w:val="single" w:sz="4" w:space="0" w:color="000000"/>
              <w:left w:val="single" w:sz="4" w:space="0" w:color="000000"/>
              <w:bottom w:val="single" w:sz="4" w:space="0" w:color="000000"/>
              <w:right w:val="single" w:sz="4" w:space="0" w:color="000000"/>
            </w:tcBorders>
          </w:tcPr>
          <w:p w14:paraId="3EEEDD43" w14:textId="77777777" w:rsidR="00D717C5" w:rsidRDefault="00D717C5">
            <w:pPr>
              <w:widowControl w:val="0"/>
              <w:spacing w:line="240" w:lineRule="auto"/>
              <w:rPr>
                <w:rFonts w:ascii="Times New Roman" w:eastAsia="Times New Roman" w:hAnsi="Times New Roman" w:cs="Times New Roman"/>
                <w:sz w:val="24"/>
                <w:szCs w:val="24"/>
              </w:rPr>
            </w:pPr>
          </w:p>
        </w:tc>
        <w:tc>
          <w:tcPr>
            <w:tcW w:w="1097" w:type="pct"/>
            <w:gridSpan w:val="19"/>
            <w:tcBorders>
              <w:top w:val="single" w:sz="4" w:space="0" w:color="000000"/>
              <w:left w:val="single" w:sz="4" w:space="0" w:color="000000"/>
              <w:bottom w:val="single" w:sz="4" w:space="0" w:color="000000"/>
              <w:right w:val="single" w:sz="4" w:space="0" w:color="000000"/>
            </w:tcBorders>
          </w:tcPr>
          <w:p w14:paraId="6CAB17D2" w14:textId="77777777" w:rsidR="00D717C5" w:rsidRDefault="00D717C5">
            <w:pPr>
              <w:widowControl w:val="0"/>
              <w:spacing w:line="240" w:lineRule="auto"/>
              <w:rPr>
                <w:rFonts w:ascii="Times New Roman" w:eastAsia="Times New Roman" w:hAnsi="Times New Roman" w:cs="Times New Roman"/>
                <w:sz w:val="24"/>
                <w:szCs w:val="24"/>
              </w:rPr>
            </w:pPr>
          </w:p>
        </w:tc>
        <w:tc>
          <w:tcPr>
            <w:tcW w:w="2022" w:type="pct"/>
            <w:gridSpan w:val="25"/>
            <w:tcBorders>
              <w:top w:val="single" w:sz="4" w:space="0" w:color="000000"/>
              <w:left w:val="single" w:sz="4" w:space="0" w:color="000000"/>
              <w:bottom w:val="single" w:sz="4" w:space="0" w:color="000000"/>
              <w:right w:val="single" w:sz="4" w:space="0" w:color="000000"/>
            </w:tcBorders>
          </w:tcPr>
          <w:p w14:paraId="7ABDD43D"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4A7FAB5F" w14:textId="77777777" w:rsidTr="009F57DF">
        <w:trPr>
          <w:gridAfter w:val="4"/>
          <w:wAfter w:w="146" w:type="pct"/>
          <w:trHeight w:val="395"/>
        </w:trPr>
        <w:tc>
          <w:tcPr>
            <w:tcW w:w="1180" w:type="pct"/>
            <w:gridSpan w:val="10"/>
            <w:tcBorders>
              <w:top w:val="single" w:sz="4" w:space="0" w:color="000000"/>
              <w:left w:val="single" w:sz="4" w:space="0" w:color="000000"/>
              <w:bottom w:val="single" w:sz="4" w:space="0" w:color="000000"/>
              <w:right w:val="single" w:sz="4" w:space="0" w:color="000000"/>
            </w:tcBorders>
            <w:shd w:val="clear" w:color="auto" w:fill="DADADA"/>
            <w:hideMark/>
          </w:tcPr>
          <w:p w14:paraId="69C8A3A7" w14:textId="77777777" w:rsidR="00D717C5" w:rsidRDefault="00D717C5">
            <w:pPr>
              <w:widowControl w:val="0"/>
              <w:spacing w:before="55" w:line="240" w:lineRule="auto"/>
              <w:ind w:left="107"/>
              <w:rPr>
                <w:rFonts w:ascii="Arial" w:eastAsia="Arial" w:hAnsi="Arial" w:cs="Arial"/>
                <w:sz w:val="24"/>
                <w:szCs w:val="24"/>
              </w:rPr>
            </w:pPr>
            <w:r>
              <w:rPr>
                <w:sz w:val="24"/>
                <w:szCs w:val="24"/>
              </w:rPr>
              <w:t>Wind direction</w:t>
            </w:r>
          </w:p>
        </w:tc>
        <w:tc>
          <w:tcPr>
            <w:tcW w:w="707" w:type="pct"/>
            <w:gridSpan w:val="12"/>
            <w:tcBorders>
              <w:top w:val="single" w:sz="4" w:space="0" w:color="000000"/>
              <w:left w:val="single" w:sz="4" w:space="0" w:color="000000"/>
              <w:bottom w:val="single" w:sz="4" w:space="0" w:color="000000"/>
              <w:right w:val="single" w:sz="4" w:space="0" w:color="000000"/>
            </w:tcBorders>
          </w:tcPr>
          <w:p w14:paraId="513B38D9" w14:textId="77777777" w:rsidR="00D717C5" w:rsidRDefault="00D717C5">
            <w:pPr>
              <w:widowControl w:val="0"/>
              <w:spacing w:line="240" w:lineRule="auto"/>
              <w:rPr>
                <w:rFonts w:ascii="Times New Roman" w:eastAsia="Times New Roman" w:hAnsi="Times New Roman" w:cs="Times New Roman"/>
                <w:sz w:val="24"/>
                <w:szCs w:val="24"/>
              </w:rPr>
            </w:pPr>
          </w:p>
        </w:tc>
        <w:tc>
          <w:tcPr>
            <w:tcW w:w="1173" w:type="pct"/>
            <w:gridSpan w:val="24"/>
            <w:tcBorders>
              <w:top w:val="single" w:sz="4" w:space="0" w:color="000000"/>
              <w:left w:val="single" w:sz="4" w:space="0" w:color="000000"/>
              <w:bottom w:val="single" w:sz="4" w:space="0" w:color="000000"/>
              <w:right w:val="single" w:sz="4" w:space="0" w:color="000000"/>
            </w:tcBorders>
            <w:shd w:val="clear" w:color="auto" w:fill="DADADA"/>
            <w:hideMark/>
          </w:tcPr>
          <w:p w14:paraId="6800CE59" w14:textId="77777777" w:rsidR="00D717C5" w:rsidRDefault="00D717C5">
            <w:pPr>
              <w:widowControl w:val="0"/>
              <w:spacing w:before="55" w:line="240" w:lineRule="auto"/>
              <w:ind w:left="110"/>
              <w:rPr>
                <w:rFonts w:ascii="Arial" w:eastAsia="Arial" w:hAnsi="Arial" w:cs="Arial"/>
                <w:sz w:val="24"/>
                <w:szCs w:val="24"/>
              </w:rPr>
            </w:pPr>
            <w:r>
              <w:rPr>
                <w:sz w:val="24"/>
                <w:szCs w:val="24"/>
              </w:rPr>
              <w:t>Days since last precipitation</w:t>
            </w:r>
          </w:p>
        </w:tc>
        <w:tc>
          <w:tcPr>
            <w:tcW w:w="1795" w:type="pct"/>
            <w:gridSpan w:val="17"/>
            <w:tcBorders>
              <w:top w:val="single" w:sz="4" w:space="0" w:color="000000"/>
              <w:left w:val="single" w:sz="4" w:space="0" w:color="000000"/>
              <w:bottom w:val="single" w:sz="4" w:space="0" w:color="000000"/>
              <w:right w:val="single" w:sz="4" w:space="0" w:color="000000"/>
            </w:tcBorders>
          </w:tcPr>
          <w:p w14:paraId="01F90D4B"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62C070F8" w14:textId="77777777" w:rsidTr="009F57DF">
        <w:trPr>
          <w:gridAfter w:val="4"/>
          <w:wAfter w:w="146" w:type="pct"/>
          <w:trHeight w:val="570"/>
        </w:trPr>
        <w:tc>
          <w:tcPr>
            <w:tcW w:w="4854" w:type="pct"/>
            <w:gridSpan w:val="63"/>
            <w:tcBorders>
              <w:top w:val="single" w:sz="4" w:space="0" w:color="000000"/>
              <w:left w:val="single" w:sz="4" w:space="0" w:color="000000"/>
              <w:bottom w:val="single" w:sz="4" w:space="0" w:color="000000"/>
              <w:right w:val="single" w:sz="4" w:space="0" w:color="000000"/>
            </w:tcBorders>
            <w:shd w:val="clear" w:color="auto" w:fill="DADADA"/>
            <w:hideMark/>
          </w:tcPr>
          <w:p w14:paraId="4C7294BA" w14:textId="49AE94F1" w:rsidR="00D717C5" w:rsidRDefault="00D717C5" w:rsidP="00782A5C">
            <w:pPr>
              <w:widowControl w:val="0"/>
              <w:spacing w:before="5" w:line="273" w:lineRule="auto"/>
              <w:ind w:left="107"/>
              <w:rPr>
                <w:i/>
                <w:sz w:val="24"/>
                <w:szCs w:val="24"/>
              </w:rPr>
            </w:pPr>
            <w:r>
              <w:rPr>
                <w:b/>
                <w:sz w:val="24"/>
                <w:szCs w:val="24"/>
              </w:rPr>
              <w:t>Burn Personnel</w:t>
            </w:r>
            <w:r w:rsidR="00782A5C">
              <w:rPr>
                <w:b/>
                <w:sz w:val="24"/>
                <w:szCs w:val="24"/>
              </w:rPr>
              <w:br/>
            </w:r>
            <w:r>
              <w:rPr>
                <w:i/>
                <w:sz w:val="24"/>
                <w:szCs w:val="24"/>
              </w:rPr>
              <w:t>List all personnel on site at the burn. Indicate the Supervisor as (S).</w:t>
            </w:r>
          </w:p>
        </w:tc>
      </w:tr>
      <w:tr w:rsidR="00AB5005" w14:paraId="33C3BCC9" w14:textId="77777777" w:rsidTr="009F57DF">
        <w:trPr>
          <w:gridAfter w:val="4"/>
          <w:wAfter w:w="146" w:type="pct"/>
          <w:trHeight w:val="551"/>
        </w:trPr>
        <w:tc>
          <w:tcPr>
            <w:tcW w:w="1338" w:type="pct"/>
            <w:gridSpan w:val="12"/>
            <w:tcBorders>
              <w:top w:val="single" w:sz="4" w:space="0" w:color="000000"/>
              <w:left w:val="single" w:sz="4" w:space="0" w:color="000000"/>
              <w:bottom w:val="single" w:sz="4" w:space="0" w:color="000000"/>
              <w:right w:val="single" w:sz="4" w:space="0" w:color="000000"/>
            </w:tcBorders>
            <w:shd w:val="clear" w:color="auto" w:fill="DADADA"/>
            <w:hideMark/>
          </w:tcPr>
          <w:p w14:paraId="0BBACC4A" w14:textId="77777777" w:rsidR="00D717C5" w:rsidRDefault="00D717C5">
            <w:pPr>
              <w:widowControl w:val="0"/>
              <w:spacing w:before="132" w:line="240" w:lineRule="auto"/>
              <w:ind w:left="107"/>
              <w:rPr>
                <w:sz w:val="24"/>
                <w:szCs w:val="24"/>
              </w:rPr>
            </w:pPr>
            <w:r>
              <w:rPr>
                <w:sz w:val="24"/>
                <w:szCs w:val="24"/>
              </w:rPr>
              <w:t>Name</w:t>
            </w:r>
          </w:p>
        </w:tc>
        <w:tc>
          <w:tcPr>
            <w:tcW w:w="782" w:type="pct"/>
            <w:gridSpan w:val="15"/>
            <w:tcBorders>
              <w:top w:val="single" w:sz="4" w:space="0" w:color="000000"/>
              <w:left w:val="single" w:sz="4" w:space="0" w:color="000000"/>
              <w:bottom w:val="single" w:sz="4" w:space="0" w:color="000000"/>
              <w:right w:val="single" w:sz="4" w:space="0" w:color="000000"/>
            </w:tcBorders>
            <w:shd w:val="clear" w:color="auto" w:fill="DADADA"/>
            <w:hideMark/>
          </w:tcPr>
          <w:p w14:paraId="183BDF78" w14:textId="77777777" w:rsidR="00D717C5" w:rsidRDefault="00D717C5">
            <w:pPr>
              <w:widowControl w:val="0"/>
              <w:spacing w:before="132" w:line="240" w:lineRule="auto"/>
              <w:ind w:left="109"/>
              <w:rPr>
                <w:sz w:val="24"/>
                <w:szCs w:val="24"/>
              </w:rPr>
            </w:pPr>
            <w:r>
              <w:rPr>
                <w:sz w:val="24"/>
                <w:szCs w:val="24"/>
              </w:rPr>
              <w:t>Vehicle</w:t>
            </w:r>
          </w:p>
        </w:tc>
        <w:tc>
          <w:tcPr>
            <w:tcW w:w="712" w:type="pct"/>
            <w:gridSpan w:val="11"/>
            <w:tcBorders>
              <w:top w:val="single" w:sz="4" w:space="0" w:color="000000"/>
              <w:left w:val="single" w:sz="4" w:space="0" w:color="000000"/>
              <w:bottom w:val="single" w:sz="4" w:space="0" w:color="000000"/>
              <w:right w:val="single" w:sz="4" w:space="0" w:color="000000"/>
            </w:tcBorders>
            <w:shd w:val="clear" w:color="auto" w:fill="DADADA"/>
            <w:hideMark/>
          </w:tcPr>
          <w:p w14:paraId="1F44492B" w14:textId="45FBA6B1" w:rsidR="00D717C5" w:rsidRDefault="00D717C5" w:rsidP="00782A5C">
            <w:pPr>
              <w:widowControl w:val="0"/>
              <w:spacing w:line="268" w:lineRule="auto"/>
              <w:ind w:left="114"/>
              <w:rPr>
                <w:sz w:val="24"/>
                <w:szCs w:val="24"/>
              </w:rPr>
            </w:pPr>
            <w:r>
              <w:rPr>
                <w:sz w:val="24"/>
                <w:szCs w:val="24"/>
              </w:rPr>
              <w:t>Contact</w:t>
            </w:r>
            <w:r w:rsidR="00782A5C">
              <w:rPr>
                <w:sz w:val="24"/>
                <w:szCs w:val="24"/>
              </w:rPr>
              <w:t xml:space="preserve"> </w:t>
            </w:r>
            <w:r>
              <w:rPr>
                <w:sz w:val="24"/>
                <w:szCs w:val="24"/>
              </w:rPr>
              <w:t>Information</w:t>
            </w:r>
          </w:p>
        </w:tc>
        <w:tc>
          <w:tcPr>
            <w:tcW w:w="2022" w:type="pct"/>
            <w:gridSpan w:val="25"/>
            <w:tcBorders>
              <w:top w:val="single" w:sz="4" w:space="0" w:color="000000"/>
              <w:left w:val="single" w:sz="4" w:space="0" w:color="000000"/>
              <w:bottom w:val="single" w:sz="4" w:space="0" w:color="000000"/>
              <w:right w:val="single" w:sz="4" w:space="0" w:color="000000"/>
            </w:tcBorders>
            <w:shd w:val="clear" w:color="auto" w:fill="DADADA"/>
            <w:hideMark/>
          </w:tcPr>
          <w:p w14:paraId="3A9CFDDC" w14:textId="0BC60006" w:rsidR="00D717C5" w:rsidRDefault="00D717C5" w:rsidP="00782A5C">
            <w:pPr>
              <w:widowControl w:val="0"/>
              <w:spacing w:line="268" w:lineRule="auto"/>
              <w:ind w:left="118"/>
              <w:rPr>
                <w:sz w:val="24"/>
                <w:szCs w:val="24"/>
              </w:rPr>
            </w:pPr>
            <w:r>
              <w:rPr>
                <w:sz w:val="24"/>
                <w:szCs w:val="24"/>
              </w:rPr>
              <w:t>Medical conditions/Dietary</w:t>
            </w:r>
            <w:r w:rsidR="00782A5C">
              <w:rPr>
                <w:sz w:val="24"/>
                <w:szCs w:val="24"/>
              </w:rPr>
              <w:t xml:space="preserve"> </w:t>
            </w:r>
            <w:r>
              <w:rPr>
                <w:sz w:val="24"/>
                <w:szCs w:val="24"/>
              </w:rPr>
              <w:t>requirements</w:t>
            </w:r>
          </w:p>
        </w:tc>
      </w:tr>
      <w:tr w:rsidR="00AB5005" w14:paraId="282DF976" w14:textId="77777777" w:rsidTr="009F57DF">
        <w:trPr>
          <w:gridAfter w:val="4"/>
          <w:wAfter w:w="146" w:type="pct"/>
          <w:trHeight w:val="395"/>
        </w:trPr>
        <w:tc>
          <w:tcPr>
            <w:tcW w:w="216" w:type="pct"/>
            <w:tcBorders>
              <w:top w:val="single" w:sz="4" w:space="0" w:color="000000"/>
              <w:left w:val="single" w:sz="4" w:space="0" w:color="000000"/>
              <w:bottom w:val="single" w:sz="4" w:space="0" w:color="000000"/>
              <w:right w:val="single" w:sz="4" w:space="0" w:color="000000"/>
            </w:tcBorders>
            <w:hideMark/>
          </w:tcPr>
          <w:p w14:paraId="772E3904" w14:textId="77777777" w:rsidR="00D717C5" w:rsidRDefault="00D717C5">
            <w:pPr>
              <w:widowControl w:val="0"/>
              <w:spacing w:line="268" w:lineRule="auto"/>
              <w:ind w:left="107"/>
              <w:rPr>
                <w:b/>
                <w:sz w:val="24"/>
                <w:szCs w:val="24"/>
              </w:rPr>
            </w:pPr>
            <w:r>
              <w:rPr>
                <w:b/>
                <w:sz w:val="24"/>
                <w:szCs w:val="24"/>
              </w:rPr>
              <w:t>S</w:t>
            </w:r>
          </w:p>
        </w:tc>
        <w:tc>
          <w:tcPr>
            <w:tcW w:w="1123" w:type="pct"/>
            <w:gridSpan w:val="11"/>
            <w:tcBorders>
              <w:top w:val="single" w:sz="4" w:space="0" w:color="000000"/>
              <w:left w:val="single" w:sz="4" w:space="0" w:color="000000"/>
              <w:bottom w:val="single" w:sz="4" w:space="0" w:color="000000"/>
              <w:right w:val="single" w:sz="4" w:space="0" w:color="000000"/>
            </w:tcBorders>
          </w:tcPr>
          <w:p w14:paraId="434E5207" w14:textId="77777777" w:rsidR="00D717C5" w:rsidRDefault="00D717C5">
            <w:pPr>
              <w:widowControl w:val="0"/>
              <w:spacing w:line="240" w:lineRule="auto"/>
              <w:rPr>
                <w:rFonts w:ascii="Times New Roman" w:eastAsia="Times New Roman" w:hAnsi="Times New Roman" w:cs="Times New Roman"/>
                <w:sz w:val="24"/>
                <w:szCs w:val="24"/>
              </w:rPr>
            </w:pPr>
          </w:p>
        </w:tc>
        <w:tc>
          <w:tcPr>
            <w:tcW w:w="782" w:type="pct"/>
            <w:gridSpan w:val="15"/>
            <w:tcBorders>
              <w:top w:val="single" w:sz="4" w:space="0" w:color="000000"/>
              <w:left w:val="single" w:sz="4" w:space="0" w:color="000000"/>
              <w:bottom w:val="single" w:sz="4" w:space="0" w:color="000000"/>
              <w:right w:val="single" w:sz="4" w:space="0" w:color="000000"/>
            </w:tcBorders>
          </w:tcPr>
          <w:p w14:paraId="2EADAEE3" w14:textId="77777777" w:rsidR="00D717C5" w:rsidRDefault="00D717C5">
            <w:pPr>
              <w:widowControl w:val="0"/>
              <w:spacing w:line="240" w:lineRule="auto"/>
              <w:rPr>
                <w:rFonts w:ascii="Times New Roman" w:eastAsia="Times New Roman" w:hAnsi="Times New Roman" w:cs="Times New Roman"/>
                <w:sz w:val="24"/>
                <w:szCs w:val="24"/>
              </w:rPr>
            </w:pPr>
          </w:p>
        </w:tc>
        <w:tc>
          <w:tcPr>
            <w:tcW w:w="712" w:type="pct"/>
            <w:gridSpan w:val="11"/>
            <w:tcBorders>
              <w:top w:val="single" w:sz="4" w:space="0" w:color="000000"/>
              <w:left w:val="single" w:sz="4" w:space="0" w:color="000000"/>
              <w:bottom w:val="single" w:sz="4" w:space="0" w:color="000000"/>
              <w:right w:val="single" w:sz="4" w:space="0" w:color="000000"/>
            </w:tcBorders>
          </w:tcPr>
          <w:p w14:paraId="581AF3DC" w14:textId="77777777" w:rsidR="00D717C5" w:rsidRDefault="00D717C5">
            <w:pPr>
              <w:widowControl w:val="0"/>
              <w:spacing w:line="240" w:lineRule="auto"/>
              <w:rPr>
                <w:rFonts w:ascii="Times New Roman" w:eastAsia="Times New Roman" w:hAnsi="Times New Roman" w:cs="Times New Roman"/>
                <w:sz w:val="24"/>
                <w:szCs w:val="24"/>
              </w:rPr>
            </w:pPr>
          </w:p>
        </w:tc>
        <w:tc>
          <w:tcPr>
            <w:tcW w:w="2022" w:type="pct"/>
            <w:gridSpan w:val="25"/>
            <w:tcBorders>
              <w:top w:val="single" w:sz="4" w:space="0" w:color="000000"/>
              <w:left w:val="single" w:sz="4" w:space="0" w:color="000000"/>
              <w:bottom w:val="single" w:sz="4" w:space="0" w:color="000000"/>
              <w:right w:val="single" w:sz="4" w:space="0" w:color="000000"/>
            </w:tcBorders>
          </w:tcPr>
          <w:p w14:paraId="1D0A1E02"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1EE96E1A" w14:textId="77777777" w:rsidTr="009F57DF">
        <w:trPr>
          <w:gridAfter w:val="4"/>
          <w:wAfter w:w="146" w:type="pct"/>
          <w:trHeight w:val="397"/>
        </w:trPr>
        <w:tc>
          <w:tcPr>
            <w:tcW w:w="1338" w:type="pct"/>
            <w:gridSpan w:val="12"/>
            <w:tcBorders>
              <w:top w:val="single" w:sz="4" w:space="0" w:color="000000"/>
              <w:left w:val="single" w:sz="4" w:space="0" w:color="000000"/>
              <w:bottom w:val="single" w:sz="4" w:space="0" w:color="000000"/>
              <w:right w:val="single" w:sz="4" w:space="0" w:color="000000"/>
            </w:tcBorders>
          </w:tcPr>
          <w:p w14:paraId="06C7E954" w14:textId="77777777" w:rsidR="00D717C5" w:rsidRDefault="00D717C5">
            <w:pPr>
              <w:widowControl w:val="0"/>
              <w:spacing w:line="240" w:lineRule="auto"/>
              <w:rPr>
                <w:rFonts w:ascii="Times New Roman" w:eastAsia="Times New Roman" w:hAnsi="Times New Roman" w:cs="Times New Roman"/>
                <w:sz w:val="24"/>
                <w:szCs w:val="24"/>
              </w:rPr>
            </w:pPr>
          </w:p>
        </w:tc>
        <w:tc>
          <w:tcPr>
            <w:tcW w:w="782" w:type="pct"/>
            <w:gridSpan w:val="15"/>
            <w:tcBorders>
              <w:top w:val="single" w:sz="4" w:space="0" w:color="000000"/>
              <w:left w:val="single" w:sz="4" w:space="0" w:color="000000"/>
              <w:bottom w:val="single" w:sz="4" w:space="0" w:color="000000"/>
              <w:right w:val="single" w:sz="4" w:space="0" w:color="000000"/>
            </w:tcBorders>
          </w:tcPr>
          <w:p w14:paraId="3E4EFD9A" w14:textId="77777777" w:rsidR="00D717C5" w:rsidRDefault="00D717C5">
            <w:pPr>
              <w:widowControl w:val="0"/>
              <w:spacing w:line="240" w:lineRule="auto"/>
              <w:rPr>
                <w:rFonts w:ascii="Times New Roman" w:eastAsia="Times New Roman" w:hAnsi="Times New Roman" w:cs="Times New Roman"/>
                <w:sz w:val="24"/>
                <w:szCs w:val="24"/>
              </w:rPr>
            </w:pPr>
          </w:p>
        </w:tc>
        <w:tc>
          <w:tcPr>
            <w:tcW w:w="712" w:type="pct"/>
            <w:gridSpan w:val="11"/>
            <w:tcBorders>
              <w:top w:val="single" w:sz="4" w:space="0" w:color="000000"/>
              <w:left w:val="single" w:sz="4" w:space="0" w:color="000000"/>
              <w:bottom w:val="single" w:sz="4" w:space="0" w:color="000000"/>
              <w:right w:val="single" w:sz="4" w:space="0" w:color="000000"/>
            </w:tcBorders>
          </w:tcPr>
          <w:p w14:paraId="7763DEB9" w14:textId="77777777" w:rsidR="00D717C5" w:rsidRDefault="00D717C5">
            <w:pPr>
              <w:widowControl w:val="0"/>
              <w:spacing w:line="240" w:lineRule="auto"/>
              <w:rPr>
                <w:rFonts w:ascii="Times New Roman" w:eastAsia="Times New Roman" w:hAnsi="Times New Roman" w:cs="Times New Roman"/>
                <w:sz w:val="24"/>
                <w:szCs w:val="24"/>
              </w:rPr>
            </w:pPr>
          </w:p>
        </w:tc>
        <w:tc>
          <w:tcPr>
            <w:tcW w:w="2022" w:type="pct"/>
            <w:gridSpan w:val="25"/>
            <w:tcBorders>
              <w:top w:val="single" w:sz="4" w:space="0" w:color="000000"/>
              <w:left w:val="single" w:sz="4" w:space="0" w:color="000000"/>
              <w:bottom w:val="single" w:sz="4" w:space="0" w:color="000000"/>
              <w:right w:val="single" w:sz="4" w:space="0" w:color="000000"/>
            </w:tcBorders>
          </w:tcPr>
          <w:p w14:paraId="4D6460FB"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0CACD6A3" w14:textId="77777777" w:rsidTr="009F57DF">
        <w:trPr>
          <w:gridAfter w:val="4"/>
          <w:wAfter w:w="146" w:type="pct"/>
          <w:trHeight w:val="397"/>
        </w:trPr>
        <w:tc>
          <w:tcPr>
            <w:tcW w:w="1338" w:type="pct"/>
            <w:gridSpan w:val="12"/>
            <w:tcBorders>
              <w:top w:val="single" w:sz="4" w:space="0" w:color="000000"/>
              <w:left w:val="single" w:sz="4" w:space="0" w:color="000000"/>
              <w:bottom w:val="single" w:sz="4" w:space="0" w:color="000000"/>
              <w:right w:val="single" w:sz="4" w:space="0" w:color="000000"/>
            </w:tcBorders>
          </w:tcPr>
          <w:p w14:paraId="7C31AB04" w14:textId="77777777" w:rsidR="00D717C5" w:rsidRDefault="00D717C5">
            <w:pPr>
              <w:widowControl w:val="0"/>
              <w:spacing w:line="240" w:lineRule="auto"/>
              <w:rPr>
                <w:rFonts w:ascii="Times New Roman" w:eastAsia="Times New Roman" w:hAnsi="Times New Roman" w:cs="Times New Roman"/>
                <w:sz w:val="24"/>
                <w:szCs w:val="24"/>
              </w:rPr>
            </w:pPr>
          </w:p>
        </w:tc>
        <w:tc>
          <w:tcPr>
            <w:tcW w:w="782" w:type="pct"/>
            <w:gridSpan w:val="15"/>
            <w:tcBorders>
              <w:top w:val="single" w:sz="4" w:space="0" w:color="000000"/>
              <w:left w:val="single" w:sz="4" w:space="0" w:color="000000"/>
              <w:bottom w:val="single" w:sz="4" w:space="0" w:color="000000"/>
              <w:right w:val="single" w:sz="4" w:space="0" w:color="000000"/>
            </w:tcBorders>
          </w:tcPr>
          <w:p w14:paraId="187AB4E9" w14:textId="77777777" w:rsidR="00D717C5" w:rsidRDefault="00D717C5">
            <w:pPr>
              <w:widowControl w:val="0"/>
              <w:spacing w:line="240" w:lineRule="auto"/>
              <w:rPr>
                <w:rFonts w:ascii="Times New Roman" w:eastAsia="Times New Roman" w:hAnsi="Times New Roman" w:cs="Times New Roman"/>
                <w:sz w:val="24"/>
                <w:szCs w:val="24"/>
              </w:rPr>
            </w:pPr>
          </w:p>
        </w:tc>
        <w:tc>
          <w:tcPr>
            <w:tcW w:w="712" w:type="pct"/>
            <w:gridSpan w:val="11"/>
            <w:tcBorders>
              <w:top w:val="single" w:sz="4" w:space="0" w:color="000000"/>
              <w:left w:val="single" w:sz="4" w:space="0" w:color="000000"/>
              <w:bottom w:val="single" w:sz="4" w:space="0" w:color="000000"/>
              <w:right w:val="single" w:sz="4" w:space="0" w:color="000000"/>
            </w:tcBorders>
          </w:tcPr>
          <w:p w14:paraId="367B1D3F" w14:textId="77777777" w:rsidR="00D717C5" w:rsidRDefault="00D717C5">
            <w:pPr>
              <w:widowControl w:val="0"/>
              <w:spacing w:line="240" w:lineRule="auto"/>
              <w:rPr>
                <w:rFonts w:ascii="Times New Roman" w:eastAsia="Times New Roman" w:hAnsi="Times New Roman" w:cs="Times New Roman"/>
                <w:sz w:val="24"/>
                <w:szCs w:val="24"/>
              </w:rPr>
            </w:pPr>
          </w:p>
        </w:tc>
        <w:tc>
          <w:tcPr>
            <w:tcW w:w="2022" w:type="pct"/>
            <w:gridSpan w:val="25"/>
            <w:tcBorders>
              <w:top w:val="single" w:sz="4" w:space="0" w:color="000000"/>
              <w:left w:val="single" w:sz="4" w:space="0" w:color="000000"/>
              <w:bottom w:val="single" w:sz="4" w:space="0" w:color="000000"/>
              <w:right w:val="single" w:sz="4" w:space="0" w:color="000000"/>
            </w:tcBorders>
          </w:tcPr>
          <w:p w14:paraId="2C1DC21E"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7259711C" w14:textId="77777777" w:rsidTr="009F57DF">
        <w:trPr>
          <w:gridAfter w:val="4"/>
          <w:wAfter w:w="146" w:type="pct"/>
          <w:trHeight w:val="395"/>
        </w:trPr>
        <w:tc>
          <w:tcPr>
            <w:tcW w:w="1338" w:type="pct"/>
            <w:gridSpan w:val="12"/>
            <w:tcBorders>
              <w:top w:val="single" w:sz="4" w:space="0" w:color="000000"/>
              <w:left w:val="single" w:sz="4" w:space="0" w:color="000000"/>
              <w:bottom w:val="single" w:sz="4" w:space="0" w:color="000000"/>
              <w:right w:val="single" w:sz="4" w:space="0" w:color="000000"/>
            </w:tcBorders>
          </w:tcPr>
          <w:p w14:paraId="5DB2E79B" w14:textId="77777777" w:rsidR="00D717C5" w:rsidRDefault="00D717C5">
            <w:pPr>
              <w:widowControl w:val="0"/>
              <w:spacing w:line="240" w:lineRule="auto"/>
              <w:rPr>
                <w:rFonts w:ascii="Times New Roman" w:eastAsia="Times New Roman" w:hAnsi="Times New Roman" w:cs="Times New Roman"/>
                <w:sz w:val="24"/>
                <w:szCs w:val="24"/>
              </w:rPr>
            </w:pPr>
          </w:p>
        </w:tc>
        <w:tc>
          <w:tcPr>
            <w:tcW w:w="782" w:type="pct"/>
            <w:gridSpan w:val="15"/>
            <w:tcBorders>
              <w:top w:val="single" w:sz="4" w:space="0" w:color="000000"/>
              <w:left w:val="single" w:sz="4" w:space="0" w:color="000000"/>
              <w:bottom w:val="single" w:sz="4" w:space="0" w:color="000000"/>
              <w:right w:val="single" w:sz="4" w:space="0" w:color="000000"/>
            </w:tcBorders>
          </w:tcPr>
          <w:p w14:paraId="336C0E95" w14:textId="77777777" w:rsidR="00D717C5" w:rsidRDefault="00D717C5">
            <w:pPr>
              <w:widowControl w:val="0"/>
              <w:spacing w:line="240" w:lineRule="auto"/>
              <w:rPr>
                <w:rFonts w:ascii="Times New Roman" w:eastAsia="Times New Roman" w:hAnsi="Times New Roman" w:cs="Times New Roman"/>
                <w:sz w:val="24"/>
                <w:szCs w:val="24"/>
              </w:rPr>
            </w:pPr>
          </w:p>
        </w:tc>
        <w:tc>
          <w:tcPr>
            <w:tcW w:w="712" w:type="pct"/>
            <w:gridSpan w:val="11"/>
            <w:tcBorders>
              <w:top w:val="single" w:sz="4" w:space="0" w:color="000000"/>
              <w:left w:val="single" w:sz="4" w:space="0" w:color="000000"/>
              <w:bottom w:val="single" w:sz="4" w:space="0" w:color="000000"/>
              <w:right w:val="single" w:sz="4" w:space="0" w:color="000000"/>
            </w:tcBorders>
          </w:tcPr>
          <w:p w14:paraId="53784BD6" w14:textId="77777777" w:rsidR="00D717C5" w:rsidRDefault="00D717C5">
            <w:pPr>
              <w:widowControl w:val="0"/>
              <w:spacing w:line="240" w:lineRule="auto"/>
              <w:rPr>
                <w:rFonts w:ascii="Times New Roman" w:eastAsia="Times New Roman" w:hAnsi="Times New Roman" w:cs="Times New Roman"/>
                <w:sz w:val="24"/>
                <w:szCs w:val="24"/>
              </w:rPr>
            </w:pPr>
          </w:p>
        </w:tc>
        <w:tc>
          <w:tcPr>
            <w:tcW w:w="2022" w:type="pct"/>
            <w:gridSpan w:val="25"/>
            <w:tcBorders>
              <w:top w:val="single" w:sz="4" w:space="0" w:color="000000"/>
              <w:left w:val="single" w:sz="4" w:space="0" w:color="000000"/>
              <w:bottom w:val="single" w:sz="4" w:space="0" w:color="000000"/>
              <w:right w:val="single" w:sz="4" w:space="0" w:color="000000"/>
            </w:tcBorders>
          </w:tcPr>
          <w:p w14:paraId="49022530"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3EC7EFC5" w14:textId="77777777" w:rsidTr="009F57DF">
        <w:trPr>
          <w:gridAfter w:val="4"/>
          <w:wAfter w:w="146" w:type="pct"/>
          <w:trHeight w:val="397"/>
        </w:trPr>
        <w:tc>
          <w:tcPr>
            <w:tcW w:w="1338" w:type="pct"/>
            <w:gridSpan w:val="12"/>
            <w:tcBorders>
              <w:top w:val="single" w:sz="4" w:space="0" w:color="000000"/>
              <w:left w:val="single" w:sz="4" w:space="0" w:color="000000"/>
              <w:bottom w:val="single" w:sz="4" w:space="0" w:color="000000"/>
              <w:right w:val="single" w:sz="4" w:space="0" w:color="000000"/>
            </w:tcBorders>
          </w:tcPr>
          <w:p w14:paraId="6C5534BB" w14:textId="77777777" w:rsidR="00D717C5" w:rsidRDefault="00D717C5">
            <w:pPr>
              <w:widowControl w:val="0"/>
              <w:spacing w:line="240" w:lineRule="auto"/>
              <w:rPr>
                <w:rFonts w:ascii="Times New Roman" w:eastAsia="Times New Roman" w:hAnsi="Times New Roman" w:cs="Times New Roman"/>
                <w:sz w:val="24"/>
                <w:szCs w:val="24"/>
              </w:rPr>
            </w:pPr>
          </w:p>
        </w:tc>
        <w:tc>
          <w:tcPr>
            <w:tcW w:w="782" w:type="pct"/>
            <w:gridSpan w:val="15"/>
            <w:tcBorders>
              <w:top w:val="single" w:sz="4" w:space="0" w:color="000000"/>
              <w:left w:val="single" w:sz="4" w:space="0" w:color="000000"/>
              <w:bottom w:val="single" w:sz="4" w:space="0" w:color="000000"/>
              <w:right w:val="single" w:sz="4" w:space="0" w:color="000000"/>
            </w:tcBorders>
          </w:tcPr>
          <w:p w14:paraId="1BD4E9FD" w14:textId="77777777" w:rsidR="00D717C5" w:rsidRDefault="00D717C5">
            <w:pPr>
              <w:widowControl w:val="0"/>
              <w:spacing w:line="240" w:lineRule="auto"/>
              <w:rPr>
                <w:rFonts w:ascii="Times New Roman" w:eastAsia="Times New Roman" w:hAnsi="Times New Roman" w:cs="Times New Roman"/>
                <w:sz w:val="24"/>
                <w:szCs w:val="24"/>
              </w:rPr>
            </w:pPr>
          </w:p>
        </w:tc>
        <w:tc>
          <w:tcPr>
            <w:tcW w:w="712" w:type="pct"/>
            <w:gridSpan w:val="11"/>
            <w:tcBorders>
              <w:top w:val="single" w:sz="4" w:space="0" w:color="000000"/>
              <w:left w:val="single" w:sz="4" w:space="0" w:color="000000"/>
              <w:bottom w:val="single" w:sz="4" w:space="0" w:color="000000"/>
              <w:right w:val="single" w:sz="4" w:space="0" w:color="000000"/>
            </w:tcBorders>
          </w:tcPr>
          <w:p w14:paraId="522152B8" w14:textId="77777777" w:rsidR="00D717C5" w:rsidRDefault="00D717C5">
            <w:pPr>
              <w:widowControl w:val="0"/>
              <w:spacing w:line="240" w:lineRule="auto"/>
              <w:rPr>
                <w:rFonts w:ascii="Times New Roman" w:eastAsia="Times New Roman" w:hAnsi="Times New Roman" w:cs="Times New Roman"/>
                <w:sz w:val="24"/>
                <w:szCs w:val="24"/>
              </w:rPr>
            </w:pPr>
          </w:p>
        </w:tc>
        <w:tc>
          <w:tcPr>
            <w:tcW w:w="2022" w:type="pct"/>
            <w:gridSpan w:val="25"/>
            <w:tcBorders>
              <w:top w:val="single" w:sz="4" w:space="0" w:color="000000"/>
              <w:left w:val="single" w:sz="4" w:space="0" w:color="000000"/>
              <w:bottom w:val="single" w:sz="4" w:space="0" w:color="000000"/>
              <w:right w:val="single" w:sz="4" w:space="0" w:color="000000"/>
            </w:tcBorders>
          </w:tcPr>
          <w:p w14:paraId="636F4571"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4073A6A8" w14:textId="77777777" w:rsidTr="009F57DF">
        <w:trPr>
          <w:gridAfter w:val="4"/>
          <w:wAfter w:w="146" w:type="pct"/>
          <w:trHeight w:val="397"/>
        </w:trPr>
        <w:tc>
          <w:tcPr>
            <w:tcW w:w="1338" w:type="pct"/>
            <w:gridSpan w:val="12"/>
            <w:tcBorders>
              <w:top w:val="single" w:sz="4" w:space="0" w:color="000000"/>
              <w:left w:val="single" w:sz="4" w:space="0" w:color="000000"/>
              <w:bottom w:val="single" w:sz="4" w:space="0" w:color="000000"/>
              <w:right w:val="single" w:sz="4" w:space="0" w:color="000000"/>
            </w:tcBorders>
          </w:tcPr>
          <w:p w14:paraId="3C461843" w14:textId="77777777" w:rsidR="00D717C5" w:rsidRDefault="00D717C5">
            <w:pPr>
              <w:widowControl w:val="0"/>
              <w:spacing w:line="240" w:lineRule="auto"/>
              <w:rPr>
                <w:rFonts w:ascii="Times New Roman" w:eastAsia="Times New Roman" w:hAnsi="Times New Roman" w:cs="Times New Roman"/>
                <w:sz w:val="24"/>
                <w:szCs w:val="24"/>
              </w:rPr>
            </w:pPr>
          </w:p>
        </w:tc>
        <w:tc>
          <w:tcPr>
            <w:tcW w:w="970" w:type="pct"/>
            <w:gridSpan w:val="18"/>
            <w:tcBorders>
              <w:top w:val="single" w:sz="4" w:space="0" w:color="000000"/>
              <w:left w:val="single" w:sz="4" w:space="0" w:color="000000"/>
              <w:bottom w:val="single" w:sz="4" w:space="0" w:color="000000"/>
              <w:right w:val="single" w:sz="4" w:space="0" w:color="000000"/>
            </w:tcBorders>
          </w:tcPr>
          <w:p w14:paraId="681D9595" w14:textId="77777777" w:rsidR="00D717C5" w:rsidRDefault="00D717C5">
            <w:pPr>
              <w:widowControl w:val="0"/>
              <w:spacing w:line="240" w:lineRule="auto"/>
              <w:rPr>
                <w:rFonts w:ascii="Times New Roman" w:eastAsia="Times New Roman" w:hAnsi="Times New Roman" w:cs="Times New Roman"/>
                <w:sz w:val="24"/>
                <w:szCs w:val="24"/>
              </w:rPr>
            </w:pPr>
          </w:p>
        </w:tc>
        <w:tc>
          <w:tcPr>
            <w:tcW w:w="709" w:type="pct"/>
            <w:gridSpan w:val="15"/>
            <w:tcBorders>
              <w:top w:val="single" w:sz="4" w:space="0" w:color="000000"/>
              <w:left w:val="single" w:sz="4" w:space="0" w:color="000000"/>
              <w:bottom w:val="single" w:sz="4" w:space="0" w:color="000000"/>
              <w:right w:val="single" w:sz="4" w:space="0" w:color="000000"/>
            </w:tcBorders>
          </w:tcPr>
          <w:p w14:paraId="52006DC3" w14:textId="77777777" w:rsidR="00D717C5" w:rsidRDefault="00D717C5">
            <w:pPr>
              <w:widowControl w:val="0"/>
              <w:spacing w:line="240" w:lineRule="auto"/>
              <w:rPr>
                <w:rFonts w:ascii="Times New Roman" w:eastAsia="Times New Roman" w:hAnsi="Times New Roman" w:cs="Times New Roman"/>
                <w:sz w:val="24"/>
                <w:szCs w:val="24"/>
              </w:rPr>
            </w:pPr>
          </w:p>
        </w:tc>
        <w:tc>
          <w:tcPr>
            <w:tcW w:w="1837" w:type="pct"/>
            <w:gridSpan w:val="18"/>
            <w:tcBorders>
              <w:top w:val="single" w:sz="4" w:space="0" w:color="000000"/>
              <w:left w:val="single" w:sz="4" w:space="0" w:color="000000"/>
              <w:bottom w:val="single" w:sz="4" w:space="0" w:color="000000"/>
              <w:right w:val="single" w:sz="4" w:space="0" w:color="000000"/>
            </w:tcBorders>
          </w:tcPr>
          <w:p w14:paraId="757FBC9C"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6282AF04" w14:textId="77777777" w:rsidTr="009F57DF">
        <w:trPr>
          <w:gridAfter w:val="4"/>
          <w:wAfter w:w="146" w:type="pct"/>
          <w:trHeight w:val="398"/>
        </w:trPr>
        <w:tc>
          <w:tcPr>
            <w:tcW w:w="1338" w:type="pct"/>
            <w:gridSpan w:val="12"/>
            <w:tcBorders>
              <w:top w:val="single" w:sz="4" w:space="0" w:color="000000"/>
              <w:left w:val="single" w:sz="4" w:space="0" w:color="000000"/>
              <w:bottom w:val="single" w:sz="4" w:space="0" w:color="000000"/>
              <w:right w:val="single" w:sz="4" w:space="0" w:color="000000"/>
            </w:tcBorders>
          </w:tcPr>
          <w:p w14:paraId="2FCD49C8" w14:textId="77777777" w:rsidR="00D717C5" w:rsidRDefault="00D717C5">
            <w:pPr>
              <w:widowControl w:val="0"/>
              <w:spacing w:line="240" w:lineRule="auto"/>
              <w:rPr>
                <w:rFonts w:ascii="Times New Roman" w:eastAsia="Times New Roman" w:hAnsi="Times New Roman" w:cs="Times New Roman"/>
                <w:sz w:val="24"/>
                <w:szCs w:val="24"/>
              </w:rPr>
            </w:pPr>
          </w:p>
        </w:tc>
        <w:tc>
          <w:tcPr>
            <w:tcW w:w="970" w:type="pct"/>
            <w:gridSpan w:val="18"/>
            <w:tcBorders>
              <w:top w:val="single" w:sz="4" w:space="0" w:color="000000"/>
              <w:left w:val="single" w:sz="4" w:space="0" w:color="000000"/>
              <w:bottom w:val="single" w:sz="4" w:space="0" w:color="000000"/>
              <w:right w:val="single" w:sz="4" w:space="0" w:color="000000"/>
            </w:tcBorders>
          </w:tcPr>
          <w:p w14:paraId="719453D2" w14:textId="77777777" w:rsidR="00D717C5" w:rsidRDefault="00D717C5">
            <w:pPr>
              <w:widowControl w:val="0"/>
              <w:spacing w:line="240" w:lineRule="auto"/>
              <w:rPr>
                <w:rFonts w:ascii="Times New Roman" w:eastAsia="Times New Roman" w:hAnsi="Times New Roman" w:cs="Times New Roman"/>
                <w:sz w:val="24"/>
                <w:szCs w:val="24"/>
              </w:rPr>
            </w:pPr>
          </w:p>
        </w:tc>
        <w:tc>
          <w:tcPr>
            <w:tcW w:w="709" w:type="pct"/>
            <w:gridSpan w:val="15"/>
            <w:tcBorders>
              <w:top w:val="single" w:sz="4" w:space="0" w:color="000000"/>
              <w:left w:val="single" w:sz="4" w:space="0" w:color="000000"/>
              <w:bottom w:val="single" w:sz="4" w:space="0" w:color="000000"/>
              <w:right w:val="single" w:sz="4" w:space="0" w:color="000000"/>
            </w:tcBorders>
          </w:tcPr>
          <w:p w14:paraId="62609B25" w14:textId="77777777" w:rsidR="00D717C5" w:rsidRDefault="00D717C5">
            <w:pPr>
              <w:widowControl w:val="0"/>
              <w:spacing w:line="240" w:lineRule="auto"/>
              <w:rPr>
                <w:rFonts w:ascii="Times New Roman" w:eastAsia="Times New Roman" w:hAnsi="Times New Roman" w:cs="Times New Roman"/>
                <w:sz w:val="24"/>
                <w:szCs w:val="24"/>
              </w:rPr>
            </w:pPr>
          </w:p>
        </w:tc>
        <w:tc>
          <w:tcPr>
            <w:tcW w:w="1837" w:type="pct"/>
            <w:gridSpan w:val="18"/>
            <w:tcBorders>
              <w:top w:val="single" w:sz="4" w:space="0" w:color="000000"/>
              <w:left w:val="single" w:sz="4" w:space="0" w:color="000000"/>
              <w:bottom w:val="single" w:sz="4" w:space="0" w:color="000000"/>
              <w:right w:val="single" w:sz="4" w:space="0" w:color="000000"/>
            </w:tcBorders>
          </w:tcPr>
          <w:p w14:paraId="2F2CBE06"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239CB75C" w14:textId="77777777" w:rsidTr="009F57DF">
        <w:trPr>
          <w:gridAfter w:val="4"/>
          <w:wAfter w:w="146" w:type="pct"/>
          <w:trHeight w:val="395"/>
        </w:trPr>
        <w:tc>
          <w:tcPr>
            <w:tcW w:w="1338" w:type="pct"/>
            <w:gridSpan w:val="12"/>
            <w:tcBorders>
              <w:top w:val="single" w:sz="4" w:space="0" w:color="000000"/>
              <w:left w:val="single" w:sz="4" w:space="0" w:color="000000"/>
              <w:bottom w:val="single" w:sz="4" w:space="0" w:color="000000"/>
              <w:right w:val="single" w:sz="4" w:space="0" w:color="000000"/>
            </w:tcBorders>
          </w:tcPr>
          <w:p w14:paraId="4A810731" w14:textId="77777777" w:rsidR="00D717C5" w:rsidRDefault="00D717C5">
            <w:pPr>
              <w:widowControl w:val="0"/>
              <w:spacing w:line="240" w:lineRule="auto"/>
              <w:rPr>
                <w:rFonts w:ascii="Times New Roman" w:eastAsia="Times New Roman" w:hAnsi="Times New Roman" w:cs="Times New Roman"/>
                <w:sz w:val="24"/>
                <w:szCs w:val="24"/>
              </w:rPr>
            </w:pPr>
          </w:p>
        </w:tc>
        <w:tc>
          <w:tcPr>
            <w:tcW w:w="970" w:type="pct"/>
            <w:gridSpan w:val="18"/>
            <w:tcBorders>
              <w:top w:val="single" w:sz="4" w:space="0" w:color="000000"/>
              <w:left w:val="single" w:sz="4" w:space="0" w:color="000000"/>
              <w:bottom w:val="single" w:sz="4" w:space="0" w:color="000000"/>
              <w:right w:val="single" w:sz="4" w:space="0" w:color="000000"/>
            </w:tcBorders>
          </w:tcPr>
          <w:p w14:paraId="52FDBB5D" w14:textId="77777777" w:rsidR="00D717C5" w:rsidRDefault="00D717C5">
            <w:pPr>
              <w:widowControl w:val="0"/>
              <w:spacing w:line="240" w:lineRule="auto"/>
              <w:rPr>
                <w:rFonts w:ascii="Times New Roman" w:eastAsia="Times New Roman" w:hAnsi="Times New Roman" w:cs="Times New Roman"/>
                <w:sz w:val="24"/>
                <w:szCs w:val="24"/>
              </w:rPr>
            </w:pPr>
          </w:p>
        </w:tc>
        <w:tc>
          <w:tcPr>
            <w:tcW w:w="709" w:type="pct"/>
            <w:gridSpan w:val="15"/>
            <w:tcBorders>
              <w:top w:val="single" w:sz="4" w:space="0" w:color="000000"/>
              <w:left w:val="single" w:sz="4" w:space="0" w:color="000000"/>
              <w:bottom w:val="single" w:sz="4" w:space="0" w:color="000000"/>
              <w:right w:val="single" w:sz="4" w:space="0" w:color="000000"/>
            </w:tcBorders>
          </w:tcPr>
          <w:p w14:paraId="6B09D372" w14:textId="77777777" w:rsidR="00D717C5" w:rsidRDefault="00D717C5">
            <w:pPr>
              <w:widowControl w:val="0"/>
              <w:spacing w:line="240" w:lineRule="auto"/>
              <w:rPr>
                <w:rFonts w:ascii="Times New Roman" w:eastAsia="Times New Roman" w:hAnsi="Times New Roman" w:cs="Times New Roman"/>
                <w:sz w:val="24"/>
                <w:szCs w:val="24"/>
              </w:rPr>
            </w:pPr>
          </w:p>
        </w:tc>
        <w:tc>
          <w:tcPr>
            <w:tcW w:w="1837" w:type="pct"/>
            <w:gridSpan w:val="18"/>
            <w:tcBorders>
              <w:top w:val="single" w:sz="4" w:space="0" w:color="000000"/>
              <w:left w:val="single" w:sz="4" w:space="0" w:color="000000"/>
              <w:bottom w:val="single" w:sz="4" w:space="0" w:color="000000"/>
              <w:right w:val="single" w:sz="4" w:space="0" w:color="000000"/>
            </w:tcBorders>
          </w:tcPr>
          <w:p w14:paraId="7301B57F"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10425C60" w14:textId="77777777" w:rsidTr="009F57DF">
        <w:trPr>
          <w:gridAfter w:val="4"/>
          <w:wAfter w:w="146" w:type="pct"/>
          <w:trHeight w:val="398"/>
        </w:trPr>
        <w:tc>
          <w:tcPr>
            <w:tcW w:w="1338" w:type="pct"/>
            <w:gridSpan w:val="12"/>
            <w:tcBorders>
              <w:top w:val="single" w:sz="4" w:space="0" w:color="000000"/>
              <w:left w:val="single" w:sz="4" w:space="0" w:color="000000"/>
              <w:bottom w:val="single" w:sz="4" w:space="0" w:color="000000"/>
              <w:right w:val="single" w:sz="4" w:space="0" w:color="000000"/>
            </w:tcBorders>
          </w:tcPr>
          <w:p w14:paraId="4E32FF64" w14:textId="77777777" w:rsidR="00D717C5" w:rsidRDefault="00D717C5">
            <w:pPr>
              <w:widowControl w:val="0"/>
              <w:spacing w:line="240" w:lineRule="auto"/>
              <w:rPr>
                <w:rFonts w:ascii="Times New Roman" w:eastAsia="Times New Roman" w:hAnsi="Times New Roman" w:cs="Times New Roman"/>
                <w:sz w:val="24"/>
                <w:szCs w:val="24"/>
              </w:rPr>
            </w:pPr>
          </w:p>
        </w:tc>
        <w:tc>
          <w:tcPr>
            <w:tcW w:w="970" w:type="pct"/>
            <w:gridSpan w:val="18"/>
            <w:tcBorders>
              <w:top w:val="single" w:sz="4" w:space="0" w:color="000000"/>
              <w:left w:val="single" w:sz="4" w:space="0" w:color="000000"/>
              <w:bottom w:val="single" w:sz="4" w:space="0" w:color="000000"/>
              <w:right w:val="single" w:sz="4" w:space="0" w:color="000000"/>
            </w:tcBorders>
          </w:tcPr>
          <w:p w14:paraId="157C774C" w14:textId="77777777" w:rsidR="00D717C5" w:rsidRDefault="00D717C5">
            <w:pPr>
              <w:widowControl w:val="0"/>
              <w:spacing w:line="240" w:lineRule="auto"/>
              <w:rPr>
                <w:rFonts w:ascii="Times New Roman" w:eastAsia="Times New Roman" w:hAnsi="Times New Roman" w:cs="Times New Roman"/>
                <w:sz w:val="24"/>
                <w:szCs w:val="24"/>
              </w:rPr>
            </w:pPr>
          </w:p>
        </w:tc>
        <w:tc>
          <w:tcPr>
            <w:tcW w:w="709" w:type="pct"/>
            <w:gridSpan w:val="15"/>
            <w:tcBorders>
              <w:top w:val="single" w:sz="4" w:space="0" w:color="000000"/>
              <w:left w:val="single" w:sz="4" w:space="0" w:color="000000"/>
              <w:bottom w:val="single" w:sz="4" w:space="0" w:color="000000"/>
              <w:right w:val="single" w:sz="4" w:space="0" w:color="000000"/>
            </w:tcBorders>
          </w:tcPr>
          <w:p w14:paraId="62F95B86" w14:textId="77777777" w:rsidR="00D717C5" w:rsidRDefault="00D717C5">
            <w:pPr>
              <w:widowControl w:val="0"/>
              <w:spacing w:line="240" w:lineRule="auto"/>
              <w:rPr>
                <w:rFonts w:ascii="Times New Roman" w:eastAsia="Times New Roman" w:hAnsi="Times New Roman" w:cs="Times New Roman"/>
                <w:sz w:val="24"/>
                <w:szCs w:val="24"/>
              </w:rPr>
            </w:pPr>
          </w:p>
        </w:tc>
        <w:tc>
          <w:tcPr>
            <w:tcW w:w="1837" w:type="pct"/>
            <w:gridSpan w:val="18"/>
            <w:tcBorders>
              <w:top w:val="single" w:sz="4" w:space="0" w:color="000000"/>
              <w:left w:val="single" w:sz="4" w:space="0" w:color="000000"/>
              <w:bottom w:val="single" w:sz="4" w:space="0" w:color="000000"/>
              <w:right w:val="single" w:sz="4" w:space="0" w:color="000000"/>
            </w:tcBorders>
          </w:tcPr>
          <w:p w14:paraId="1339175F"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6B6FCF85" w14:textId="77777777" w:rsidTr="009F57DF">
        <w:trPr>
          <w:gridAfter w:val="4"/>
          <w:wAfter w:w="146" w:type="pct"/>
          <w:trHeight w:val="395"/>
        </w:trPr>
        <w:tc>
          <w:tcPr>
            <w:tcW w:w="1338" w:type="pct"/>
            <w:gridSpan w:val="12"/>
            <w:tcBorders>
              <w:top w:val="single" w:sz="4" w:space="0" w:color="000000"/>
              <w:left w:val="single" w:sz="4" w:space="0" w:color="000000"/>
              <w:bottom w:val="single" w:sz="4" w:space="0" w:color="000000"/>
              <w:right w:val="single" w:sz="4" w:space="0" w:color="000000"/>
            </w:tcBorders>
          </w:tcPr>
          <w:p w14:paraId="5CDE7F94" w14:textId="77777777" w:rsidR="00D717C5" w:rsidRDefault="00D717C5">
            <w:pPr>
              <w:widowControl w:val="0"/>
              <w:spacing w:line="240" w:lineRule="auto"/>
              <w:rPr>
                <w:rFonts w:ascii="Times New Roman" w:eastAsia="Times New Roman" w:hAnsi="Times New Roman" w:cs="Times New Roman"/>
                <w:sz w:val="24"/>
                <w:szCs w:val="24"/>
              </w:rPr>
            </w:pPr>
          </w:p>
        </w:tc>
        <w:tc>
          <w:tcPr>
            <w:tcW w:w="970" w:type="pct"/>
            <w:gridSpan w:val="18"/>
            <w:tcBorders>
              <w:top w:val="single" w:sz="4" w:space="0" w:color="000000"/>
              <w:left w:val="single" w:sz="4" w:space="0" w:color="000000"/>
              <w:bottom w:val="single" w:sz="4" w:space="0" w:color="000000"/>
              <w:right w:val="single" w:sz="4" w:space="0" w:color="000000"/>
            </w:tcBorders>
          </w:tcPr>
          <w:p w14:paraId="5ED12D27" w14:textId="77777777" w:rsidR="00D717C5" w:rsidRDefault="00D717C5">
            <w:pPr>
              <w:widowControl w:val="0"/>
              <w:spacing w:line="240" w:lineRule="auto"/>
              <w:rPr>
                <w:rFonts w:ascii="Times New Roman" w:eastAsia="Times New Roman" w:hAnsi="Times New Roman" w:cs="Times New Roman"/>
                <w:sz w:val="24"/>
                <w:szCs w:val="24"/>
              </w:rPr>
            </w:pPr>
          </w:p>
        </w:tc>
        <w:tc>
          <w:tcPr>
            <w:tcW w:w="709" w:type="pct"/>
            <w:gridSpan w:val="15"/>
            <w:tcBorders>
              <w:top w:val="single" w:sz="4" w:space="0" w:color="000000"/>
              <w:left w:val="single" w:sz="4" w:space="0" w:color="000000"/>
              <w:bottom w:val="single" w:sz="4" w:space="0" w:color="000000"/>
              <w:right w:val="single" w:sz="4" w:space="0" w:color="000000"/>
            </w:tcBorders>
          </w:tcPr>
          <w:p w14:paraId="19BE0996" w14:textId="77777777" w:rsidR="00D717C5" w:rsidRDefault="00D717C5">
            <w:pPr>
              <w:widowControl w:val="0"/>
              <w:spacing w:line="240" w:lineRule="auto"/>
              <w:rPr>
                <w:rFonts w:ascii="Times New Roman" w:eastAsia="Times New Roman" w:hAnsi="Times New Roman" w:cs="Times New Roman"/>
                <w:sz w:val="24"/>
                <w:szCs w:val="24"/>
              </w:rPr>
            </w:pPr>
          </w:p>
        </w:tc>
        <w:tc>
          <w:tcPr>
            <w:tcW w:w="1837" w:type="pct"/>
            <w:gridSpan w:val="18"/>
            <w:tcBorders>
              <w:top w:val="single" w:sz="4" w:space="0" w:color="000000"/>
              <w:left w:val="single" w:sz="4" w:space="0" w:color="000000"/>
              <w:bottom w:val="single" w:sz="4" w:space="0" w:color="000000"/>
              <w:right w:val="single" w:sz="4" w:space="0" w:color="000000"/>
            </w:tcBorders>
          </w:tcPr>
          <w:p w14:paraId="2A827FDB"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600F2D3B" w14:textId="77777777" w:rsidTr="009F57DF">
        <w:trPr>
          <w:gridAfter w:val="4"/>
          <w:wAfter w:w="146" w:type="pct"/>
          <w:trHeight w:val="398"/>
        </w:trPr>
        <w:tc>
          <w:tcPr>
            <w:tcW w:w="1338" w:type="pct"/>
            <w:gridSpan w:val="12"/>
            <w:tcBorders>
              <w:top w:val="single" w:sz="4" w:space="0" w:color="000000"/>
              <w:left w:val="single" w:sz="4" w:space="0" w:color="000000"/>
              <w:bottom w:val="single" w:sz="4" w:space="0" w:color="000000"/>
              <w:right w:val="single" w:sz="4" w:space="0" w:color="000000"/>
            </w:tcBorders>
          </w:tcPr>
          <w:p w14:paraId="3B790ECA" w14:textId="77777777" w:rsidR="00D717C5" w:rsidRDefault="00D717C5">
            <w:pPr>
              <w:widowControl w:val="0"/>
              <w:spacing w:line="240" w:lineRule="auto"/>
              <w:rPr>
                <w:rFonts w:ascii="Times New Roman" w:eastAsia="Times New Roman" w:hAnsi="Times New Roman" w:cs="Times New Roman"/>
                <w:sz w:val="24"/>
                <w:szCs w:val="24"/>
              </w:rPr>
            </w:pPr>
          </w:p>
        </w:tc>
        <w:tc>
          <w:tcPr>
            <w:tcW w:w="970" w:type="pct"/>
            <w:gridSpan w:val="18"/>
            <w:tcBorders>
              <w:top w:val="single" w:sz="4" w:space="0" w:color="000000"/>
              <w:left w:val="single" w:sz="4" w:space="0" w:color="000000"/>
              <w:bottom w:val="single" w:sz="4" w:space="0" w:color="000000"/>
              <w:right w:val="single" w:sz="4" w:space="0" w:color="000000"/>
            </w:tcBorders>
          </w:tcPr>
          <w:p w14:paraId="2E391D65" w14:textId="77777777" w:rsidR="00D717C5" w:rsidRDefault="00D717C5">
            <w:pPr>
              <w:widowControl w:val="0"/>
              <w:spacing w:line="240" w:lineRule="auto"/>
              <w:rPr>
                <w:rFonts w:ascii="Times New Roman" w:eastAsia="Times New Roman" w:hAnsi="Times New Roman" w:cs="Times New Roman"/>
                <w:sz w:val="24"/>
                <w:szCs w:val="24"/>
              </w:rPr>
            </w:pPr>
          </w:p>
        </w:tc>
        <w:tc>
          <w:tcPr>
            <w:tcW w:w="709" w:type="pct"/>
            <w:gridSpan w:val="15"/>
            <w:tcBorders>
              <w:top w:val="single" w:sz="4" w:space="0" w:color="000000"/>
              <w:left w:val="single" w:sz="4" w:space="0" w:color="000000"/>
              <w:bottom w:val="single" w:sz="4" w:space="0" w:color="000000"/>
              <w:right w:val="single" w:sz="4" w:space="0" w:color="000000"/>
            </w:tcBorders>
          </w:tcPr>
          <w:p w14:paraId="60298681" w14:textId="77777777" w:rsidR="00D717C5" w:rsidRDefault="00D717C5">
            <w:pPr>
              <w:widowControl w:val="0"/>
              <w:spacing w:line="240" w:lineRule="auto"/>
              <w:rPr>
                <w:rFonts w:ascii="Times New Roman" w:eastAsia="Times New Roman" w:hAnsi="Times New Roman" w:cs="Times New Roman"/>
                <w:sz w:val="24"/>
                <w:szCs w:val="24"/>
              </w:rPr>
            </w:pPr>
          </w:p>
        </w:tc>
        <w:tc>
          <w:tcPr>
            <w:tcW w:w="1837" w:type="pct"/>
            <w:gridSpan w:val="18"/>
            <w:tcBorders>
              <w:top w:val="single" w:sz="4" w:space="0" w:color="000000"/>
              <w:left w:val="single" w:sz="4" w:space="0" w:color="000000"/>
              <w:bottom w:val="single" w:sz="4" w:space="0" w:color="000000"/>
              <w:right w:val="single" w:sz="4" w:space="0" w:color="000000"/>
            </w:tcBorders>
          </w:tcPr>
          <w:p w14:paraId="3419E266"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6958E18F" w14:textId="77777777" w:rsidTr="009F57DF">
        <w:trPr>
          <w:gridAfter w:val="4"/>
          <w:wAfter w:w="146" w:type="pct"/>
          <w:trHeight w:val="395"/>
        </w:trPr>
        <w:tc>
          <w:tcPr>
            <w:tcW w:w="1338" w:type="pct"/>
            <w:gridSpan w:val="12"/>
            <w:tcBorders>
              <w:top w:val="single" w:sz="4" w:space="0" w:color="000000"/>
              <w:left w:val="single" w:sz="4" w:space="0" w:color="000000"/>
              <w:bottom w:val="single" w:sz="4" w:space="0" w:color="000000"/>
              <w:right w:val="single" w:sz="4" w:space="0" w:color="000000"/>
            </w:tcBorders>
          </w:tcPr>
          <w:p w14:paraId="414729E5" w14:textId="77777777" w:rsidR="00D717C5" w:rsidRDefault="00D717C5">
            <w:pPr>
              <w:widowControl w:val="0"/>
              <w:spacing w:line="240" w:lineRule="auto"/>
              <w:rPr>
                <w:rFonts w:ascii="Times New Roman" w:eastAsia="Times New Roman" w:hAnsi="Times New Roman" w:cs="Times New Roman"/>
                <w:sz w:val="24"/>
                <w:szCs w:val="24"/>
              </w:rPr>
            </w:pPr>
          </w:p>
        </w:tc>
        <w:tc>
          <w:tcPr>
            <w:tcW w:w="970" w:type="pct"/>
            <w:gridSpan w:val="18"/>
            <w:tcBorders>
              <w:top w:val="single" w:sz="4" w:space="0" w:color="000000"/>
              <w:left w:val="single" w:sz="4" w:space="0" w:color="000000"/>
              <w:bottom w:val="single" w:sz="4" w:space="0" w:color="000000"/>
              <w:right w:val="single" w:sz="4" w:space="0" w:color="000000"/>
            </w:tcBorders>
          </w:tcPr>
          <w:p w14:paraId="621EFA86" w14:textId="77777777" w:rsidR="00D717C5" w:rsidRDefault="00D717C5">
            <w:pPr>
              <w:widowControl w:val="0"/>
              <w:spacing w:line="240" w:lineRule="auto"/>
              <w:rPr>
                <w:rFonts w:ascii="Times New Roman" w:eastAsia="Times New Roman" w:hAnsi="Times New Roman" w:cs="Times New Roman"/>
                <w:sz w:val="24"/>
                <w:szCs w:val="24"/>
              </w:rPr>
            </w:pPr>
          </w:p>
        </w:tc>
        <w:tc>
          <w:tcPr>
            <w:tcW w:w="709" w:type="pct"/>
            <w:gridSpan w:val="15"/>
            <w:tcBorders>
              <w:top w:val="single" w:sz="4" w:space="0" w:color="000000"/>
              <w:left w:val="single" w:sz="4" w:space="0" w:color="000000"/>
              <w:bottom w:val="single" w:sz="4" w:space="0" w:color="000000"/>
              <w:right w:val="single" w:sz="4" w:space="0" w:color="000000"/>
            </w:tcBorders>
          </w:tcPr>
          <w:p w14:paraId="597DD9B2" w14:textId="77777777" w:rsidR="00D717C5" w:rsidRDefault="00D717C5">
            <w:pPr>
              <w:widowControl w:val="0"/>
              <w:spacing w:line="240" w:lineRule="auto"/>
              <w:rPr>
                <w:rFonts w:ascii="Times New Roman" w:eastAsia="Times New Roman" w:hAnsi="Times New Roman" w:cs="Times New Roman"/>
                <w:sz w:val="24"/>
                <w:szCs w:val="24"/>
              </w:rPr>
            </w:pPr>
          </w:p>
        </w:tc>
        <w:tc>
          <w:tcPr>
            <w:tcW w:w="1837" w:type="pct"/>
            <w:gridSpan w:val="18"/>
            <w:tcBorders>
              <w:top w:val="single" w:sz="4" w:space="0" w:color="000000"/>
              <w:left w:val="single" w:sz="4" w:space="0" w:color="000000"/>
              <w:bottom w:val="single" w:sz="4" w:space="0" w:color="000000"/>
              <w:right w:val="single" w:sz="4" w:space="0" w:color="000000"/>
            </w:tcBorders>
          </w:tcPr>
          <w:p w14:paraId="4C155489"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13BCF97B" w14:textId="77777777" w:rsidTr="009F57DF">
        <w:trPr>
          <w:gridAfter w:val="4"/>
          <w:wAfter w:w="146" w:type="pct"/>
          <w:trHeight w:val="398"/>
        </w:trPr>
        <w:tc>
          <w:tcPr>
            <w:tcW w:w="1338" w:type="pct"/>
            <w:gridSpan w:val="12"/>
            <w:tcBorders>
              <w:top w:val="single" w:sz="4" w:space="0" w:color="000000"/>
              <w:left w:val="single" w:sz="4" w:space="0" w:color="000000"/>
              <w:bottom w:val="single" w:sz="4" w:space="0" w:color="000000"/>
              <w:right w:val="single" w:sz="4" w:space="0" w:color="000000"/>
            </w:tcBorders>
          </w:tcPr>
          <w:p w14:paraId="11D22A55" w14:textId="77777777" w:rsidR="00D717C5" w:rsidRDefault="00D717C5">
            <w:pPr>
              <w:widowControl w:val="0"/>
              <w:spacing w:line="240" w:lineRule="auto"/>
              <w:rPr>
                <w:rFonts w:ascii="Times New Roman" w:eastAsia="Times New Roman" w:hAnsi="Times New Roman" w:cs="Times New Roman"/>
                <w:sz w:val="24"/>
                <w:szCs w:val="24"/>
              </w:rPr>
            </w:pPr>
          </w:p>
        </w:tc>
        <w:tc>
          <w:tcPr>
            <w:tcW w:w="970" w:type="pct"/>
            <w:gridSpan w:val="18"/>
            <w:tcBorders>
              <w:top w:val="single" w:sz="4" w:space="0" w:color="000000"/>
              <w:left w:val="single" w:sz="4" w:space="0" w:color="000000"/>
              <w:bottom w:val="single" w:sz="4" w:space="0" w:color="000000"/>
              <w:right w:val="single" w:sz="4" w:space="0" w:color="000000"/>
            </w:tcBorders>
          </w:tcPr>
          <w:p w14:paraId="46AEAA43" w14:textId="77777777" w:rsidR="00D717C5" w:rsidRDefault="00D717C5">
            <w:pPr>
              <w:widowControl w:val="0"/>
              <w:spacing w:line="240" w:lineRule="auto"/>
              <w:rPr>
                <w:rFonts w:ascii="Times New Roman" w:eastAsia="Times New Roman" w:hAnsi="Times New Roman" w:cs="Times New Roman"/>
                <w:sz w:val="24"/>
                <w:szCs w:val="24"/>
              </w:rPr>
            </w:pPr>
          </w:p>
        </w:tc>
        <w:tc>
          <w:tcPr>
            <w:tcW w:w="709" w:type="pct"/>
            <w:gridSpan w:val="15"/>
            <w:tcBorders>
              <w:top w:val="single" w:sz="4" w:space="0" w:color="000000"/>
              <w:left w:val="single" w:sz="4" w:space="0" w:color="000000"/>
              <w:bottom w:val="single" w:sz="4" w:space="0" w:color="000000"/>
              <w:right w:val="single" w:sz="4" w:space="0" w:color="000000"/>
            </w:tcBorders>
          </w:tcPr>
          <w:p w14:paraId="35C6ACB3" w14:textId="77777777" w:rsidR="00D717C5" w:rsidRDefault="00D717C5">
            <w:pPr>
              <w:widowControl w:val="0"/>
              <w:spacing w:line="240" w:lineRule="auto"/>
              <w:rPr>
                <w:rFonts w:ascii="Times New Roman" w:eastAsia="Times New Roman" w:hAnsi="Times New Roman" w:cs="Times New Roman"/>
                <w:sz w:val="24"/>
                <w:szCs w:val="24"/>
              </w:rPr>
            </w:pPr>
          </w:p>
        </w:tc>
        <w:tc>
          <w:tcPr>
            <w:tcW w:w="1837" w:type="pct"/>
            <w:gridSpan w:val="18"/>
            <w:tcBorders>
              <w:top w:val="single" w:sz="4" w:space="0" w:color="000000"/>
              <w:left w:val="single" w:sz="4" w:space="0" w:color="000000"/>
              <w:bottom w:val="single" w:sz="4" w:space="0" w:color="000000"/>
              <w:right w:val="single" w:sz="4" w:space="0" w:color="000000"/>
            </w:tcBorders>
          </w:tcPr>
          <w:p w14:paraId="21DC1922"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07D7C57E" w14:textId="77777777" w:rsidTr="009F57DF">
        <w:trPr>
          <w:gridAfter w:val="4"/>
          <w:wAfter w:w="146" w:type="pct"/>
          <w:trHeight w:val="397"/>
        </w:trPr>
        <w:tc>
          <w:tcPr>
            <w:tcW w:w="1338" w:type="pct"/>
            <w:gridSpan w:val="12"/>
            <w:tcBorders>
              <w:top w:val="single" w:sz="4" w:space="0" w:color="000000"/>
              <w:left w:val="single" w:sz="4" w:space="0" w:color="000000"/>
              <w:bottom w:val="single" w:sz="4" w:space="0" w:color="000000"/>
              <w:right w:val="single" w:sz="4" w:space="0" w:color="000000"/>
            </w:tcBorders>
          </w:tcPr>
          <w:p w14:paraId="53BBAC23" w14:textId="77777777" w:rsidR="00D717C5" w:rsidRDefault="00D717C5">
            <w:pPr>
              <w:widowControl w:val="0"/>
              <w:spacing w:line="240" w:lineRule="auto"/>
              <w:rPr>
                <w:rFonts w:ascii="Times New Roman" w:eastAsia="Times New Roman" w:hAnsi="Times New Roman" w:cs="Times New Roman"/>
                <w:sz w:val="24"/>
                <w:szCs w:val="24"/>
              </w:rPr>
            </w:pPr>
          </w:p>
        </w:tc>
        <w:tc>
          <w:tcPr>
            <w:tcW w:w="970" w:type="pct"/>
            <w:gridSpan w:val="18"/>
            <w:tcBorders>
              <w:top w:val="single" w:sz="4" w:space="0" w:color="000000"/>
              <w:left w:val="single" w:sz="4" w:space="0" w:color="000000"/>
              <w:bottom w:val="single" w:sz="4" w:space="0" w:color="000000"/>
              <w:right w:val="single" w:sz="4" w:space="0" w:color="000000"/>
            </w:tcBorders>
          </w:tcPr>
          <w:p w14:paraId="61C7AD5A" w14:textId="77777777" w:rsidR="00D717C5" w:rsidRDefault="00D717C5">
            <w:pPr>
              <w:widowControl w:val="0"/>
              <w:spacing w:line="240" w:lineRule="auto"/>
              <w:rPr>
                <w:rFonts w:ascii="Times New Roman" w:eastAsia="Times New Roman" w:hAnsi="Times New Roman" w:cs="Times New Roman"/>
                <w:sz w:val="24"/>
                <w:szCs w:val="24"/>
              </w:rPr>
            </w:pPr>
          </w:p>
        </w:tc>
        <w:tc>
          <w:tcPr>
            <w:tcW w:w="709" w:type="pct"/>
            <w:gridSpan w:val="15"/>
            <w:tcBorders>
              <w:top w:val="single" w:sz="4" w:space="0" w:color="000000"/>
              <w:left w:val="single" w:sz="4" w:space="0" w:color="000000"/>
              <w:bottom w:val="single" w:sz="4" w:space="0" w:color="000000"/>
              <w:right w:val="single" w:sz="4" w:space="0" w:color="000000"/>
            </w:tcBorders>
          </w:tcPr>
          <w:p w14:paraId="44525273" w14:textId="77777777" w:rsidR="00D717C5" w:rsidRDefault="00D717C5">
            <w:pPr>
              <w:widowControl w:val="0"/>
              <w:spacing w:line="240" w:lineRule="auto"/>
              <w:rPr>
                <w:rFonts w:ascii="Times New Roman" w:eastAsia="Times New Roman" w:hAnsi="Times New Roman" w:cs="Times New Roman"/>
                <w:sz w:val="24"/>
                <w:szCs w:val="24"/>
              </w:rPr>
            </w:pPr>
          </w:p>
        </w:tc>
        <w:tc>
          <w:tcPr>
            <w:tcW w:w="1837" w:type="pct"/>
            <w:gridSpan w:val="18"/>
            <w:tcBorders>
              <w:top w:val="single" w:sz="4" w:space="0" w:color="000000"/>
              <w:left w:val="single" w:sz="4" w:space="0" w:color="000000"/>
              <w:bottom w:val="single" w:sz="4" w:space="0" w:color="000000"/>
              <w:right w:val="single" w:sz="4" w:space="0" w:color="000000"/>
            </w:tcBorders>
          </w:tcPr>
          <w:p w14:paraId="2531F02D"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17A88AB4" w14:textId="77777777" w:rsidTr="009F57DF">
        <w:trPr>
          <w:gridAfter w:val="4"/>
          <w:wAfter w:w="146" w:type="pct"/>
          <w:trHeight w:val="395"/>
        </w:trPr>
        <w:tc>
          <w:tcPr>
            <w:tcW w:w="1338" w:type="pct"/>
            <w:gridSpan w:val="12"/>
            <w:tcBorders>
              <w:top w:val="single" w:sz="4" w:space="0" w:color="000000"/>
              <w:left w:val="single" w:sz="4" w:space="0" w:color="000000"/>
              <w:bottom w:val="single" w:sz="4" w:space="0" w:color="000000"/>
              <w:right w:val="single" w:sz="4" w:space="0" w:color="000000"/>
            </w:tcBorders>
          </w:tcPr>
          <w:p w14:paraId="7BC02FC3" w14:textId="77777777" w:rsidR="00D717C5" w:rsidRDefault="00D717C5">
            <w:pPr>
              <w:widowControl w:val="0"/>
              <w:spacing w:line="240" w:lineRule="auto"/>
              <w:rPr>
                <w:rFonts w:ascii="Times New Roman" w:eastAsia="Times New Roman" w:hAnsi="Times New Roman" w:cs="Times New Roman"/>
                <w:sz w:val="24"/>
                <w:szCs w:val="24"/>
              </w:rPr>
            </w:pPr>
          </w:p>
        </w:tc>
        <w:tc>
          <w:tcPr>
            <w:tcW w:w="970" w:type="pct"/>
            <w:gridSpan w:val="18"/>
            <w:tcBorders>
              <w:top w:val="single" w:sz="4" w:space="0" w:color="000000"/>
              <w:left w:val="single" w:sz="4" w:space="0" w:color="000000"/>
              <w:bottom w:val="single" w:sz="4" w:space="0" w:color="000000"/>
              <w:right w:val="single" w:sz="4" w:space="0" w:color="000000"/>
            </w:tcBorders>
          </w:tcPr>
          <w:p w14:paraId="16F54680" w14:textId="77777777" w:rsidR="00D717C5" w:rsidRDefault="00D717C5">
            <w:pPr>
              <w:widowControl w:val="0"/>
              <w:spacing w:line="240" w:lineRule="auto"/>
              <w:rPr>
                <w:rFonts w:ascii="Times New Roman" w:eastAsia="Times New Roman" w:hAnsi="Times New Roman" w:cs="Times New Roman"/>
                <w:sz w:val="24"/>
                <w:szCs w:val="24"/>
              </w:rPr>
            </w:pPr>
          </w:p>
        </w:tc>
        <w:tc>
          <w:tcPr>
            <w:tcW w:w="709" w:type="pct"/>
            <w:gridSpan w:val="15"/>
            <w:tcBorders>
              <w:top w:val="single" w:sz="4" w:space="0" w:color="000000"/>
              <w:left w:val="single" w:sz="4" w:space="0" w:color="000000"/>
              <w:bottom w:val="single" w:sz="4" w:space="0" w:color="000000"/>
              <w:right w:val="single" w:sz="4" w:space="0" w:color="000000"/>
            </w:tcBorders>
          </w:tcPr>
          <w:p w14:paraId="5A9E5D50" w14:textId="77777777" w:rsidR="00D717C5" w:rsidRDefault="00D717C5">
            <w:pPr>
              <w:widowControl w:val="0"/>
              <w:spacing w:line="240" w:lineRule="auto"/>
              <w:rPr>
                <w:rFonts w:ascii="Times New Roman" w:eastAsia="Times New Roman" w:hAnsi="Times New Roman" w:cs="Times New Roman"/>
                <w:sz w:val="24"/>
                <w:szCs w:val="24"/>
              </w:rPr>
            </w:pPr>
          </w:p>
        </w:tc>
        <w:tc>
          <w:tcPr>
            <w:tcW w:w="1837" w:type="pct"/>
            <w:gridSpan w:val="18"/>
            <w:tcBorders>
              <w:top w:val="single" w:sz="4" w:space="0" w:color="000000"/>
              <w:left w:val="single" w:sz="4" w:space="0" w:color="000000"/>
              <w:bottom w:val="single" w:sz="4" w:space="0" w:color="000000"/>
              <w:right w:val="single" w:sz="4" w:space="0" w:color="000000"/>
            </w:tcBorders>
          </w:tcPr>
          <w:p w14:paraId="086EA47A"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5B811F3A" w14:textId="77777777" w:rsidTr="009F57DF">
        <w:trPr>
          <w:gridAfter w:val="4"/>
          <w:wAfter w:w="146" w:type="pct"/>
          <w:trHeight w:val="398"/>
        </w:trPr>
        <w:tc>
          <w:tcPr>
            <w:tcW w:w="1338" w:type="pct"/>
            <w:gridSpan w:val="12"/>
            <w:tcBorders>
              <w:top w:val="single" w:sz="4" w:space="0" w:color="000000"/>
              <w:left w:val="single" w:sz="4" w:space="0" w:color="000000"/>
              <w:bottom w:val="single" w:sz="4" w:space="0" w:color="000000"/>
              <w:right w:val="single" w:sz="4" w:space="0" w:color="000000"/>
            </w:tcBorders>
          </w:tcPr>
          <w:p w14:paraId="37DDDF94" w14:textId="77777777" w:rsidR="00D717C5" w:rsidRDefault="00D717C5">
            <w:pPr>
              <w:widowControl w:val="0"/>
              <w:spacing w:line="240" w:lineRule="auto"/>
              <w:rPr>
                <w:rFonts w:ascii="Times New Roman" w:eastAsia="Times New Roman" w:hAnsi="Times New Roman" w:cs="Times New Roman"/>
                <w:sz w:val="24"/>
                <w:szCs w:val="24"/>
              </w:rPr>
            </w:pPr>
          </w:p>
        </w:tc>
        <w:tc>
          <w:tcPr>
            <w:tcW w:w="970" w:type="pct"/>
            <w:gridSpan w:val="18"/>
            <w:tcBorders>
              <w:top w:val="single" w:sz="4" w:space="0" w:color="000000"/>
              <w:left w:val="single" w:sz="4" w:space="0" w:color="000000"/>
              <w:bottom w:val="single" w:sz="4" w:space="0" w:color="000000"/>
              <w:right w:val="single" w:sz="4" w:space="0" w:color="000000"/>
            </w:tcBorders>
          </w:tcPr>
          <w:p w14:paraId="55D6EF7B" w14:textId="77777777" w:rsidR="00D717C5" w:rsidRDefault="00D717C5">
            <w:pPr>
              <w:widowControl w:val="0"/>
              <w:spacing w:line="240" w:lineRule="auto"/>
              <w:rPr>
                <w:rFonts w:ascii="Times New Roman" w:eastAsia="Times New Roman" w:hAnsi="Times New Roman" w:cs="Times New Roman"/>
                <w:sz w:val="24"/>
                <w:szCs w:val="24"/>
              </w:rPr>
            </w:pPr>
          </w:p>
        </w:tc>
        <w:tc>
          <w:tcPr>
            <w:tcW w:w="709" w:type="pct"/>
            <w:gridSpan w:val="15"/>
            <w:tcBorders>
              <w:top w:val="single" w:sz="4" w:space="0" w:color="000000"/>
              <w:left w:val="single" w:sz="4" w:space="0" w:color="000000"/>
              <w:bottom w:val="single" w:sz="4" w:space="0" w:color="000000"/>
              <w:right w:val="single" w:sz="4" w:space="0" w:color="000000"/>
            </w:tcBorders>
          </w:tcPr>
          <w:p w14:paraId="31AE1CCC" w14:textId="77777777" w:rsidR="00D717C5" w:rsidRDefault="00D717C5">
            <w:pPr>
              <w:widowControl w:val="0"/>
              <w:spacing w:line="240" w:lineRule="auto"/>
              <w:rPr>
                <w:rFonts w:ascii="Times New Roman" w:eastAsia="Times New Roman" w:hAnsi="Times New Roman" w:cs="Times New Roman"/>
                <w:sz w:val="24"/>
                <w:szCs w:val="24"/>
              </w:rPr>
            </w:pPr>
          </w:p>
        </w:tc>
        <w:tc>
          <w:tcPr>
            <w:tcW w:w="1837" w:type="pct"/>
            <w:gridSpan w:val="18"/>
            <w:tcBorders>
              <w:top w:val="single" w:sz="4" w:space="0" w:color="000000"/>
              <w:left w:val="single" w:sz="4" w:space="0" w:color="000000"/>
              <w:bottom w:val="single" w:sz="4" w:space="0" w:color="000000"/>
              <w:right w:val="single" w:sz="4" w:space="0" w:color="000000"/>
            </w:tcBorders>
          </w:tcPr>
          <w:p w14:paraId="7F939326"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70FFBE1C" w14:textId="77777777" w:rsidTr="009F57DF">
        <w:trPr>
          <w:gridAfter w:val="4"/>
          <w:wAfter w:w="146" w:type="pct"/>
          <w:trHeight w:val="395"/>
        </w:trPr>
        <w:tc>
          <w:tcPr>
            <w:tcW w:w="4854" w:type="pct"/>
            <w:gridSpan w:val="63"/>
            <w:tcBorders>
              <w:top w:val="single" w:sz="4" w:space="0" w:color="000000"/>
              <w:left w:val="single" w:sz="4" w:space="0" w:color="000000"/>
              <w:bottom w:val="single" w:sz="4" w:space="0" w:color="000000"/>
              <w:right w:val="single" w:sz="4" w:space="0" w:color="000000"/>
            </w:tcBorders>
            <w:shd w:val="clear" w:color="auto" w:fill="073763"/>
            <w:hideMark/>
          </w:tcPr>
          <w:p w14:paraId="0397C8D1" w14:textId="77777777" w:rsidR="00D717C5" w:rsidRDefault="00D717C5">
            <w:pPr>
              <w:widowControl w:val="0"/>
              <w:spacing w:before="55" w:line="240" w:lineRule="auto"/>
              <w:ind w:left="107"/>
              <w:rPr>
                <w:rFonts w:ascii="Arial" w:eastAsia="Arial" w:hAnsi="Arial" w:cs="Arial"/>
                <w:b/>
                <w:sz w:val="24"/>
                <w:szCs w:val="24"/>
              </w:rPr>
            </w:pPr>
            <w:r>
              <w:rPr>
                <w:b/>
                <w:color w:val="FFFFFF"/>
                <w:sz w:val="24"/>
                <w:szCs w:val="24"/>
              </w:rPr>
              <w:t>Comments</w:t>
            </w:r>
          </w:p>
        </w:tc>
      </w:tr>
      <w:tr w:rsidR="00D717C5" w14:paraId="43C7FB70" w14:textId="77777777" w:rsidTr="009F57DF">
        <w:trPr>
          <w:gridAfter w:val="4"/>
          <w:wAfter w:w="146" w:type="pct"/>
          <w:trHeight w:val="397"/>
        </w:trPr>
        <w:tc>
          <w:tcPr>
            <w:tcW w:w="4854" w:type="pct"/>
            <w:gridSpan w:val="63"/>
            <w:tcBorders>
              <w:top w:val="single" w:sz="4" w:space="0" w:color="000000"/>
              <w:left w:val="single" w:sz="4" w:space="0" w:color="000000"/>
              <w:bottom w:val="single" w:sz="4" w:space="0" w:color="000000"/>
              <w:right w:val="single" w:sz="4" w:space="0" w:color="000000"/>
            </w:tcBorders>
            <w:shd w:val="clear" w:color="auto" w:fill="DADADA"/>
            <w:hideMark/>
          </w:tcPr>
          <w:p w14:paraId="1E2D1D41" w14:textId="77777777" w:rsidR="00D717C5" w:rsidRDefault="00D717C5">
            <w:pPr>
              <w:widowControl w:val="0"/>
              <w:spacing w:before="55" w:line="240" w:lineRule="auto"/>
              <w:ind w:left="107"/>
              <w:rPr>
                <w:i/>
                <w:sz w:val="24"/>
                <w:szCs w:val="24"/>
              </w:rPr>
            </w:pPr>
            <w:r>
              <w:rPr>
                <w:i/>
                <w:sz w:val="24"/>
                <w:szCs w:val="24"/>
              </w:rPr>
              <w:t>Add any other relevant information. Include copies of supporting documents as applicable.</w:t>
            </w:r>
          </w:p>
        </w:tc>
      </w:tr>
      <w:tr w:rsidR="00D717C5" w14:paraId="7C9755F6" w14:textId="77777777" w:rsidTr="009F57DF">
        <w:trPr>
          <w:gridAfter w:val="4"/>
          <w:wAfter w:w="146" w:type="pct"/>
          <w:trHeight w:val="1168"/>
        </w:trPr>
        <w:tc>
          <w:tcPr>
            <w:tcW w:w="4854" w:type="pct"/>
            <w:gridSpan w:val="63"/>
            <w:tcBorders>
              <w:top w:val="single" w:sz="4" w:space="0" w:color="000000"/>
              <w:left w:val="single" w:sz="4" w:space="0" w:color="000000"/>
              <w:bottom w:val="single" w:sz="4" w:space="0" w:color="000000"/>
              <w:right w:val="single" w:sz="4" w:space="0" w:color="000000"/>
            </w:tcBorders>
          </w:tcPr>
          <w:p w14:paraId="31E78F8B" w14:textId="77777777" w:rsidR="00D717C5" w:rsidRDefault="00D717C5">
            <w:pPr>
              <w:widowControl w:val="0"/>
              <w:spacing w:line="240" w:lineRule="auto"/>
              <w:rPr>
                <w:rFonts w:ascii="Times New Roman" w:eastAsia="Times New Roman" w:hAnsi="Times New Roman" w:cs="Times New Roman"/>
                <w:sz w:val="24"/>
                <w:szCs w:val="24"/>
              </w:rPr>
            </w:pPr>
          </w:p>
          <w:p w14:paraId="481F4DD9" w14:textId="77777777" w:rsidR="001B5843" w:rsidRDefault="001B5843">
            <w:pPr>
              <w:widowControl w:val="0"/>
              <w:spacing w:line="240" w:lineRule="auto"/>
              <w:rPr>
                <w:rFonts w:ascii="Times New Roman" w:eastAsia="Times New Roman" w:hAnsi="Times New Roman" w:cs="Times New Roman"/>
                <w:sz w:val="24"/>
                <w:szCs w:val="24"/>
              </w:rPr>
            </w:pPr>
          </w:p>
          <w:p w14:paraId="6A05D3B2" w14:textId="1B7A9127" w:rsidR="001B5843" w:rsidRDefault="001B5843">
            <w:pPr>
              <w:widowControl w:val="0"/>
              <w:spacing w:line="240" w:lineRule="auto"/>
              <w:rPr>
                <w:rFonts w:ascii="Times New Roman" w:eastAsia="Times New Roman" w:hAnsi="Times New Roman" w:cs="Times New Roman"/>
                <w:sz w:val="24"/>
                <w:szCs w:val="24"/>
              </w:rPr>
            </w:pPr>
          </w:p>
        </w:tc>
      </w:tr>
      <w:tr w:rsidR="00D717C5" w14:paraId="62FFD45A" w14:textId="77777777" w:rsidTr="009F57DF">
        <w:trPr>
          <w:gridAfter w:val="4"/>
          <w:wAfter w:w="146" w:type="pct"/>
          <w:trHeight w:val="398"/>
        </w:trPr>
        <w:tc>
          <w:tcPr>
            <w:tcW w:w="4186" w:type="pct"/>
            <w:gridSpan w:val="59"/>
            <w:tcBorders>
              <w:top w:val="single" w:sz="4" w:space="0" w:color="000000"/>
              <w:left w:val="single" w:sz="4" w:space="0" w:color="000000"/>
              <w:bottom w:val="single" w:sz="4" w:space="0" w:color="000000"/>
              <w:right w:val="single" w:sz="4" w:space="0" w:color="000000"/>
            </w:tcBorders>
            <w:shd w:val="clear" w:color="auto" w:fill="073763"/>
            <w:hideMark/>
          </w:tcPr>
          <w:p w14:paraId="54C9B9B3" w14:textId="0C5F63AB" w:rsidR="00D717C5" w:rsidRDefault="00D717C5">
            <w:pPr>
              <w:widowControl w:val="0"/>
              <w:spacing w:before="58" w:line="240" w:lineRule="auto"/>
              <w:ind w:left="107"/>
              <w:rPr>
                <w:rFonts w:ascii="Arial" w:eastAsia="Arial" w:hAnsi="Arial" w:cs="Arial"/>
                <w:b/>
                <w:sz w:val="24"/>
                <w:szCs w:val="24"/>
              </w:rPr>
            </w:pPr>
            <w:r>
              <w:rPr>
                <w:b/>
                <w:color w:val="FFFFFF"/>
                <w:sz w:val="24"/>
                <w:szCs w:val="24"/>
              </w:rPr>
              <w:lastRenderedPageBreak/>
              <w:t>Burn Checklist</w:t>
            </w:r>
            <w:r w:rsidR="009D0129">
              <w:rPr>
                <w:b/>
                <w:color w:val="FFFFFF"/>
                <w:sz w:val="24"/>
                <w:szCs w:val="24"/>
              </w:rPr>
              <w:t xml:space="preserve"> (also see Operational Guidelines in Section </w:t>
            </w:r>
            <w:r w:rsidR="009D0129">
              <w:rPr>
                <w:b/>
                <w:color w:val="FFFFFF"/>
                <w:sz w:val="24"/>
                <w:szCs w:val="24"/>
              </w:rPr>
              <w:fldChar w:fldCharType="begin"/>
            </w:r>
            <w:r w:rsidR="009D0129">
              <w:rPr>
                <w:b/>
                <w:color w:val="FFFFFF"/>
                <w:sz w:val="24"/>
                <w:szCs w:val="24"/>
              </w:rPr>
              <w:instrText xml:space="preserve"> REF _Ref114041828 \r \h </w:instrText>
            </w:r>
            <w:r w:rsidR="009D0129">
              <w:rPr>
                <w:b/>
                <w:color w:val="FFFFFF"/>
                <w:sz w:val="24"/>
                <w:szCs w:val="24"/>
              </w:rPr>
            </w:r>
            <w:r w:rsidR="009D0129">
              <w:rPr>
                <w:b/>
                <w:color w:val="FFFFFF"/>
                <w:sz w:val="24"/>
                <w:szCs w:val="24"/>
              </w:rPr>
              <w:fldChar w:fldCharType="separate"/>
            </w:r>
            <w:r w:rsidR="004D13C9">
              <w:rPr>
                <w:b/>
                <w:color w:val="FFFFFF"/>
                <w:sz w:val="24"/>
                <w:szCs w:val="24"/>
              </w:rPr>
              <w:t>7.2</w:t>
            </w:r>
            <w:r w:rsidR="009D0129">
              <w:rPr>
                <w:b/>
                <w:color w:val="FFFFFF"/>
                <w:sz w:val="24"/>
                <w:szCs w:val="24"/>
              </w:rPr>
              <w:fldChar w:fldCharType="end"/>
            </w:r>
            <w:r w:rsidR="009D0129">
              <w:rPr>
                <w:b/>
                <w:color w:val="FFFFFF"/>
                <w:sz w:val="24"/>
                <w:szCs w:val="24"/>
              </w:rPr>
              <w:t>)</w:t>
            </w:r>
          </w:p>
        </w:tc>
        <w:tc>
          <w:tcPr>
            <w:tcW w:w="668" w:type="pct"/>
            <w:gridSpan w:val="4"/>
            <w:tcBorders>
              <w:top w:val="single" w:sz="4" w:space="0" w:color="000000"/>
              <w:left w:val="single" w:sz="4" w:space="0" w:color="000000"/>
              <w:bottom w:val="single" w:sz="4" w:space="0" w:color="000000"/>
              <w:right w:val="single" w:sz="4" w:space="0" w:color="000000"/>
            </w:tcBorders>
            <w:shd w:val="clear" w:color="auto" w:fill="073763"/>
          </w:tcPr>
          <w:p w14:paraId="59E5E144"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489B4BFD" w14:textId="77777777" w:rsidTr="009F57DF">
        <w:trPr>
          <w:gridAfter w:val="4"/>
          <w:wAfter w:w="146" w:type="pct"/>
          <w:trHeight w:val="395"/>
        </w:trPr>
        <w:tc>
          <w:tcPr>
            <w:tcW w:w="4186" w:type="pct"/>
            <w:gridSpan w:val="59"/>
            <w:tcBorders>
              <w:top w:val="single" w:sz="4" w:space="0" w:color="000000"/>
              <w:left w:val="single" w:sz="4" w:space="0" w:color="000000"/>
              <w:bottom w:val="single" w:sz="4" w:space="0" w:color="000000"/>
              <w:right w:val="single" w:sz="4" w:space="0" w:color="000000"/>
            </w:tcBorders>
            <w:shd w:val="clear" w:color="auto" w:fill="DADADA"/>
            <w:hideMark/>
          </w:tcPr>
          <w:p w14:paraId="0B827B0F" w14:textId="77777777" w:rsidR="00D717C5" w:rsidRDefault="00D717C5">
            <w:pPr>
              <w:widowControl w:val="0"/>
              <w:spacing w:before="55" w:line="240" w:lineRule="auto"/>
              <w:ind w:left="107"/>
              <w:rPr>
                <w:rFonts w:ascii="Arial" w:eastAsia="Arial" w:hAnsi="Arial" w:cs="Arial"/>
                <w:b/>
                <w:sz w:val="24"/>
                <w:szCs w:val="24"/>
              </w:rPr>
            </w:pPr>
            <w:r>
              <w:rPr>
                <w:b/>
                <w:sz w:val="24"/>
                <w:szCs w:val="24"/>
              </w:rPr>
              <w:t>One week before burn commences</w:t>
            </w:r>
          </w:p>
        </w:tc>
        <w:tc>
          <w:tcPr>
            <w:tcW w:w="668" w:type="pct"/>
            <w:gridSpan w:val="4"/>
            <w:tcBorders>
              <w:top w:val="single" w:sz="4" w:space="0" w:color="000000"/>
              <w:left w:val="single" w:sz="4" w:space="0" w:color="000000"/>
              <w:bottom w:val="single" w:sz="4" w:space="0" w:color="000000"/>
              <w:right w:val="single" w:sz="4" w:space="0" w:color="000000"/>
            </w:tcBorders>
            <w:shd w:val="clear" w:color="auto" w:fill="DADADA"/>
            <w:hideMark/>
          </w:tcPr>
          <w:p w14:paraId="27B79351" w14:textId="77777777" w:rsidR="00D717C5" w:rsidRDefault="00D717C5">
            <w:pPr>
              <w:widowControl w:val="0"/>
              <w:spacing w:before="55" w:line="240" w:lineRule="auto"/>
              <w:ind w:left="107"/>
              <w:rPr>
                <w:b/>
                <w:sz w:val="24"/>
                <w:szCs w:val="24"/>
              </w:rPr>
            </w:pPr>
            <w:r>
              <w:rPr>
                <w:b/>
                <w:sz w:val="24"/>
                <w:szCs w:val="24"/>
              </w:rPr>
              <w:t>Completed</w:t>
            </w:r>
          </w:p>
        </w:tc>
      </w:tr>
      <w:tr w:rsidR="00D717C5" w14:paraId="4F01CF3B" w14:textId="77777777" w:rsidTr="009F57DF">
        <w:trPr>
          <w:gridAfter w:val="4"/>
          <w:wAfter w:w="146" w:type="pct"/>
          <w:trHeight w:val="398"/>
        </w:trPr>
        <w:tc>
          <w:tcPr>
            <w:tcW w:w="4186" w:type="pct"/>
            <w:gridSpan w:val="59"/>
            <w:tcBorders>
              <w:top w:val="single" w:sz="4" w:space="0" w:color="000000"/>
              <w:left w:val="single" w:sz="4" w:space="0" w:color="000000"/>
              <w:bottom w:val="single" w:sz="4" w:space="0" w:color="000000"/>
              <w:right w:val="single" w:sz="4" w:space="0" w:color="000000"/>
            </w:tcBorders>
            <w:hideMark/>
          </w:tcPr>
          <w:p w14:paraId="08BF0048" w14:textId="3596C72A" w:rsidR="00D717C5" w:rsidRDefault="00D717C5">
            <w:pPr>
              <w:widowControl w:val="0"/>
              <w:spacing w:before="58" w:line="240" w:lineRule="auto"/>
              <w:ind w:left="107"/>
              <w:rPr>
                <w:sz w:val="24"/>
                <w:szCs w:val="24"/>
              </w:rPr>
            </w:pPr>
            <w:r>
              <w:rPr>
                <w:sz w:val="24"/>
                <w:szCs w:val="24"/>
              </w:rPr>
              <w:t>Landowner’s consent has been given for the burn to take place</w:t>
            </w:r>
          </w:p>
        </w:tc>
        <w:tc>
          <w:tcPr>
            <w:tcW w:w="668" w:type="pct"/>
            <w:gridSpan w:val="4"/>
            <w:tcBorders>
              <w:top w:val="single" w:sz="4" w:space="0" w:color="000000"/>
              <w:left w:val="single" w:sz="4" w:space="0" w:color="000000"/>
              <w:bottom w:val="single" w:sz="4" w:space="0" w:color="000000"/>
              <w:right w:val="single" w:sz="4" w:space="0" w:color="000000"/>
            </w:tcBorders>
          </w:tcPr>
          <w:p w14:paraId="227A75B1"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0587E0D9" w14:textId="77777777" w:rsidTr="009F57DF">
        <w:trPr>
          <w:gridAfter w:val="4"/>
          <w:wAfter w:w="146" w:type="pct"/>
          <w:trHeight w:val="397"/>
        </w:trPr>
        <w:tc>
          <w:tcPr>
            <w:tcW w:w="4186" w:type="pct"/>
            <w:gridSpan w:val="59"/>
            <w:tcBorders>
              <w:top w:val="single" w:sz="4" w:space="0" w:color="000000"/>
              <w:left w:val="single" w:sz="4" w:space="0" w:color="000000"/>
              <w:bottom w:val="single" w:sz="4" w:space="0" w:color="000000"/>
              <w:right w:val="single" w:sz="4" w:space="0" w:color="000000"/>
            </w:tcBorders>
            <w:hideMark/>
          </w:tcPr>
          <w:p w14:paraId="1377F2A9" w14:textId="77777777" w:rsidR="00D717C5" w:rsidRDefault="00D717C5">
            <w:pPr>
              <w:widowControl w:val="0"/>
              <w:spacing w:before="55" w:line="240" w:lineRule="auto"/>
              <w:ind w:left="107"/>
              <w:rPr>
                <w:rFonts w:ascii="Arial" w:eastAsia="Arial" w:hAnsi="Arial" w:cs="Arial"/>
                <w:sz w:val="24"/>
                <w:szCs w:val="24"/>
              </w:rPr>
            </w:pPr>
            <w:r>
              <w:rPr>
                <w:sz w:val="24"/>
                <w:szCs w:val="24"/>
              </w:rPr>
              <w:t>Burn permit has been organized (if required)</w:t>
            </w:r>
          </w:p>
        </w:tc>
        <w:tc>
          <w:tcPr>
            <w:tcW w:w="668" w:type="pct"/>
            <w:gridSpan w:val="4"/>
            <w:tcBorders>
              <w:top w:val="single" w:sz="4" w:space="0" w:color="000000"/>
              <w:left w:val="single" w:sz="4" w:space="0" w:color="000000"/>
              <w:bottom w:val="single" w:sz="4" w:space="0" w:color="000000"/>
              <w:right w:val="single" w:sz="4" w:space="0" w:color="000000"/>
            </w:tcBorders>
          </w:tcPr>
          <w:p w14:paraId="7BA50A45"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178A49BD" w14:textId="77777777" w:rsidTr="009F57DF">
        <w:trPr>
          <w:gridAfter w:val="4"/>
          <w:wAfter w:w="146" w:type="pct"/>
          <w:trHeight w:val="395"/>
        </w:trPr>
        <w:tc>
          <w:tcPr>
            <w:tcW w:w="4186" w:type="pct"/>
            <w:gridSpan w:val="59"/>
            <w:tcBorders>
              <w:top w:val="single" w:sz="4" w:space="0" w:color="000000"/>
              <w:left w:val="single" w:sz="4" w:space="0" w:color="000000"/>
              <w:bottom w:val="single" w:sz="4" w:space="0" w:color="000000"/>
              <w:right w:val="single" w:sz="4" w:space="0" w:color="000000"/>
            </w:tcBorders>
            <w:hideMark/>
          </w:tcPr>
          <w:p w14:paraId="48C987F9" w14:textId="15AFA9D4" w:rsidR="00D717C5" w:rsidRDefault="00D717C5">
            <w:pPr>
              <w:widowControl w:val="0"/>
              <w:spacing w:before="55" w:line="240" w:lineRule="auto"/>
              <w:ind w:left="107"/>
              <w:rPr>
                <w:rFonts w:ascii="Arial" w:eastAsia="Arial" w:hAnsi="Arial" w:cs="Arial"/>
                <w:sz w:val="24"/>
                <w:szCs w:val="24"/>
              </w:rPr>
            </w:pPr>
            <w:r>
              <w:rPr>
                <w:sz w:val="24"/>
                <w:szCs w:val="24"/>
              </w:rPr>
              <w:t>Prepare aerial maps, weather forecast and four</w:t>
            </w:r>
            <w:r w:rsidR="00CE739B">
              <w:rPr>
                <w:sz w:val="24"/>
                <w:szCs w:val="24"/>
              </w:rPr>
              <w:t>-</w:t>
            </w:r>
            <w:r>
              <w:rPr>
                <w:sz w:val="24"/>
                <w:szCs w:val="24"/>
              </w:rPr>
              <w:t>day weather outlook, as applicable</w:t>
            </w:r>
          </w:p>
        </w:tc>
        <w:tc>
          <w:tcPr>
            <w:tcW w:w="668" w:type="pct"/>
            <w:gridSpan w:val="4"/>
            <w:tcBorders>
              <w:top w:val="single" w:sz="4" w:space="0" w:color="000000"/>
              <w:left w:val="single" w:sz="4" w:space="0" w:color="000000"/>
              <w:bottom w:val="single" w:sz="4" w:space="0" w:color="000000"/>
              <w:right w:val="single" w:sz="4" w:space="0" w:color="000000"/>
            </w:tcBorders>
          </w:tcPr>
          <w:p w14:paraId="76723C90"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27BB6A6E" w14:textId="77777777" w:rsidTr="009F57DF">
        <w:trPr>
          <w:gridAfter w:val="4"/>
          <w:wAfter w:w="146" w:type="pct"/>
          <w:trHeight w:val="397"/>
        </w:trPr>
        <w:tc>
          <w:tcPr>
            <w:tcW w:w="4186" w:type="pct"/>
            <w:gridSpan w:val="59"/>
            <w:tcBorders>
              <w:top w:val="single" w:sz="4" w:space="0" w:color="000000"/>
              <w:left w:val="single" w:sz="4" w:space="0" w:color="000000"/>
              <w:bottom w:val="single" w:sz="4" w:space="0" w:color="000000"/>
              <w:right w:val="single" w:sz="4" w:space="0" w:color="000000"/>
            </w:tcBorders>
            <w:hideMark/>
          </w:tcPr>
          <w:p w14:paraId="2F3BA104" w14:textId="77777777" w:rsidR="00D717C5" w:rsidRDefault="00D717C5">
            <w:pPr>
              <w:widowControl w:val="0"/>
              <w:spacing w:before="55" w:line="240" w:lineRule="auto"/>
              <w:ind w:left="107"/>
              <w:rPr>
                <w:rFonts w:ascii="Arial" w:eastAsia="Arial" w:hAnsi="Arial" w:cs="Arial"/>
                <w:sz w:val="24"/>
                <w:szCs w:val="24"/>
              </w:rPr>
            </w:pPr>
            <w:r>
              <w:rPr>
                <w:sz w:val="24"/>
                <w:szCs w:val="24"/>
              </w:rPr>
              <w:t>Confirm all required notifications have been completed</w:t>
            </w:r>
          </w:p>
        </w:tc>
        <w:tc>
          <w:tcPr>
            <w:tcW w:w="668" w:type="pct"/>
            <w:gridSpan w:val="4"/>
            <w:tcBorders>
              <w:top w:val="single" w:sz="4" w:space="0" w:color="000000"/>
              <w:left w:val="single" w:sz="4" w:space="0" w:color="000000"/>
              <w:bottom w:val="single" w:sz="4" w:space="0" w:color="000000"/>
              <w:right w:val="single" w:sz="4" w:space="0" w:color="000000"/>
            </w:tcBorders>
          </w:tcPr>
          <w:p w14:paraId="1D9CE9A0"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5B17C916" w14:textId="77777777" w:rsidTr="009F57DF">
        <w:trPr>
          <w:gridAfter w:val="4"/>
          <w:wAfter w:w="146" w:type="pct"/>
          <w:trHeight w:val="395"/>
        </w:trPr>
        <w:tc>
          <w:tcPr>
            <w:tcW w:w="4186" w:type="pct"/>
            <w:gridSpan w:val="59"/>
            <w:tcBorders>
              <w:top w:val="single" w:sz="4" w:space="0" w:color="000000"/>
              <w:left w:val="single" w:sz="4" w:space="0" w:color="000000"/>
              <w:bottom w:val="single" w:sz="4" w:space="0" w:color="000000"/>
              <w:right w:val="single" w:sz="4" w:space="0" w:color="000000"/>
            </w:tcBorders>
            <w:hideMark/>
          </w:tcPr>
          <w:p w14:paraId="5BEEC67D" w14:textId="77777777" w:rsidR="00D717C5" w:rsidRDefault="00D717C5">
            <w:pPr>
              <w:widowControl w:val="0"/>
              <w:spacing w:before="55" w:line="240" w:lineRule="auto"/>
              <w:ind w:left="107"/>
              <w:rPr>
                <w:rFonts w:ascii="Arial" w:eastAsia="Arial" w:hAnsi="Arial" w:cs="Arial"/>
                <w:sz w:val="24"/>
                <w:szCs w:val="24"/>
              </w:rPr>
            </w:pPr>
            <w:r>
              <w:rPr>
                <w:sz w:val="24"/>
                <w:szCs w:val="24"/>
              </w:rPr>
              <w:t>Confirm pre-burn works have been completed (if applicable)</w:t>
            </w:r>
          </w:p>
        </w:tc>
        <w:tc>
          <w:tcPr>
            <w:tcW w:w="668" w:type="pct"/>
            <w:gridSpan w:val="4"/>
            <w:tcBorders>
              <w:top w:val="single" w:sz="4" w:space="0" w:color="000000"/>
              <w:left w:val="single" w:sz="4" w:space="0" w:color="000000"/>
              <w:bottom w:val="single" w:sz="4" w:space="0" w:color="000000"/>
              <w:right w:val="single" w:sz="4" w:space="0" w:color="000000"/>
            </w:tcBorders>
          </w:tcPr>
          <w:p w14:paraId="7241A304" w14:textId="77777777" w:rsidR="00D717C5" w:rsidRDefault="00D717C5">
            <w:pPr>
              <w:widowControl w:val="0"/>
              <w:spacing w:line="240" w:lineRule="auto"/>
              <w:rPr>
                <w:rFonts w:ascii="Times New Roman" w:eastAsia="Times New Roman" w:hAnsi="Times New Roman" w:cs="Times New Roman"/>
                <w:sz w:val="24"/>
                <w:szCs w:val="24"/>
              </w:rPr>
            </w:pPr>
          </w:p>
        </w:tc>
      </w:tr>
      <w:tr w:rsidR="00782A5C" w14:paraId="25DCE7FE" w14:textId="77777777" w:rsidTr="009F57DF">
        <w:trPr>
          <w:gridAfter w:val="4"/>
          <w:wAfter w:w="146" w:type="pct"/>
          <w:trHeight w:val="397"/>
        </w:trPr>
        <w:tc>
          <w:tcPr>
            <w:tcW w:w="3094" w:type="pct"/>
            <w:gridSpan w:val="48"/>
            <w:tcBorders>
              <w:top w:val="single" w:sz="4" w:space="0" w:color="000000"/>
              <w:left w:val="single" w:sz="4" w:space="0" w:color="000000"/>
              <w:bottom w:val="single" w:sz="4" w:space="0" w:color="000000"/>
              <w:right w:val="single" w:sz="4" w:space="0" w:color="000000"/>
            </w:tcBorders>
            <w:shd w:val="clear" w:color="auto" w:fill="DADADA"/>
            <w:hideMark/>
          </w:tcPr>
          <w:p w14:paraId="3A8A3BEA" w14:textId="77777777" w:rsidR="00D717C5" w:rsidRDefault="00D717C5">
            <w:pPr>
              <w:widowControl w:val="0"/>
              <w:spacing w:before="58" w:line="240" w:lineRule="auto"/>
              <w:ind w:left="107"/>
              <w:rPr>
                <w:rFonts w:ascii="Arial" w:eastAsia="Arial" w:hAnsi="Arial" w:cs="Arial"/>
                <w:b/>
                <w:sz w:val="24"/>
                <w:szCs w:val="24"/>
              </w:rPr>
            </w:pPr>
            <w:r>
              <w:rPr>
                <w:b/>
                <w:sz w:val="24"/>
                <w:szCs w:val="24"/>
              </w:rPr>
              <w:t>On the day of the burn</w:t>
            </w:r>
          </w:p>
        </w:tc>
        <w:tc>
          <w:tcPr>
            <w:tcW w:w="354" w:type="pct"/>
            <w:gridSpan w:val="7"/>
            <w:tcBorders>
              <w:top w:val="single" w:sz="4" w:space="0" w:color="000000"/>
              <w:left w:val="single" w:sz="4" w:space="0" w:color="000000"/>
              <w:bottom w:val="single" w:sz="4" w:space="0" w:color="000000"/>
              <w:right w:val="single" w:sz="4" w:space="0" w:color="000000"/>
            </w:tcBorders>
            <w:shd w:val="clear" w:color="auto" w:fill="DADADA"/>
            <w:hideMark/>
          </w:tcPr>
          <w:p w14:paraId="64296190" w14:textId="77777777" w:rsidR="00D717C5" w:rsidRDefault="00D717C5">
            <w:pPr>
              <w:widowControl w:val="0"/>
              <w:spacing w:before="58" w:line="240" w:lineRule="auto"/>
              <w:ind w:left="194"/>
              <w:rPr>
                <w:sz w:val="24"/>
                <w:szCs w:val="24"/>
              </w:rPr>
            </w:pPr>
            <w:r>
              <w:rPr>
                <w:sz w:val="24"/>
                <w:szCs w:val="24"/>
              </w:rPr>
              <w:t>Yes</w:t>
            </w:r>
          </w:p>
        </w:tc>
        <w:tc>
          <w:tcPr>
            <w:tcW w:w="1407" w:type="pct"/>
            <w:gridSpan w:val="8"/>
            <w:tcBorders>
              <w:top w:val="single" w:sz="4" w:space="0" w:color="000000"/>
              <w:left w:val="single" w:sz="4" w:space="0" w:color="000000"/>
              <w:bottom w:val="single" w:sz="4" w:space="0" w:color="000000"/>
              <w:right w:val="single" w:sz="4" w:space="0" w:color="000000"/>
            </w:tcBorders>
            <w:shd w:val="clear" w:color="auto" w:fill="DADADA"/>
            <w:hideMark/>
          </w:tcPr>
          <w:p w14:paraId="2290BE2F" w14:textId="77777777" w:rsidR="00D717C5" w:rsidRDefault="00D717C5">
            <w:pPr>
              <w:widowControl w:val="0"/>
              <w:spacing w:before="58" w:line="240" w:lineRule="auto"/>
              <w:ind w:left="263"/>
              <w:rPr>
                <w:sz w:val="24"/>
                <w:szCs w:val="24"/>
              </w:rPr>
            </w:pPr>
            <w:r>
              <w:rPr>
                <w:sz w:val="24"/>
                <w:szCs w:val="24"/>
              </w:rPr>
              <w:t>No</w:t>
            </w:r>
          </w:p>
        </w:tc>
      </w:tr>
      <w:tr w:rsidR="009F57DF" w14:paraId="02196DDC" w14:textId="77777777" w:rsidTr="009F57DF">
        <w:trPr>
          <w:gridAfter w:val="4"/>
          <w:wAfter w:w="146" w:type="pct"/>
          <w:trHeight w:val="395"/>
        </w:trPr>
        <w:tc>
          <w:tcPr>
            <w:tcW w:w="3094" w:type="pct"/>
            <w:gridSpan w:val="48"/>
            <w:tcBorders>
              <w:top w:val="single" w:sz="4" w:space="0" w:color="000000"/>
              <w:left w:val="single" w:sz="4" w:space="0" w:color="000000"/>
              <w:bottom w:val="single" w:sz="4" w:space="0" w:color="000000"/>
              <w:right w:val="single" w:sz="4" w:space="0" w:color="000000"/>
            </w:tcBorders>
          </w:tcPr>
          <w:p w14:paraId="620AC113" w14:textId="11AF3AE8" w:rsidR="009F57DF" w:rsidRDefault="009F57DF">
            <w:pPr>
              <w:widowControl w:val="0"/>
              <w:spacing w:before="55" w:line="240" w:lineRule="auto"/>
              <w:ind w:left="107"/>
              <w:rPr>
                <w:sz w:val="24"/>
                <w:szCs w:val="24"/>
              </w:rPr>
            </w:pPr>
            <w:r>
              <w:rPr>
                <w:sz w:val="24"/>
                <w:szCs w:val="24"/>
              </w:rPr>
              <w:t>Supervisor’s name</w:t>
            </w:r>
          </w:p>
        </w:tc>
        <w:tc>
          <w:tcPr>
            <w:tcW w:w="354" w:type="pct"/>
            <w:gridSpan w:val="7"/>
            <w:tcBorders>
              <w:top w:val="single" w:sz="4" w:space="0" w:color="000000"/>
              <w:left w:val="single" w:sz="4" w:space="0" w:color="000000"/>
              <w:bottom w:val="single" w:sz="4" w:space="0" w:color="000000"/>
              <w:right w:val="single" w:sz="4" w:space="0" w:color="000000"/>
            </w:tcBorders>
          </w:tcPr>
          <w:p w14:paraId="519DDA28" w14:textId="77777777" w:rsidR="009F57DF" w:rsidRDefault="009F57DF">
            <w:pPr>
              <w:widowControl w:val="0"/>
              <w:spacing w:line="240" w:lineRule="auto"/>
              <w:rPr>
                <w:rFonts w:ascii="Times New Roman" w:eastAsia="Times New Roman" w:hAnsi="Times New Roman" w:cs="Times New Roman"/>
                <w:sz w:val="24"/>
                <w:szCs w:val="24"/>
              </w:rPr>
            </w:pPr>
          </w:p>
        </w:tc>
        <w:tc>
          <w:tcPr>
            <w:tcW w:w="1407" w:type="pct"/>
            <w:gridSpan w:val="8"/>
            <w:tcBorders>
              <w:top w:val="single" w:sz="4" w:space="0" w:color="000000"/>
              <w:left w:val="single" w:sz="4" w:space="0" w:color="000000"/>
              <w:bottom w:val="single" w:sz="4" w:space="0" w:color="000000"/>
              <w:right w:val="single" w:sz="4" w:space="0" w:color="000000"/>
            </w:tcBorders>
          </w:tcPr>
          <w:p w14:paraId="2FC70BB8" w14:textId="77777777" w:rsidR="009F57DF" w:rsidRDefault="009F57DF">
            <w:pPr>
              <w:widowControl w:val="0"/>
              <w:spacing w:line="240" w:lineRule="auto"/>
              <w:rPr>
                <w:rFonts w:ascii="Times New Roman" w:eastAsia="Times New Roman" w:hAnsi="Times New Roman" w:cs="Times New Roman"/>
                <w:sz w:val="24"/>
                <w:szCs w:val="24"/>
              </w:rPr>
            </w:pPr>
          </w:p>
        </w:tc>
      </w:tr>
      <w:tr w:rsidR="00D717C5" w14:paraId="212A509A" w14:textId="77777777" w:rsidTr="009F57DF">
        <w:trPr>
          <w:gridAfter w:val="4"/>
          <w:wAfter w:w="146" w:type="pct"/>
          <w:trHeight w:val="395"/>
        </w:trPr>
        <w:tc>
          <w:tcPr>
            <w:tcW w:w="3094" w:type="pct"/>
            <w:gridSpan w:val="48"/>
            <w:tcBorders>
              <w:top w:val="single" w:sz="4" w:space="0" w:color="000000"/>
              <w:left w:val="single" w:sz="4" w:space="0" w:color="000000"/>
              <w:bottom w:val="single" w:sz="4" w:space="0" w:color="000000"/>
              <w:right w:val="single" w:sz="4" w:space="0" w:color="000000"/>
            </w:tcBorders>
            <w:hideMark/>
          </w:tcPr>
          <w:p w14:paraId="2BF36E59" w14:textId="77777777" w:rsidR="00D717C5" w:rsidRDefault="00D717C5">
            <w:pPr>
              <w:widowControl w:val="0"/>
              <w:spacing w:before="55" w:line="240" w:lineRule="auto"/>
              <w:ind w:left="107"/>
              <w:rPr>
                <w:rFonts w:ascii="Arial" w:eastAsia="Arial" w:hAnsi="Arial" w:cs="Arial"/>
                <w:sz w:val="24"/>
                <w:szCs w:val="24"/>
              </w:rPr>
            </w:pPr>
            <w:r>
              <w:rPr>
                <w:sz w:val="24"/>
                <w:szCs w:val="24"/>
              </w:rPr>
              <w:t>Are all fire prescription specifications met?</w:t>
            </w:r>
          </w:p>
        </w:tc>
        <w:tc>
          <w:tcPr>
            <w:tcW w:w="354" w:type="pct"/>
            <w:gridSpan w:val="7"/>
            <w:tcBorders>
              <w:top w:val="single" w:sz="4" w:space="0" w:color="000000"/>
              <w:left w:val="single" w:sz="4" w:space="0" w:color="000000"/>
              <w:bottom w:val="single" w:sz="4" w:space="0" w:color="000000"/>
              <w:right w:val="single" w:sz="4" w:space="0" w:color="000000"/>
            </w:tcBorders>
          </w:tcPr>
          <w:p w14:paraId="34DD164A" w14:textId="77777777" w:rsidR="00D717C5" w:rsidRDefault="00D717C5">
            <w:pPr>
              <w:widowControl w:val="0"/>
              <w:spacing w:line="240" w:lineRule="auto"/>
              <w:rPr>
                <w:rFonts w:ascii="Times New Roman" w:eastAsia="Times New Roman" w:hAnsi="Times New Roman" w:cs="Times New Roman"/>
                <w:sz w:val="24"/>
                <w:szCs w:val="24"/>
              </w:rPr>
            </w:pPr>
          </w:p>
        </w:tc>
        <w:tc>
          <w:tcPr>
            <w:tcW w:w="1407" w:type="pct"/>
            <w:gridSpan w:val="8"/>
            <w:tcBorders>
              <w:top w:val="single" w:sz="4" w:space="0" w:color="000000"/>
              <w:left w:val="single" w:sz="4" w:space="0" w:color="000000"/>
              <w:bottom w:val="single" w:sz="4" w:space="0" w:color="000000"/>
              <w:right w:val="single" w:sz="4" w:space="0" w:color="000000"/>
            </w:tcBorders>
          </w:tcPr>
          <w:p w14:paraId="20ACD313"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7C1F41AA" w14:textId="77777777" w:rsidTr="009F57DF">
        <w:trPr>
          <w:gridAfter w:val="4"/>
          <w:wAfter w:w="146" w:type="pct"/>
          <w:trHeight w:val="398"/>
        </w:trPr>
        <w:tc>
          <w:tcPr>
            <w:tcW w:w="3094" w:type="pct"/>
            <w:gridSpan w:val="48"/>
            <w:tcBorders>
              <w:top w:val="single" w:sz="4" w:space="0" w:color="000000"/>
              <w:left w:val="single" w:sz="4" w:space="0" w:color="000000"/>
              <w:bottom w:val="single" w:sz="4" w:space="0" w:color="000000"/>
              <w:right w:val="single" w:sz="4" w:space="0" w:color="000000"/>
            </w:tcBorders>
            <w:hideMark/>
          </w:tcPr>
          <w:p w14:paraId="6F62EF78" w14:textId="77777777" w:rsidR="00D717C5" w:rsidRDefault="00D717C5">
            <w:pPr>
              <w:widowControl w:val="0"/>
              <w:spacing w:before="58" w:line="240" w:lineRule="auto"/>
              <w:ind w:left="107"/>
              <w:rPr>
                <w:rFonts w:ascii="Arial" w:eastAsia="Arial" w:hAnsi="Arial" w:cs="Arial"/>
                <w:sz w:val="24"/>
                <w:szCs w:val="24"/>
              </w:rPr>
            </w:pPr>
            <w:r>
              <w:rPr>
                <w:sz w:val="24"/>
                <w:szCs w:val="24"/>
              </w:rPr>
              <w:t>Is the weather forecast favourable now, through the burn and day after burn?</w:t>
            </w:r>
          </w:p>
        </w:tc>
        <w:tc>
          <w:tcPr>
            <w:tcW w:w="354" w:type="pct"/>
            <w:gridSpan w:val="7"/>
            <w:tcBorders>
              <w:top w:val="single" w:sz="4" w:space="0" w:color="000000"/>
              <w:left w:val="single" w:sz="4" w:space="0" w:color="000000"/>
              <w:bottom w:val="single" w:sz="4" w:space="0" w:color="000000"/>
              <w:right w:val="single" w:sz="4" w:space="0" w:color="000000"/>
            </w:tcBorders>
          </w:tcPr>
          <w:p w14:paraId="4189D265" w14:textId="77777777" w:rsidR="00D717C5" w:rsidRDefault="00D717C5">
            <w:pPr>
              <w:widowControl w:val="0"/>
              <w:spacing w:line="240" w:lineRule="auto"/>
              <w:rPr>
                <w:rFonts w:ascii="Times New Roman" w:eastAsia="Times New Roman" w:hAnsi="Times New Roman" w:cs="Times New Roman"/>
                <w:sz w:val="24"/>
                <w:szCs w:val="24"/>
              </w:rPr>
            </w:pPr>
          </w:p>
        </w:tc>
        <w:tc>
          <w:tcPr>
            <w:tcW w:w="1407" w:type="pct"/>
            <w:gridSpan w:val="8"/>
            <w:tcBorders>
              <w:top w:val="single" w:sz="4" w:space="0" w:color="000000"/>
              <w:left w:val="single" w:sz="4" w:space="0" w:color="000000"/>
              <w:bottom w:val="single" w:sz="4" w:space="0" w:color="000000"/>
              <w:right w:val="single" w:sz="4" w:space="0" w:color="000000"/>
            </w:tcBorders>
          </w:tcPr>
          <w:p w14:paraId="5F5933A6"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54DAAE61" w14:textId="77777777" w:rsidTr="009F57DF">
        <w:trPr>
          <w:gridAfter w:val="4"/>
          <w:wAfter w:w="146" w:type="pct"/>
          <w:trHeight w:val="397"/>
        </w:trPr>
        <w:tc>
          <w:tcPr>
            <w:tcW w:w="3094" w:type="pct"/>
            <w:gridSpan w:val="48"/>
            <w:tcBorders>
              <w:top w:val="single" w:sz="4" w:space="0" w:color="000000"/>
              <w:left w:val="single" w:sz="4" w:space="0" w:color="000000"/>
              <w:bottom w:val="single" w:sz="4" w:space="0" w:color="000000"/>
              <w:right w:val="single" w:sz="4" w:space="0" w:color="000000"/>
            </w:tcBorders>
            <w:hideMark/>
          </w:tcPr>
          <w:p w14:paraId="56271935" w14:textId="77777777" w:rsidR="00D717C5" w:rsidRDefault="00D717C5">
            <w:pPr>
              <w:widowControl w:val="0"/>
              <w:spacing w:before="55" w:line="240" w:lineRule="auto"/>
              <w:ind w:left="107"/>
              <w:rPr>
                <w:rFonts w:ascii="Arial" w:eastAsia="Arial" w:hAnsi="Arial" w:cs="Arial"/>
                <w:sz w:val="24"/>
                <w:szCs w:val="24"/>
              </w:rPr>
            </w:pPr>
            <w:r>
              <w:rPr>
                <w:sz w:val="24"/>
                <w:szCs w:val="24"/>
              </w:rPr>
              <w:t>Are all the necessary control lines constructed and checked?</w:t>
            </w:r>
          </w:p>
        </w:tc>
        <w:tc>
          <w:tcPr>
            <w:tcW w:w="354" w:type="pct"/>
            <w:gridSpan w:val="7"/>
            <w:tcBorders>
              <w:top w:val="single" w:sz="4" w:space="0" w:color="000000"/>
              <w:left w:val="single" w:sz="4" w:space="0" w:color="000000"/>
              <w:bottom w:val="single" w:sz="4" w:space="0" w:color="000000"/>
              <w:right w:val="single" w:sz="4" w:space="0" w:color="000000"/>
            </w:tcBorders>
          </w:tcPr>
          <w:p w14:paraId="34FEE93C" w14:textId="77777777" w:rsidR="00D717C5" w:rsidRDefault="00D717C5">
            <w:pPr>
              <w:widowControl w:val="0"/>
              <w:spacing w:line="240" w:lineRule="auto"/>
              <w:rPr>
                <w:rFonts w:ascii="Times New Roman" w:eastAsia="Times New Roman" w:hAnsi="Times New Roman" w:cs="Times New Roman"/>
                <w:sz w:val="24"/>
                <w:szCs w:val="24"/>
              </w:rPr>
            </w:pPr>
          </w:p>
        </w:tc>
        <w:tc>
          <w:tcPr>
            <w:tcW w:w="1407" w:type="pct"/>
            <w:gridSpan w:val="8"/>
            <w:tcBorders>
              <w:top w:val="single" w:sz="4" w:space="0" w:color="000000"/>
              <w:left w:val="single" w:sz="4" w:space="0" w:color="000000"/>
              <w:bottom w:val="single" w:sz="4" w:space="0" w:color="000000"/>
              <w:right w:val="single" w:sz="4" w:space="0" w:color="000000"/>
            </w:tcBorders>
          </w:tcPr>
          <w:p w14:paraId="32467A9D"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2325FD6F" w14:textId="77777777" w:rsidTr="009F57DF">
        <w:trPr>
          <w:gridAfter w:val="4"/>
          <w:wAfter w:w="146" w:type="pct"/>
          <w:trHeight w:val="395"/>
        </w:trPr>
        <w:tc>
          <w:tcPr>
            <w:tcW w:w="3094" w:type="pct"/>
            <w:gridSpan w:val="48"/>
            <w:tcBorders>
              <w:top w:val="single" w:sz="4" w:space="0" w:color="000000"/>
              <w:left w:val="single" w:sz="4" w:space="0" w:color="000000"/>
              <w:bottom w:val="single" w:sz="4" w:space="0" w:color="000000"/>
              <w:right w:val="single" w:sz="4" w:space="0" w:color="000000"/>
            </w:tcBorders>
            <w:hideMark/>
          </w:tcPr>
          <w:p w14:paraId="646094CE" w14:textId="77777777" w:rsidR="00D717C5" w:rsidRDefault="00D717C5">
            <w:pPr>
              <w:widowControl w:val="0"/>
              <w:spacing w:before="55" w:line="240" w:lineRule="auto"/>
              <w:ind w:left="107"/>
              <w:rPr>
                <w:rFonts w:ascii="Arial" w:eastAsia="Arial" w:hAnsi="Arial" w:cs="Arial"/>
                <w:sz w:val="24"/>
                <w:szCs w:val="24"/>
              </w:rPr>
            </w:pPr>
            <w:r>
              <w:rPr>
                <w:sz w:val="24"/>
                <w:szCs w:val="24"/>
              </w:rPr>
              <w:t>Are all needed personnel on-site?</w:t>
            </w:r>
          </w:p>
        </w:tc>
        <w:tc>
          <w:tcPr>
            <w:tcW w:w="354" w:type="pct"/>
            <w:gridSpan w:val="7"/>
            <w:tcBorders>
              <w:top w:val="single" w:sz="4" w:space="0" w:color="000000"/>
              <w:left w:val="single" w:sz="4" w:space="0" w:color="000000"/>
              <w:bottom w:val="single" w:sz="4" w:space="0" w:color="000000"/>
              <w:right w:val="single" w:sz="4" w:space="0" w:color="000000"/>
            </w:tcBorders>
          </w:tcPr>
          <w:p w14:paraId="68398D4F" w14:textId="77777777" w:rsidR="00D717C5" w:rsidRDefault="00D717C5">
            <w:pPr>
              <w:widowControl w:val="0"/>
              <w:spacing w:line="240" w:lineRule="auto"/>
              <w:rPr>
                <w:rFonts w:ascii="Times New Roman" w:eastAsia="Times New Roman" w:hAnsi="Times New Roman" w:cs="Times New Roman"/>
                <w:sz w:val="24"/>
                <w:szCs w:val="24"/>
              </w:rPr>
            </w:pPr>
          </w:p>
        </w:tc>
        <w:tc>
          <w:tcPr>
            <w:tcW w:w="1407" w:type="pct"/>
            <w:gridSpan w:val="8"/>
            <w:tcBorders>
              <w:top w:val="single" w:sz="4" w:space="0" w:color="000000"/>
              <w:left w:val="single" w:sz="4" w:space="0" w:color="000000"/>
              <w:bottom w:val="single" w:sz="4" w:space="0" w:color="000000"/>
              <w:right w:val="single" w:sz="4" w:space="0" w:color="000000"/>
            </w:tcBorders>
          </w:tcPr>
          <w:p w14:paraId="02EEEDD0"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2B0D63DD" w14:textId="77777777" w:rsidTr="009F57DF">
        <w:trPr>
          <w:gridAfter w:val="4"/>
          <w:wAfter w:w="146" w:type="pct"/>
          <w:trHeight w:val="397"/>
        </w:trPr>
        <w:tc>
          <w:tcPr>
            <w:tcW w:w="3094" w:type="pct"/>
            <w:gridSpan w:val="48"/>
            <w:tcBorders>
              <w:top w:val="single" w:sz="4" w:space="0" w:color="000000"/>
              <w:left w:val="single" w:sz="4" w:space="0" w:color="000000"/>
              <w:bottom w:val="single" w:sz="4" w:space="0" w:color="000000"/>
              <w:right w:val="single" w:sz="4" w:space="0" w:color="000000"/>
            </w:tcBorders>
            <w:hideMark/>
          </w:tcPr>
          <w:p w14:paraId="03786000" w14:textId="77777777" w:rsidR="00D717C5" w:rsidRDefault="00D717C5">
            <w:pPr>
              <w:widowControl w:val="0"/>
              <w:spacing w:before="58" w:line="240" w:lineRule="auto"/>
              <w:ind w:left="107"/>
              <w:rPr>
                <w:rFonts w:ascii="Arial" w:eastAsia="Arial" w:hAnsi="Arial" w:cs="Arial"/>
                <w:sz w:val="24"/>
                <w:szCs w:val="24"/>
              </w:rPr>
            </w:pPr>
            <w:r>
              <w:rPr>
                <w:sz w:val="24"/>
                <w:szCs w:val="24"/>
              </w:rPr>
              <w:t>Have all personnel been briefed on the prescribed burn?</w:t>
            </w:r>
          </w:p>
        </w:tc>
        <w:tc>
          <w:tcPr>
            <w:tcW w:w="354" w:type="pct"/>
            <w:gridSpan w:val="7"/>
            <w:tcBorders>
              <w:top w:val="single" w:sz="4" w:space="0" w:color="000000"/>
              <w:left w:val="single" w:sz="4" w:space="0" w:color="000000"/>
              <w:bottom w:val="single" w:sz="4" w:space="0" w:color="000000"/>
              <w:right w:val="single" w:sz="4" w:space="0" w:color="000000"/>
            </w:tcBorders>
          </w:tcPr>
          <w:p w14:paraId="3C078DDB" w14:textId="77777777" w:rsidR="00D717C5" w:rsidRDefault="00D717C5">
            <w:pPr>
              <w:widowControl w:val="0"/>
              <w:spacing w:line="240" w:lineRule="auto"/>
              <w:rPr>
                <w:rFonts w:ascii="Times New Roman" w:eastAsia="Times New Roman" w:hAnsi="Times New Roman" w:cs="Times New Roman"/>
                <w:sz w:val="24"/>
                <w:szCs w:val="24"/>
              </w:rPr>
            </w:pPr>
          </w:p>
        </w:tc>
        <w:tc>
          <w:tcPr>
            <w:tcW w:w="1407" w:type="pct"/>
            <w:gridSpan w:val="8"/>
            <w:tcBorders>
              <w:top w:val="single" w:sz="4" w:space="0" w:color="000000"/>
              <w:left w:val="single" w:sz="4" w:space="0" w:color="000000"/>
              <w:bottom w:val="single" w:sz="4" w:space="0" w:color="000000"/>
              <w:right w:val="single" w:sz="4" w:space="0" w:color="000000"/>
            </w:tcBorders>
          </w:tcPr>
          <w:p w14:paraId="08D9EAB2"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667A432E" w14:textId="77777777" w:rsidTr="009F57DF">
        <w:trPr>
          <w:gridAfter w:val="4"/>
          <w:wAfter w:w="146" w:type="pct"/>
          <w:trHeight w:val="551"/>
        </w:trPr>
        <w:tc>
          <w:tcPr>
            <w:tcW w:w="3094" w:type="pct"/>
            <w:gridSpan w:val="48"/>
            <w:tcBorders>
              <w:top w:val="single" w:sz="4" w:space="0" w:color="000000"/>
              <w:left w:val="single" w:sz="4" w:space="0" w:color="000000"/>
              <w:bottom w:val="single" w:sz="4" w:space="0" w:color="000000"/>
              <w:right w:val="single" w:sz="4" w:space="0" w:color="000000"/>
            </w:tcBorders>
            <w:hideMark/>
          </w:tcPr>
          <w:p w14:paraId="3BBCEDC7" w14:textId="77777777" w:rsidR="00D717C5" w:rsidRDefault="00D717C5">
            <w:pPr>
              <w:widowControl w:val="0"/>
              <w:spacing w:line="268" w:lineRule="auto"/>
              <w:ind w:left="107"/>
              <w:rPr>
                <w:rFonts w:ascii="Arial" w:eastAsia="Arial" w:hAnsi="Arial" w:cs="Arial"/>
                <w:sz w:val="24"/>
                <w:szCs w:val="24"/>
              </w:rPr>
            </w:pPr>
            <w:r>
              <w:rPr>
                <w:sz w:val="24"/>
                <w:szCs w:val="24"/>
              </w:rPr>
              <w:t>Have all personnel been briefed on safety hazards, escape routes and safety</w:t>
            </w:r>
          </w:p>
          <w:p w14:paraId="59FAB2A0" w14:textId="77777777" w:rsidR="00D717C5" w:rsidRDefault="00D717C5">
            <w:pPr>
              <w:widowControl w:val="0"/>
              <w:ind w:left="107"/>
              <w:rPr>
                <w:sz w:val="24"/>
                <w:szCs w:val="24"/>
              </w:rPr>
            </w:pPr>
            <w:r>
              <w:rPr>
                <w:sz w:val="24"/>
                <w:szCs w:val="24"/>
              </w:rPr>
              <w:t>zones?</w:t>
            </w:r>
          </w:p>
        </w:tc>
        <w:tc>
          <w:tcPr>
            <w:tcW w:w="354" w:type="pct"/>
            <w:gridSpan w:val="7"/>
            <w:tcBorders>
              <w:top w:val="single" w:sz="4" w:space="0" w:color="000000"/>
              <w:left w:val="single" w:sz="4" w:space="0" w:color="000000"/>
              <w:bottom w:val="single" w:sz="4" w:space="0" w:color="000000"/>
              <w:right w:val="single" w:sz="4" w:space="0" w:color="000000"/>
            </w:tcBorders>
          </w:tcPr>
          <w:p w14:paraId="01A37AF9" w14:textId="77777777" w:rsidR="00D717C5" w:rsidRDefault="00D717C5">
            <w:pPr>
              <w:widowControl w:val="0"/>
              <w:spacing w:line="240" w:lineRule="auto"/>
              <w:rPr>
                <w:rFonts w:ascii="Times New Roman" w:eastAsia="Times New Roman" w:hAnsi="Times New Roman" w:cs="Times New Roman"/>
                <w:sz w:val="24"/>
                <w:szCs w:val="24"/>
              </w:rPr>
            </w:pPr>
          </w:p>
        </w:tc>
        <w:tc>
          <w:tcPr>
            <w:tcW w:w="1407" w:type="pct"/>
            <w:gridSpan w:val="8"/>
            <w:tcBorders>
              <w:top w:val="single" w:sz="4" w:space="0" w:color="000000"/>
              <w:left w:val="single" w:sz="4" w:space="0" w:color="000000"/>
              <w:bottom w:val="single" w:sz="4" w:space="0" w:color="000000"/>
              <w:right w:val="single" w:sz="4" w:space="0" w:color="000000"/>
            </w:tcBorders>
          </w:tcPr>
          <w:p w14:paraId="77B14393"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2034F0B9" w14:textId="77777777" w:rsidTr="009F57DF">
        <w:trPr>
          <w:gridAfter w:val="4"/>
          <w:wAfter w:w="146" w:type="pct"/>
          <w:trHeight w:val="551"/>
        </w:trPr>
        <w:tc>
          <w:tcPr>
            <w:tcW w:w="3094" w:type="pct"/>
            <w:gridSpan w:val="48"/>
            <w:tcBorders>
              <w:top w:val="single" w:sz="4" w:space="0" w:color="000000"/>
              <w:left w:val="single" w:sz="4" w:space="0" w:color="000000"/>
              <w:bottom w:val="single" w:sz="4" w:space="0" w:color="000000"/>
              <w:right w:val="single" w:sz="4" w:space="0" w:color="000000"/>
            </w:tcBorders>
            <w:hideMark/>
          </w:tcPr>
          <w:p w14:paraId="7B702CED" w14:textId="7E964642" w:rsidR="00D717C5" w:rsidRDefault="00D717C5">
            <w:pPr>
              <w:widowControl w:val="0"/>
              <w:spacing w:line="268" w:lineRule="auto"/>
              <w:ind w:left="107"/>
              <w:rPr>
                <w:rFonts w:ascii="Arial" w:eastAsia="Arial" w:hAnsi="Arial" w:cs="Arial"/>
                <w:sz w:val="24"/>
                <w:szCs w:val="24"/>
              </w:rPr>
            </w:pPr>
            <w:r>
              <w:rPr>
                <w:sz w:val="24"/>
                <w:szCs w:val="24"/>
              </w:rPr>
              <w:t>Do all personnel have the required perso</w:t>
            </w:r>
            <w:r w:rsidR="00ED6E99">
              <w:rPr>
                <w:sz w:val="24"/>
                <w:szCs w:val="24"/>
              </w:rPr>
              <w:t>n</w:t>
            </w:r>
            <w:r>
              <w:rPr>
                <w:sz w:val="24"/>
                <w:szCs w:val="24"/>
              </w:rPr>
              <w:t>n</w:t>
            </w:r>
            <w:r w:rsidR="00ED6E99">
              <w:rPr>
                <w:sz w:val="24"/>
                <w:szCs w:val="24"/>
              </w:rPr>
              <w:t>e</w:t>
            </w:r>
            <w:r>
              <w:rPr>
                <w:sz w:val="24"/>
                <w:szCs w:val="24"/>
              </w:rPr>
              <w:t>l protective equipment (PPE) with</w:t>
            </w:r>
          </w:p>
          <w:p w14:paraId="19786B8C" w14:textId="77777777" w:rsidR="00D717C5" w:rsidRDefault="00D717C5">
            <w:pPr>
              <w:widowControl w:val="0"/>
              <w:ind w:left="107"/>
              <w:rPr>
                <w:sz w:val="24"/>
                <w:szCs w:val="24"/>
              </w:rPr>
            </w:pPr>
            <w:r>
              <w:rPr>
                <w:sz w:val="24"/>
                <w:szCs w:val="24"/>
              </w:rPr>
              <w:t>them?</w:t>
            </w:r>
          </w:p>
        </w:tc>
        <w:tc>
          <w:tcPr>
            <w:tcW w:w="354" w:type="pct"/>
            <w:gridSpan w:val="7"/>
            <w:tcBorders>
              <w:top w:val="single" w:sz="4" w:space="0" w:color="000000"/>
              <w:left w:val="single" w:sz="4" w:space="0" w:color="000000"/>
              <w:bottom w:val="single" w:sz="4" w:space="0" w:color="000000"/>
              <w:right w:val="single" w:sz="4" w:space="0" w:color="000000"/>
            </w:tcBorders>
          </w:tcPr>
          <w:p w14:paraId="3BC29F9E" w14:textId="77777777" w:rsidR="00D717C5" w:rsidRDefault="00D717C5">
            <w:pPr>
              <w:widowControl w:val="0"/>
              <w:spacing w:line="240" w:lineRule="auto"/>
              <w:rPr>
                <w:rFonts w:ascii="Times New Roman" w:eastAsia="Times New Roman" w:hAnsi="Times New Roman" w:cs="Times New Roman"/>
                <w:sz w:val="24"/>
                <w:szCs w:val="24"/>
              </w:rPr>
            </w:pPr>
          </w:p>
        </w:tc>
        <w:tc>
          <w:tcPr>
            <w:tcW w:w="1407" w:type="pct"/>
            <w:gridSpan w:val="8"/>
            <w:tcBorders>
              <w:top w:val="single" w:sz="4" w:space="0" w:color="000000"/>
              <w:left w:val="single" w:sz="4" w:space="0" w:color="000000"/>
              <w:bottom w:val="single" w:sz="4" w:space="0" w:color="000000"/>
              <w:right w:val="single" w:sz="4" w:space="0" w:color="000000"/>
            </w:tcBorders>
          </w:tcPr>
          <w:p w14:paraId="34724E5C"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5A1DDB55" w14:textId="77777777" w:rsidTr="009F57DF">
        <w:trPr>
          <w:gridAfter w:val="4"/>
          <w:wAfter w:w="146" w:type="pct"/>
          <w:trHeight w:val="397"/>
        </w:trPr>
        <w:tc>
          <w:tcPr>
            <w:tcW w:w="3094" w:type="pct"/>
            <w:gridSpan w:val="48"/>
            <w:tcBorders>
              <w:top w:val="single" w:sz="4" w:space="0" w:color="000000"/>
              <w:left w:val="single" w:sz="4" w:space="0" w:color="000000"/>
              <w:bottom w:val="single" w:sz="4" w:space="0" w:color="000000"/>
              <w:right w:val="single" w:sz="4" w:space="0" w:color="000000"/>
            </w:tcBorders>
            <w:hideMark/>
          </w:tcPr>
          <w:p w14:paraId="2A039FC2" w14:textId="77777777" w:rsidR="00D717C5" w:rsidRDefault="00D717C5">
            <w:pPr>
              <w:widowControl w:val="0"/>
              <w:spacing w:before="55" w:line="240" w:lineRule="auto"/>
              <w:ind w:left="107"/>
              <w:rPr>
                <w:rFonts w:ascii="Arial" w:eastAsia="Arial" w:hAnsi="Arial" w:cs="Arial"/>
                <w:sz w:val="24"/>
                <w:szCs w:val="24"/>
              </w:rPr>
            </w:pPr>
            <w:r>
              <w:rPr>
                <w:sz w:val="24"/>
                <w:szCs w:val="24"/>
              </w:rPr>
              <w:t>Is all required equipment in place and in working order?</w:t>
            </w:r>
          </w:p>
        </w:tc>
        <w:tc>
          <w:tcPr>
            <w:tcW w:w="354" w:type="pct"/>
            <w:gridSpan w:val="7"/>
            <w:tcBorders>
              <w:top w:val="single" w:sz="4" w:space="0" w:color="000000"/>
              <w:left w:val="single" w:sz="4" w:space="0" w:color="000000"/>
              <w:bottom w:val="single" w:sz="4" w:space="0" w:color="000000"/>
              <w:right w:val="single" w:sz="4" w:space="0" w:color="000000"/>
            </w:tcBorders>
          </w:tcPr>
          <w:p w14:paraId="681491F1" w14:textId="77777777" w:rsidR="00D717C5" w:rsidRDefault="00D717C5">
            <w:pPr>
              <w:widowControl w:val="0"/>
              <w:spacing w:line="240" w:lineRule="auto"/>
              <w:rPr>
                <w:rFonts w:ascii="Times New Roman" w:eastAsia="Times New Roman" w:hAnsi="Times New Roman" w:cs="Times New Roman"/>
                <w:sz w:val="24"/>
                <w:szCs w:val="24"/>
              </w:rPr>
            </w:pPr>
          </w:p>
        </w:tc>
        <w:tc>
          <w:tcPr>
            <w:tcW w:w="1407" w:type="pct"/>
            <w:gridSpan w:val="8"/>
            <w:tcBorders>
              <w:top w:val="single" w:sz="4" w:space="0" w:color="000000"/>
              <w:left w:val="single" w:sz="4" w:space="0" w:color="000000"/>
              <w:bottom w:val="single" w:sz="4" w:space="0" w:color="000000"/>
              <w:right w:val="single" w:sz="4" w:space="0" w:color="000000"/>
            </w:tcBorders>
          </w:tcPr>
          <w:p w14:paraId="782FBACA"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50E50AE3" w14:textId="77777777" w:rsidTr="009F57DF">
        <w:trPr>
          <w:gridAfter w:val="4"/>
          <w:wAfter w:w="146" w:type="pct"/>
          <w:trHeight w:val="395"/>
        </w:trPr>
        <w:tc>
          <w:tcPr>
            <w:tcW w:w="3094" w:type="pct"/>
            <w:gridSpan w:val="48"/>
            <w:tcBorders>
              <w:top w:val="single" w:sz="4" w:space="0" w:color="000000"/>
              <w:left w:val="single" w:sz="4" w:space="0" w:color="000000"/>
              <w:bottom w:val="single" w:sz="4" w:space="0" w:color="000000"/>
              <w:right w:val="single" w:sz="4" w:space="0" w:color="000000"/>
            </w:tcBorders>
            <w:hideMark/>
          </w:tcPr>
          <w:p w14:paraId="467420C6" w14:textId="77777777" w:rsidR="00D717C5" w:rsidRDefault="00D717C5">
            <w:pPr>
              <w:widowControl w:val="0"/>
              <w:spacing w:before="55" w:line="240" w:lineRule="auto"/>
              <w:ind w:left="107"/>
              <w:rPr>
                <w:rFonts w:ascii="Arial" w:eastAsia="Arial" w:hAnsi="Arial" w:cs="Arial"/>
                <w:sz w:val="24"/>
                <w:szCs w:val="24"/>
              </w:rPr>
            </w:pPr>
            <w:r>
              <w:rPr>
                <w:sz w:val="24"/>
                <w:szCs w:val="24"/>
              </w:rPr>
              <w:t>Do you have direct communications lines established?</w:t>
            </w:r>
          </w:p>
        </w:tc>
        <w:tc>
          <w:tcPr>
            <w:tcW w:w="354" w:type="pct"/>
            <w:gridSpan w:val="7"/>
            <w:tcBorders>
              <w:top w:val="single" w:sz="4" w:space="0" w:color="000000"/>
              <w:left w:val="single" w:sz="4" w:space="0" w:color="000000"/>
              <w:bottom w:val="single" w:sz="4" w:space="0" w:color="000000"/>
              <w:right w:val="single" w:sz="4" w:space="0" w:color="000000"/>
            </w:tcBorders>
          </w:tcPr>
          <w:p w14:paraId="701A1E0C" w14:textId="77777777" w:rsidR="00D717C5" w:rsidRDefault="00D717C5">
            <w:pPr>
              <w:widowControl w:val="0"/>
              <w:spacing w:line="240" w:lineRule="auto"/>
              <w:rPr>
                <w:rFonts w:ascii="Times New Roman" w:eastAsia="Times New Roman" w:hAnsi="Times New Roman" w:cs="Times New Roman"/>
                <w:sz w:val="24"/>
                <w:szCs w:val="24"/>
              </w:rPr>
            </w:pPr>
          </w:p>
        </w:tc>
        <w:tc>
          <w:tcPr>
            <w:tcW w:w="1407" w:type="pct"/>
            <w:gridSpan w:val="8"/>
            <w:tcBorders>
              <w:top w:val="single" w:sz="4" w:space="0" w:color="000000"/>
              <w:left w:val="single" w:sz="4" w:space="0" w:color="000000"/>
              <w:bottom w:val="single" w:sz="4" w:space="0" w:color="000000"/>
              <w:right w:val="single" w:sz="4" w:space="0" w:color="000000"/>
            </w:tcBorders>
          </w:tcPr>
          <w:p w14:paraId="34FFB58F"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79B42FD0" w14:textId="77777777" w:rsidTr="009F57DF">
        <w:trPr>
          <w:gridAfter w:val="4"/>
          <w:wAfter w:w="146" w:type="pct"/>
          <w:trHeight w:val="397"/>
        </w:trPr>
        <w:tc>
          <w:tcPr>
            <w:tcW w:w="3094" w:type="pct"/>
            <w:gridSpan w:val="48"/>
            <w:tcBorders>
              <w:top w:val="single" w:sz="4" w:space="0" w:color="000000"/>
              <w:left w:val="single" w:sz="4" w:space="0" w:color="000000"/>
              <w:bottom w:val="single" w:sz="4" w:space="0" w:color="000000"/>
              <w:right w:val="single" w:sz="4" w:space="0" w:color="000000"/>
            </w:tcBorders>
            <w:hideMark/>
          </w:tcPr>
          <w:p w14:paraId="7DDF7B6E" w14:textId="77777777" w:rsidR="00D717C5" w:rsidRDefault="00D717C5">
            <w:pPr>
              <w:widowControl w:val="0"/>
              <w:spacing w:before="58" w:line="240" w:lineRule="auto"/>
              <w:ind w:left="107"/>
              <w:rPr>
                <w:rFonts w:ascii="Arial" w:eastAsia="Arial" w:hAnsi="Arial" w:cs="Arial"/>
                <w:sz w:val="24"/>
                <w:szCs w:val="24"/>
              </w:rPr>
            </w:pPr>
            <w:r>
              <w:rPr>
                <w:sz w:val="24"/>
                <w:szCs w:val="24"/>
              </w:rPr>
              <w:t>Nearest water points identified, are adequate and communicated to crews?</w:t>
            </w:r>
          </w:p>
        </w:tc>
        <w:tc>
          <w:tcPr>
            <w:tcW w:w="354" w:type="pct"/>
            <w:gridSpan w:val="7"/>
            <w:tcBorders>
              <w:top w:val="single" w:sz="4" w:space="0" w:color="000000"/>
              <w:left w:val="single" w:sz="4" w:space="0" w:color="000000"/>
              <w:bottom w:val="single" w:sz="4" w:space="0" w:color="000000"/>
              <w:right w:val="single" w:sz="4" w:space="0" w:color="000000"/>
            </w:tcBorders>
          </w:tcPr>
          <w:p w14:paraId="018F2A6B" w14:textId="77777777" w:rsidR="00D717C5" w:rsidRDefault="00D717C5">
            <w:pPr>
              <w:widowControl w:val="0"/>
              <w:spacing w:line="240" w:lineRule="auto"/>
              <w:rPr>
                <w:rFonts w:ascii="Times New Roman" w:eastAsia="Times New Roman" w:hAnsi="Times New Roman" w:cs="Times New Roman"/>
                <w:sz w:val="24"/>
                <w:szCs w:val="24"/>
              </w:rPr>
            </w:pPr>
          </w:p>
        </w:tc>
        <w:tc>
          <w:tcPr>
            <w:tcW w:w="1407" w:type="pct"/>
            <w:gridSpan w:val="8"/>
            <w:tcBorders>
              <w:top w:val="single" w:sz="4" w:space="0" w:color="000000"/>
              <w:left w:val="single" w:sz="4" w:space="0" w:color="000000"/>
              <w:bottom w:val="single" w:sz="4" w:space="0" w:color="000000"/>
              <w:right w:val="single" w:sz="4" w:space="0" w:color="000000"/>
            </w:tcBorders>
          </w:tcPr>
          <w:p w14:paraId="6C5AFD4C"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6E77C9D3" w14:textId="77777777" w:rsidTr="009F57DF">
        <w:trPr>
          <w:gridAfter w:val="4"/>
          <w:wAfter w:w="146" w:type="pct"/>
          <w:trHeight w:val="398"/>
        </w:trPr>
        <w:tc>
          <w:tcPr>
            <w:tcW w:w="3094" w:type="pct"/>
            <w:gridSpan w:val="48"/>
            <w:tcBorders>
              <w:top w:val="single" w:sz="4" w:space="0" w:color="000000"/>
              <w:left w:val="single" w:sz="4" w:space="0" w:color="000000"/>
              <w:bottom w:val="single" w:sz="4" w:space="0" w:color="000000"/>
              <w:right w:val="single" w:sz="4" w:space="0" w:color="000000"/>
            </w:tcBorders>
            <w:hideMark/>
          </w:tcPr>
          <w:p w14:paraId="109B36D3" w14:textId="77777777" w:rsidR="00D717C5" w:rsidRDefault="00D717C5">
            <w:pPr>
              <w:widowControl w:val="0"/>
              <w:spacing w:before="55" w:line="240" w:lineRule="auto"/>
              <w:ind w:left="107"/>
              <w:rPr>
                <w:rFonts w:ascii="Arial" w:eastAsia="Arial" w:hAnsi="Arial" w:cs="Arial"/>
                <w:sz w:val="24"/>
                <w:szCs w:val="24"/>
              </w:rPr>
            </w:pPr>
            <w:r>
              <w:rPr>
                <w:sz w:val="24"/>
                <w:szCs w:val="24"/>
              </w:rPr>
              <w:t>Do you have all keys and gate access?</w:t>
            </w:r>
          </w:p>
        </w:tc>
        <w:tc>
          <w:tcPr>
            <w:tcW w:w="354" w:type="pct"/>
            <w:gridSpan w:val="7"/>
            <w:tcBorders>
              <w:top w:val="single" w:sz="4" w:space="0" w:color="000000"/>
              <w:left w:val="single" w:sz="4" w:space="0" w:color="000000"/>
              <w:bottom w:val="single" w:sz="4" w:space="0" w:color="000000"/>
              <w:right w:val="single" w:sz="4" w:space="0" w:color="000000"/>
            </w:tcBorders>
          </w:tcPr>
          <w:p w14:paraId="2D9304A9" w14:textId="77777777" w:rsidR="00D717C5" w:rsidRDefault="00D717C5">
            <w:pPr>
              <w:widowControl w:val="0"/>
              <w:spacing w:line="240" w:lineRule="auto"/>
              <w:rPr>
                <w:rFonts w:ascii="Times New Roman" w:eastAsia="Times New Roman" w:hAnsi="Times New Roman" w:cs="Times New Roman"/>
                <w:sz w:val="24"/>
                <w:szCs w:val="24"/>
              </w:rPr>
            </w:pPr>
          </w:p>
        </w:tc>
        <w:tc>
          <w:tcPr>
            <w:tcW w:w="1407" w:type="pct"/>
            <w:gridSpan w:val="8"/>
            <w:tcBorders>
              <w:top w:val="single" w:sz="4" w:space="0" w:color="000000"/>
              <w:left w:val="single" w:sz="4" w:space="0" w:color="000000"/>
              <w:bottom w:val="single" w:sz="4" w:space="0" w:color="000000"/>
              <w:right w:val="single" w:sz="4" w:space="0" w:color="000000"/>
            </w:tcBorders>
          </w:tcPr>
          <w:p w14:paraId="7C269039" w14:textId="77777777" w:rsidR="00D717C5" w:rsidRDefault="00D717C5">
            <w:pPr>
              <w:widowControl w:val="0"/>
              <w:spacing w:line="240" w:lineRule="auto"/>
              <w:rPr>
                <w:rFonts w:ascii="Times New Roman" w:eastAsia="Times New Roman" w:hAnsi="Times New Roman" w:cs="Times New Roman"/>
                <w:sz w:val="24"/>
                <w:szCs w:val="24"/>
              </w:rPr>
            </w:pPr>
          </w:p>
        </w:tc>
      </w:tr>
      <w:tr w:rsidR="00D717C5" w14:paraId="6F008FED" w14:textId="77777777" w:rsidTr="009F57DF">
        <w:trPr>
          <w:gridAfter w:val="4"/>
          <w:wAfter w:w="146" w:type="pct"/>
          <w:trHeight w:val="397"/>
        </w:trPr>
        <w:tc>
          <w:tcPr>
            <w:tcW w:w="3094" w:type="pct"/>
            <w:gridSpan w:val="48"/>
            <w:tcBorders>
              <w:top w:val="single" w:sz="4" w:space="0" w:color="000000"/>
              <w:left w:val="single" w:sz="4" w:space="0" w:color="000000"/>
              <w:bottom w:val="single" w:sz="4" w:space="0" w:color="000000"/>
              <w:right w:val="single" w:sz="4" w:space="0" w:color="000000"/>
            </w:tcBorders>
            <w:hideMark/>
          </w:tcPr>
          <w:p w14:paraId="79E765AE" w14:textId="77777777" w:rsidR="00D717C5" w:rsidRDefault="00D717C5">
            <w:pPr>
              <w:widowControl w:val="0"/>
              <w:spacing w:before="58" w:line="240" w:lineRule="auto"/>
              <w:ind w:left="107"/>
              <w:rPr>
                <w:rFonts w:ascii="Arial" w:eastAsia="Arial" w:hAnsi="Arial" w:cs="Arial"/>
                <w:sz w:val="24"/>
                <w:szCs w:val="24"/>
              </w:rPr>
            </w:pPr>
            <w:r>
              <w:rPr>
                <w:sz w:val="24"/>
                <w:szCs w:val="24"/>
              </w:rPr>
              <w:t>Have you made the necessary notifications (including RFS and Fire Com)?</w:t>
            </w:r>
          </w:p>
        </w:tc>
        <w:tc>
          <w:tcPr>
            <w:tcW w:w="354" w:type="pct"/>
            <w:gridSpan w:val="7"/>
            <w:tcBorders>
              <w:top w:val="single" w:sz="4" w:space="0" w:color="000000"/>
              <w:left w:val="single" w:sz="4" w:space="0" w:color="000000"/>
              <w:bottom w:val="single" w:sz="4" w:space="0" w:color="000000"/>
              <w:right w:val="single" w:sz="4" w:space="0" w:color="000000"/>
            </w:tcBorders>
          </w:tcPr>
          <w:p w14:paraId="3D34AFE2" w14:textId="77777777" w:rsidR="00D717C5" w:rsidRDefault="00D717C5">
            <w:pPr>
              <w:widowControl w:val="0"/>
              <w:spacing w:line="240" w:lineRule="auto"/>
              <w:rPr>
                <w:rFonts w:ascii="Times New Roman" w:eastAsia="Times New Roman" w:hAnsi="Times New Roman" w:cs="Times New Roman"/>
              </w:rPr>
            </w:pPr>
          </w:p>
        </w:tc>
        <w:tc>
          <w:tcPr>
            <w:tcW w:w="1407" w:type="pct"/>
            <w:gridSpan w:val="8"/>
            <w:tcBorders>
              <w:top w:val="single" w:sz="4" w:space="0" w:color="000000"/>
              <w:left w:val="single" w:sz="4" w:space="0" w:color="000000"/>
              <w:bottom w:val="single" w:sz="4" w:space="0" w:color="000000"/>
              <w:right w:val="single" w:sz="4" w:space="0" w:color="000000"/>
            </w:tcBorders>
          </w:tcPr>
          <w:p w14:paraId="294C4BB1" w14:textId="77777777" w:rsidR="00D717C5" w:rsidRDefault="00D717C5">
            <w:pPr>
              <w:widowControl w:val="0"/>
              <w:spacing w:line="240" w:lineRule="auto"/>
              <w:rPr>
                <w:rFonts w:ascii="Times New Roman" w:eastAsia="Times New Roman" w:hAnsi="Times New Roman" w:cs="Times New Roman"/>
              </w:rPr>
            </w:pPr>
          </w:p>
        </w:tc>
      </w:tr>
      <w:tr w:rsidR="00D717C5" w14:paraId="0319593A" w14:textId="77777777" w:rsidTr="009F57DF">
        <w:trPr>
          <w:gridAfter w:val="4"/>
          <w:wAfter w:w="146" w:type="pct"/>
          <w:trHeight w:val="551"/>
        </w:trPr>
        <w:tc>
          <w:tcPr>
            <w:tcW w:w="3094" w:type="pct"/>
            <w:gridSpan w:val="48"/>
            <w:tcBorders>
              <w:top w:val="single" w:sz="4" w:space="0" w:color="000000"/>
              <w:left w:val="single" w:sz="4" w:space="0" w:color="000000"/>
              <w:bottom w:val="single" w:sz="4" w:space="0" w:color="000000"/>
              <w:right w:val="single" w:sz="4" w:space="0" w:color="000000"/>
            </w:tcBorders>
            <w:hideMark/>
          </w:tcPr>
          <w:p w14:paraId="671BE67B" w14:textId="77777777" w:rsidR="00D717C5" w:rsidRDefault="00D717C5">
            <w:pPr>
              <w:widowControl w:val="0"/>
              <w:ind w:left="107" w:right="132"/>
              <w:rPr>
                <w:sz w:val="24"/>
                <w:szCs w:val="24"/>
              </w:rPr>
            </w:pPr>
            <w:r>
              <w:rPr>
                <w:sz w:val="24"/>
                <w:szCs w:val="24"/>
              </w:rPr>
              <w:t>In your opinion can the burn be carried out according to the plan and will it meet the planned objectives?</w:t>
            </w:r>
          </w:p>
          <w:p w14:paraId="039E7402" w14:textId="73FA5F03" w:rsidR="001B5843" w:rsidRDefault="001B5843">
            <w:pPr>
              <w:widowControl w:val="0"/>
              <w:ind w:left="107" w:right="132"/>
              <w:rPr>
                <w:rFonts w:ascii="Arial" w:eastAsia="Arial" w:hAnsi="Arial" w:cs="Arial"/>
                <w:sz w:val="24"/>
                <w:szCs w:val="24"/>
              </w:rPr>
            </w:pPr>
          </w:p>
        </w:tc>
        <w:tc>
          <w:tcPr>
            <w:tcW w:w="354" w:type="pct"/>
            <w:gridSpan w:val="7"/>
            <w:tcBorders>
              <w:top w:val="single" w:sz="4" w:space="0" w:color="000000"/>
              <w:left w:val="single" w:sz="4" w:space="0" w:color="000000"/>
              <w:bottom w:val="single" w:sz="4" w:space="0" w:color="000000"/>
              <w:right w:val="single" w:sz="4" w:space="0" w:color="000000"/>
            </w:tcBorders>
          </w:tcPr>
          <w:p w14:paraId="70D51C68" w14:textId="77777777" w:rsidR="00D717C5" w:rsidRDefault="00D717C5">
            <w:pPr>
              <w:widowControl w:val="0"/>
              <w:spacing w:line="240" w:lineRule="auto"/>
              <w:rPr>
                <w:rFonts w:ascii="Times New Roman" w:eastAsia="Times New Roman" w:hAnsi="Times New Roman" w:cs="Times New Roman"/>
              </w:rPr>
            </w:pPr>
          </w:p>
        </w:tc>
        <w:tc>
          <w:tcPr>
            <w:tcW w:w="1407" w:type="pct"/>
            <w:gridSpan w:val="8"/>
            <w:tcBorders>
              <w:top w:val="single" w:sz="4" w:space="0" w:color="000000"/>
              <w:left w:val="single" w:sz="4" w:space="0" w:color="000000"/>
              <w:bottom w:val="single" w:sz="4" w:space="0" w:color="000000"/>
              <w:right w:val="single" w:sz="4" w:space="0" w:color="000000"/>
            </w:tcBorders>
          </w:tcPr>
          <w:p w14:paraId="3AAFBE03" w14:textId="77777777" w:rsidR="00D717C5" w:rsidRDefault="00D717C5">
            <w:pPr>
              <w:widowControl w:val="0"/>
              <w:spacing w:line="240" w:lineRule="auto"/>
              <w:rPr>
                <w:rFonts w:ascii="Times New Roman" w:eastAsia="Times New Roman" w:hAnsi="Times New Roman" w:cs="Times New Roman"/>
              </w:rPr>
            </w:pPr>
          </w:p>
        </w:tc>
      </w:tr>
      <w:tr w:rsidR="00D717C5" w14:paraId="2D57E84C" w14:textId="77777777" w:rsidTr="009F57DF">
        <w:trPr>
          <w:gridAfter w:val="4"/>
          <w:wAfter w:w="146" w:type="pct"/>
          <w:trHeight w:val="398"/>
        </w:trPr>
        <w:tc>
          <w:tcPr>
            <w:tcW w:w="3094" w:type="pct"/>
            <w:gridSpan w:val="48"/>
            <w:tcBorders>
              <w:top w:val="single" w:sz="4" w:space="0" w:color="000000"/>
              <w:left w:val="single" w:sz="4" w:space="0" w:color="000000"/>
              <w:bottom w:val="single" w:sz="4" w:space="0" w:color="000000"/>
              <w:right w:val="single" w:sz="4" w:space="0" w:color="000000"/>
            </w:tcBorders>
            <w:hideMark/>
          </w:tcPr>
          <w:p w14:paraId="7E80BB44" w14:textId="77777777" w:rsidR="00D717C5" w:rsidRDefault="00D717C5">
            <w:pPr>
              <w:widowControl w:val="0"/>
              <w:spacing w:before="55" w:line="240" w:lineRule="auto"/>
              <w:ind w:left="107"/>
              <w:rPr>
                <w:rFonts w:ascii="Arial" w:eastAsia="Arial" w:hAnsi="Arial" w:cs="Arial"/>
                <w:sz w:val="24"/>
                <w:szCs w:val="24"/>
              </w:rPr>
            </w:pPr>
            <w:r>
              <w:rPr>
                <w:sz w:val="24"/>
                <w:szCs w:val="24"/>
              </w:rPr>
              <w:t xml:space="preserve">Traffic management plan and smoke management plans are in </w:t>
            </w:r>
            <w:r>
              <w:rPr>
                <w:sz w:val="24"/>
                <w:szCs w:val="24"/>
              </w:rPr>
              <w:lastRenderedPageBreak/>
              <w:t>place?</w:t>
            </w:r>
          </w:p>
        </w:tc>
        <w:tc>
          <w:tcPr>
            <w:tcW w:w="354" w:type="pct"/>
            <w:gridSpan w:val="7"/>
            <w:tcBorders>
              <w:top w:val="single" w:sz="4" w:space="0" w:color="000000"/>
              <w:left w:val="single" w:sz="4" w:space="0" w:color="000000"/>
              <w:bottom w:val="single" w:sz="4" w:space="0" w:color="000000"/>
              <w:right w:val="single" w:sz="4" w:space="0" w:color="000000"/>
            </w:tcBorders>
          </w:tcPr>
          <w:p w14:paraId="2B9D1E90" w14:textId="77777777" w:rsidR="00D717C5" w:rsidRDefault="00D717C5">
            <w:pPr>
              <w:widowControl w:val="0"/>
              <w:spacing w:line="240" w:lineRule="auto"/>
              <w:rPr>
                <w:rFonts w:ascii="Times New Roman" w:eastAsia="Times New Roman" w:hAnsi="Times New Roman" w:cs="Times New Roman"/>
              </w:rPr>
            </w:pPr>
          </w:p>
        </w:tc>
        <w:tc>
          <w:tcPr>
            <w:tcW w:w="1407" w:type="pct"/>
            <w:gridSpan w:val="8"/>
            <w:tcBorders>
              <w:top w:val="single" w:sz="4" w:space="0" w:color="000000"/>
              <w:left w:val="single" w:sz="4" w:space="0" w:color="000000"/>
              <w:bottom w:val="single" w:sz="4" w:space="0" w:color="000000"/>
              <w:right w:val="single" w:sz="4" w:space="0" w:color="000000"/>
            </w:tcBorders>
          </w:tcPr>
          <w:p w14:paraId="45AA3249" w14:textId="77777777" w:rsidR="00D717C5" w:rsidRDefault="00D717C5">
            <w:pPr>
              <w:widowControl w:val="0"/>
              <w:spacing w:line="240" w:lineRule="auto"/>
              <w:rPr>
                <w:rFonts w:ascii="Times New Roman" w:eastAsia="Times New Roman" w:hAnsi="Times New Roman" w:cs="Times New Roman"/>
              </w:rPr>
            </w:pPr>
          </w:p>
        </w:tc>
      </w:tr>
      <w:tr w:rsidR="00D717C5" w14:paraId="36CC5F66" w14:textId="77777777" w:rsidTr="009F57DF">
        <w:trPr>
          <w:gridAfter w:val="4"/>
          <w:wAfter w:w="146" w:type="pct"/>
          <w:trHeight w:val="395"/>
        </w:trPr>
        <w:tc>
          <w:tcPr>
            <w:tcW w:w="3094" w:type="pct"/>
            <w:gridSpan w:val="48"/>
            <w:tcBorders>
              <w:top w:val="single" w:sz="4" w:space="0" w:color="000000"/>
              <w:left w:val="single" w:sz="4" w:space="0" w:color="000000"/>
              <w:bottom w:val="single" w:sz="4" w:space="0" w:color="000000"/>
              <w:right w:val="single" w:sz="4" w:space="0" w:color="000000"/>
            </w:tcBorders>
            <w:hideMark/>
          </w:tcPr>
          <w:p w14:paraId="207773EB" w14:textId="77777777" w:rsidR="00D717C5" w:rsidRDefault="00D717C5">
            <w:pPr>
              <w:widowControl w:val="0"/>
              <w:spacing w:before="55" w:line="240" w:lineRule="auto"/>
              <w:ind w:left="107"/>
              <w:rPr>
                <w:rFonts w:ascii="Arial" w:eastAsia="Arial" w:hAnsi="Arial" w:cs="Arial"/>
                <w:sz w:val="24"/>
                <w:szCs w:val="24"/>
              </w:rPr>
            </w:pPr>
            <w:r>
              <w:rPr>
                <w:sz w:val="24"/>
                <w:szCs w:val="24"/>
              </w:rPr>
              <w:t>Check burn area for community members/track users prior to ignition</w:t>
            </w:r>
          </w:p>
        </w:tc>
        <w:tc>
          <w:tcPr>
            <w:tcW w:w="354" w:type="pct"/>
            <w:gridSpan w:val="7"/>
            <w:tcBorders>
              <w:top w:val="single" w:sz="4" w:space="0" w:color="000000"/>
              <w:left w:val="single" w:sz="4" w:space="0" w:color="000000"/>
              <w:bottom w:val="single" w:sz="4" w:space="0" w:color="000000"/>
              <w:right w:val="single" w:sz="4" w:space="0" w:color="000000"/>
            </w:tcBorders>
          </w:tcPr>
          <w:p w14:paraId="21A6BCB7" w14:textId="77777777" w:rsidR="00D717C5" w:rsidRDefault="00D717C5">
            <w:pPr>
              <w:widowControl w:val="0"/>
              <w:spacing w:line="240" w:lineRule="auto"/>
              <w:rPr>
                <w:rFonts w:ascii="Times New Roman" w:eastAsia="Times New Roman" w:hAnsi="Times New Roman" w:cs="Times New Roman"/>
              </w:rPr>
            </w:pPr>
          </w:p>
        </w:tc>
        <w:tc>
          <w:tcPr>
            <w:tcW w:w="1407" w:type="pct"/>
            <w:gridSpan w:val="8"/>
            <w:tcBorders>
              <w:top w:val="single" w:sz="4" w:space="0" w:color="000000"/>
              <w:left w:val="single" w:sz="4" w:space="0" w:color="000000"/>
              <w:bottom w:val="single" w:sz="4" w:space="0" w:color="000000"/>
              <w:right w:val="single" w:sz="4" w:space="0" w:color="000000"/>
            </w:tcBorders>
          </w:tcPr>
          <w:p w14:paraId="14A270C1" w14:textId="77777777" w:rsidR="00D717C5" w:rsidRDefault="00D717C5">
            <w:pPr>
              <w:widowControl w:val="0"/>
              <w:spacing w:line="240" w:lineRule="auto"/>
              <w:rPr>
                <w:rFonts w:ascii="Times New Roman" w:eastAsia="Times New Roman" w:hAnsi="Times New Roman" w:cs="Times New Roman"/>
              </w:rPr>
            </w:pPr>
          </w:p>
        </w:tc>
      </w:tr>
      <w:tr w:rsidR="00D717C5" w14:paraId="6E188CE8" w14:textId="77777777" w:rsidTr="009F57DF">
        <w:trPr>
          <w:gridAfter w:val="4"/>
          <w:wAfter w:w="146" w:type="pct"/>
          <w:trHeight w:val="551"/>
        </w:trPr>
        <w:tc>
          <w:tcPr>
            <w:tcW w:w="3094" w:type="pct"/>
            <w:gridSpan w:val="48"/>
            <w:tcBorders>
              <w:top w:val="single" w:sz="4" w:space="0" w:color="000000"/>
              <w:left w:val="single" w:sz="4" w:space="0" w:color="000000"/>
              <w:bottom w:val="single" w:sz="4" w:space="0" w:color="000000"/>
              <w:right w:val="single" w:sz="4" w:space="0" w:color="000000"/>
            </w:tcBorders>
            <w:hideMark/>
          </w:tcPr>
          <w:p w14:paraId="5974AA3D" w14:textId="27B5294A" w:rsidR="000F7F6A" w:rsidRDefault="00D717C5" w:rsidP="009D0129">
            <w:pPr>
              <w:widowControl w:val="0"/>
              <w:ind w:left="107" w:right="132"/>
              <w:rPr>
                <w:rFonts w:ascii="Arial" w:eastAsia="Arial" w:hAnsi="Arial" w:cs="Arial"/>
                <w:sz w:val="24"/>
                <w:szCs w:val="24"/>
              </w:rPr>
            </w:pPr>
            <w:r>
              <w:rPr>
                <w:sz w:val="24"/>
                <w:szCs w:val="24"/>
              </w:rPr>
              <w:t>Close all internal tracks and external firebreaks within burn boundary until declared safe by the supervisor</w:t>
            </w:r>
          </w:p>
        </w:tc>
        <w:tc>
          <w:tcPr>
            <w:tcW w:w="354" w:type="pct"/>
            <w:gridSpan w:val="7"/>
            <w:tcBorders>
              <w:top w:val="single" w:sz="4" w:space="0" w:color="000000"/>
              <w:left w:val="single" w:sz="4" w:space="0" w:color="000000"/>
              <w:bottom w:val="single" w:sz="4" w:space="0" w:color="000000"/>
              <w:right w:val="single" w:sz="4" w:space="0" w:color="000000"/>
            </w:tcBorders>
          </w:tcPr>
          <w:p w14:paraId="6BB3CC5C" w14:textId="77777777" w:rsidR="00D717C5" w:rsidRDefault="00D717C5">
            <w:pPr>
              <w:widowControl w:val="0"/>
              <w:spacing w:line="240" w:lineRule="auto"/>
              <w:rPr>
                <w:rFonts w:ascii="Times New Roman" w:eastAsia="Times New Roman" w:hAnsi="Times New Roman" w:cs="Times New Roman"/>
              </w:rPr>
            </w:pPr>
          </w:p>
        </w:tc>
        <w:tc>
          <w:tcPr>
            <w:tcW w:w="1407" w:type="pct"/>
            <w:gridSpan w:val="8"/>
            <w:tcBorders>
              <w:top w:val="single" w:sz="4" w:space="0" w:color="000000"/>
              <w:left w:val="single" w:sz="4" w:space="0" w:color="000000"/>
              <w:bottom w:val="single" w:sz="4" w:space="0" w:color="000000"/>
              <w:right w:val="single" w:sz="4" w:space="0" w:color="000000"/>
            </w:tcBorders>
          </w:tcPr>
          <w:p w14:paraId="6BB3DC55" w14:textId="77777777" w:rsidR="00D717C5" w:rsidRDefault="00D717C5">
            <w:pPr>
              <w:widowControl w:val="0"/>
              <w:spacing w:line="240" w:lineRule="auto"/>
              <w:rPr>
                <w:rFonts w:ascii="Times New Roman" w:eastAsia="Times New Roman" w:hAnsi="Times New Roman" w:cs="Times New Roman"/>
              </w:rPr>
            </w:pPr>
          </w:p>
        </w:tc>
      </w:tr>
      <w:tr w:rsidR="00506F28" w14:paraId="1448286C" w14:textId="77777777" w:rsidTr="00187A38">
        <w:trPr>
          <w:gridAfter w:val="2"/>
          <w:wAfter w:w="59" w:type="pct"/>
          <w:trHeight w:val="398"/>
        </w:trPr>
        <w:tc>
          <w:tcPr>
            <w:tcW w:w="4941" w:type="pct"/>
            <w:gridSpan w:val="65"/>
            <w:tcBorders>
              <w:top w:val="single" w:sz="4" w:space="0" w:color="000000"/>
              <w:left w:val="single" w:sz="4" w:space="0" w:color="000000"/>
              <w:bottom w:val="single" w:sz="4" w:space="0" w:color="000000"/>
              <w:right w:val="single" w:sz="4" w:space="0" w:color="000000"/>
            </w:tcBorders>
            <w:shd w:val="clear" w:color="auto" w:fill="DADADA"/>
            <w:hideMark/>
          </w:tcPr>
          <w:p w14:paraId="3EE28D01" w14:textId="77777777" w:rsidR="00506F28" w:rsidRDefault="00506F28">
            <w:pPr>
              <w:widowControl w:val="0"/>
              <w:spacing w:before="57" w:line="240" w:lineRule="auto"/>
              <w:ind w:left="107"/>
              <w:rPr>
                <w:rFonts w:ascii="Arial" w:eastAsia="Arial" w:hAnsi="Arial" w:cs="Arial"/>
                <w:b/>
                <w:sz w:val="24"/>
                <w:szCs w:val="24"/>
              </w:rPr>
            </w:pPr>
            <w:r>
              <w:rPr>
                <w:b/>
                <w:sz w:val="24"/>
                <w:szCs w:val="24"/>
              </w:rPr>
              <w:t>During burn</w:t>
            </w:r>
          </w:p>
        </w:tc>
      </w:tr>
      <w:tr w:rsidR="00506F28" w14:paraId="5B5CCC32" w14:textId="77777777" w:rsidTr="00187A38">
        <w:trPr>
          <w:gridAfter w:val="1"/>
          <w:wAfter w:w="5" w:type="pct"/>
          <w:trHeight w:val="397"/>
        </w:trPr>
        <w:tc>
          <w:tcPr>
            <w:tcW w:w="4995" w:type="pct"/>
            <w:gridSpan w:val="66"/>
            <w:tcBorders>
              <w:top w:val="single" w:sz="4" w:space="0" w:color="000000"/>
              <w:left w:val="single" w:sz="4" w:space="0" w:color="000000"/>
              <w:bottom w:val="single" w:sz="4" w:space="0" w:color="000000"/>
              <w:right w:val="single" w:sz="4" w:space="0" w:color="000000"/>
            </w:tcBorders>
            <w:hideMark/>
          </w:tcPr>
          <w:p w14:paraId="2F436E88" w14:textId="77777777" w:rsidR="00506F28" w:rsidRDefault="00506F28">
            <w:pPr>
              <w:widowControl w:val="0"/>
              <w:spacing w:before="55" w:line="240" w:lineRule="auto"/>
              <w:ind w:left="107"/>
              <w:rPr>
                <w:sz w:val="24"/>
                <w:szCs w:val="24"/>
              </w:rPr>
            </w:pPr>
            <w:r>
              <w:rPr>
                <w:sz w:val="24"/>
                <w:szCs w:val="24"/>
              </w:rPr>
              <w:t>Conduct 5m x 5m test burn prior to full ignition</w:t>
            </w:r>
          </w:p>
        </w:tc>
      </w:tr>
      <w:tr w:rsidR="00506F28" w14:paraId="4B36BBBA" w14:textId="77777777" w:rsidTr="00187A38">
        <w:trPr>
          <w:gridAfter w:val="1"/>
          <w:wAfter w:w="5" w:type="pct"/>
          <w:trHeight w:val="395"/>
        </w:trPr>
        <w:tc>
          <w:tcPr>
            <w:tcW w:w="4995" w:type="pct"/>
            <w:gridSpan w:val="66"/>
            <w:tcBorders>
              <w:top w:val="single" w:sz="4" w:space="0" w:color="000000"/>
              <w:left w:val="single" w:sz="4" w:space="0" w:color="000000"/>
              <w:bottom w:val="single" w:sz="4" w:space="0" w:color="000000"/>
              <w:right w:val="single" w:sz="4" w:space="0" w:color="000000"/>
            </w:tcBorders>
            <w:hideMark/>
          </w:tcPr>
          <w:p w14:paraId="12127B80" w14:textId="41737F84" w:rsidR="00506F28" w:rsidRDefault="00506F28">
            <w:pPr>
              <w:widowControl w:val="0"/>
              <w:spacing w:before="55" w:line="240" w:lineRule="auto"/>
              <w:ind w:left="107"/>
              <w:rPr>
                <w:rFonts w:ascii="Arial" w:eastAsia="Arial" w:hAnsi="Arial" w:cs="Arial"/>
                <w:sz w:val="24"/>
                <w:szCs w:val="24"/>
              </w:rPr>
            </w:pPr>
            <w:r>
              <w:rPr>
                <w:sz w:val="24"/>
                <w:szCs w:val="24"/>
              </w:rPr>
              <w:t>Monitor fire behaviour and smoke direction, implement contingency plan if required</w:t>
            </w:r>
          </w:p>
        </w:tc>
      </w:tr>
      <w:tr w:rsidR="00506F28" w14:paraId="7D858B69" w14:textId="77777777" w:rsidTr="00187A38">
        <w:trPr>
          <w:gridAfter w:val="2"/>
          <w:wAfter w:w="59" w:type="pct"/>
          <w:trHeight w:val="397"/>
        </w:trPr>
        <w:tc>
          <w:tcPr>
            <w:tcW w:w="4941" w:type="pct"/>
            <w:gridSpan w:val="65"/>
            <w:tcBorders>
              <w:top w:val="single" w:sz="4" w:space="0" w:color="000000"/>
              <w:left w:val="single" w:sz="4" w:space="0" w:color="000000"/>
              <w:bottom w:val="single" w:sz="4" w:space="0" w:color="000000"/>
              <w:right w:val="single" w:sz="4" w:space="0" w:color="000000"/>
            </w:tcBorders>
            <w:shd w:val="clear" w:color="auto" w:fill="DADADA"/>
            <w:hideMark/>
          </w:tcPr>
          <w:p w14:paraId="0DCC9BE6" w14:textId="77777777" w:rsidR="00506F28" w:rsidRDefault="00506F28">
            <w:pPr>
              <w:widowControl w:val="0"/>
              <w:spacing w:before="58" w:line="240" w:lineRule="auto"/>
              <w:ind w:left="107"/>
              <w:rPr>
                <w:rFonts w:ascii="Arial" w:eastAsia="Arial" w:hAnsi="Arial" w:cs="Arial"/>
                <w:b/>
                <w:sz w:val="24"/>
                <w:szCs w:val="24"/>
              </w:rPr>
            </w:pPr>
            <w:r>
              <w:rPr>
                <w:b/>
                <w:sz w:val="24"/>
                <w:szCs w:val="24"/>
              </w:rPr>
              <w:t>During black out</w:t>
            </w:r>
          </w:p>
        </w:tc>
      </w:tr>
      <w:tr w:rsidR="00506F28" w14:paraId="02E54C8B" w14:textId="77777777" w:rsidTr="00187A38">
        <w:trPr>
          <w:gridAfter w:val="1"/>
          <w:wAfter w:w="5" w:type="pct"/>
          <w:trHeight w:val="395"/>
        </w:trPr>
        <w:tc>
          <w:tcPr>
            <w:tcW w:w="4995" w:type="pct"/>
            <w:gridSpan w:val="66"/>
            <w:tcBorders>
              <w:top w:val="single" w:sz="4" w:space="0" w:color="000000"/>
              <w:left w:val="single" w:sz="4" w:space="0" w:color="000000"/>
              <w:bottom w:val="single" w:sz="4" w:space="0" w:color="000000"/>
              <w:right w:val="single" w:sz="4" w:space="0" w:color="000000"/>
            </w:tcBorders>
            <w:hideMark/>
          </w:tcPr>
          <w:p w14:paraId="07423894" w14:textId="77777777" w:rsidR="00506F28" w:rsidRDefault="00506F28">
            <w:pPr>
              <w:widowControl w:val="0"/>
              <w:spacing w:before="55" w:line="240" w:lineRule="auto"/>
              <w:ind w:left="107"/>
              <w:rPr>
                <w:sz w:val="24"/>
                <w:szCs w:val="24"/>
              </w:rPr>
            </w:pPr>
            <w:r>
              <w:rPr>
                <w:sz w:val="24"/>
                <w:szCs w:val="24"/>
              </w:rPr>
              <w:t>Mop-up standards to be applied as per Burn Controllers instructions</w:t>
            </w:r>
          </w:p>
        </w:tc>
      </w:tr>
      <w:tr w:rsidR="00506F28" w14:paraId="3F3A5C9A" w14:textId="77777777" w:rsidTr="00187A38">
        <w:trPr>
          <w:gridAfter w:val="1"/>
          <w:wAfter w:w="5" w:type="pct"/>
          <w:trHeight w:val="397"/>
        </w:trPr>
        <w:tc>
          <w:tcPr>
            <w:tcW w:w="4995" w:type="pct"/>
            <w:gridSpan w:val="66"/>
            <w:tcBorders>
              <w:top w:val="single" w:sz="4" w:space="0" w:color="000000"/>
              <w:left w:val="single" w:sz="4" w:space="0" w:color="000000"/>
              <w:bottom w:val="single" w:sz="4" w:space="0" w:color="000000"/>
              <w:right w:val="single" w:sz="4" w:space="0" w:color="000000"/>
            </w:tcBorders>
            <w:hideMark/>
          </w:tcPr>
          <w:p w14:paraId="31B6289E" w14:textId="77777777" w:rsidR="00506F28" w:rsidRDefault="00506F28">
            <w:pPr>
              <w:widowControl w:val="0"/>
              <w:spacing w:before="58" w:line="240" w:lineRule="auto"/>
              <w:ind w:left="107"/>
              <w:rPr>
                <w:rFonts w:ascii="Arial" w:eastAsia="Arial" w:hAnsi="Arial" w:cs="Arial"/>
                <w:sz w:val="24"/>
                <w:szCs w:val="24"/>
              </w:rPr>
            </w:pPr>
            <w:r>
              <w:rPr>
                <w:sz w:val="24"/>
                <w:szCs w:val="24"/>
              </w:rPr>
              <w:t>Flag any suspect trees or hazards</w:t>
            </w:r>
          </w:p>
        </w:tc>
      </w:tr>
      <w:tr w:rsidR="00506F28" w14:paraId="4EEC80F9" w14:textId="77777777" w:rsidTr="00187A38">
        <w:trPr>
          <w:gridAfter w:val="1"/>
          <w:wAfter w:w="5" w:type="pct"/>
          <w:trHeight w:val="395"/>
        </w:trPr>
        <w:tc>
          <w:tcPr>
            <w:tcW w:w="4995" w:type="pct"/>
            <w:gridSpan w:val="66"/>
            <w:tcBorders>
              <w:top w:val="single" w:sz="4" w:space="0" w:color="000000"/>
              <w:left w:val="single" w:sz="4" w:space="0" w:color="000000"/>
              <w:bottom w:val="single" w:sz="4" w:space="0" w:color="000000"/>
              <w:right w:val="single" w:sz="4" w:space="0" w:color="000000"/>
            </w:tcBorders>
            <w:hideMark/>
          </w:tcPr>
          <w:p w14:paraId="3CFF5C55" w14:textId="77777777" w:rsidR="00506F28" w:rsidRDefault="00506F28">
            <w:pPr>
              <w:widowControl w:val="0"/>
              <w:spacing w:before="55" w:line="240" w:lineRule="auto"/>
              <w:ind w:left="107"/>
              <w:rPr>
                <w:rFonts w:ascii="Arial" w:eastAsia="Arial" w:hAnsi="Arial" w:cs="Arial"/>
                <w:sz w:val="24"/>
                <w:szCs w:val="24"/>
              </w:rPr>
            </w:pPr>
            <w:r>
              <w:rPr>
                <w:sz w:val="24"/>
                <w:szCs w:val="24"/>
              </w:rPr>
              <w:t>Confirm burn strategy’s effectiveness and burn objectives have been met</w:t>
            </w:r>
          </w:p>
        </w:tc>
      </w:tr>
      <w:tr w:rsidR="00506F28" w14:paraId="00E91558" w14:textId="77777777" w:rsidTr="00187A38">
        <w:trPr>
          <w:gridAfter w:val="2"/>
          <w:wAfter w:w="59" w:type="pct"/>
          <w:trHeight w:val="397"/>
        </w:trPr>
        <w:tc>
          <w:tcPr>
            <w:tcW w:w="4941" w:type="pct"/>
            <w:gridSpan w:val="65"/>
            <w:tcBorders>
              <w:top w:val="single" w:sz="4" w:space="0" w:color="000000"/>
              <w:left w:val="single" w:sz="4" w:space="0" w:color="000000"/>
              <w:bottom w:val="single" w:sz="4" w:space="0" w:color="000000"/>
              <w:right w:val="single" w:sz="4" w:space="0" w:color="000000"/>
            </w:tcBorders>
            <w:shd w:val="clear" w:color="auto" w:fill="DADADA"/>
            <w:hideMark/>
          </w:tcPr>
          <w:p w14:paraId="621CAB6B" w14:textId="77777777" w:rsidR="00506F28" w:rsidRDefault="00506F28">
            <w:pPr>
              <w:widowControl w:val="0"/>
              <w:spacing w:before="58" w:line="240" w:lineRule="auto"/>
              <w:ind w:left="107"/>
              <w:rPr>
                <w:rFonts w:ascii="Arial" w:eastAsia="Arial" w:hAnsi="Arial" w:cs="Arial"/>
                <w:b/>
                <w:sz w:val="24"/>
                <w:szCs w:val="24"/>
              </w:rPr>
            </w:pPr>
            <w:r>
              <w:rPr>
                <w:b/>
                <w:sz w:val="24"/>
                <w:szCs w:val="24"/>
              </w:rPr>
              <w:t>Prior to departing burn area</w:t>
            </w:r>
          </w:p>
        </w:tc>
      </w:tr>
      <w:tr w:rsidR="00506F28" w14:paraId="352C94C8" w14:textId="77777777" w:rsidTr="00187A38">
        <w:trPr>
          <w:gridAfter w:val="1"/>
          <w:wAfter w:w="5" w:type="pct"/>
          <w:trHeight w:val="551"/>
        </w:trPr>
        <w:tc>
          <w:tcPr>
            <w:tcW w:w="4995" w:type="pct"/>
            <w:gridSpan w:val="66"/>
            <w:tcBorders>
              <w:top w:val="single" w:sz="4" w:space="0" w:color="000000"/>
              <w:left w:val="single" w:sz="4" w:space="0" w:color="000000"/>
              <w:bottom w:val="single" w:sz="4" w:space="0" w:color="000000"/>
              <w:right w:val="single" w:sz="4" w:space="0" w:color="000000"/>
            </w:tcBorders>
            <w:hideMark/>
          </w:tcPr>
          <w:p w14:paraId="08E492E9" w14:textId="06EFC40C" w:rsidR="00506F28" w:rsidRDefault="00506F28">
            <w:pPr>
              <w:widowControl w:val="0"/>
              <w:ind w:left="107"/>
              <w:rPr>
                <w:sz w:val="24"/>
                <w:szCs w:val="24"/>
              </w:rPr>
            </w:pPr>
            <w:r>
              <w:rPr>
                <w:sz w:val="24"/>
                <w:szCs w:val="24"/>
              </w:rPr>
              <w:t>Burn boundary, trails and paths to be monitored for hazardous trees and declared safe, made safe or closed with hazard tape prior to departure from burn</w:t>
            </w:r>
          </w:p>
        </w:tc>
      </w:tr>
      <w:tr w:rsidR="00506F28" w14:paraId="79E19DAA" w14:textId="77777777" w:rsidTr="00187A38">
        <w:trPr>
          <w:gridAfter w:val="1"/>
          <w:wAfter w:w="5" w:type="pct"/>
          <w:trHeight w:val="397"/>
        </w:trPr>
        <w:tc>
          <w:tcPr>
            <w:tcW w:w="4995" w:type="pct"/>
            <w:gridSpan w:val="66"/>
            <w:tcBorders>
              <w:top w:val="single" w:sz="4" w:space="0" w:color="000000"/>
              <w:left w:val="single" w:sz="4" w:space="0" w:color="000000"/>
              <w:bottom w:val="single" w:sz="4" w:space="0" w:color="000000"/>
              <w:right w:val="single" w:sz="4" w:space="0" w:color="000000"/>
            </w:tcBorders>
            <w:hideMark/>
          </w:tcPr>
          <w:p w14:paraId="0A549513" w14:textId="77777777" w:rsidR="00506F28" w:rsidRDefault="00506F28">
            <w:pPr>
              <w:widowControl w:val="0"/>
              <w:spacing w:before="57" w:line="240" w:lineRule="auto"/>
              <w:ind w:left="107"/>
              <w:rPr>
                <w:rFonts w:ascii="Arial" w:eastAsia="Arial" w:hAnsi="Arial" w:cs="Arial"/>
                <w:sz w:val="24"/>
                <w:szCs w:val="24"/>
              </w:rPr>
            </w:pPr>
            <w:r>
              <w:rPr>
                <w:sz w:val="24"/>
                <w:szCs w:val="24"/>
              </w:rPr>
              <w:t>Debrief crews and confirm there are no injuries, incidents or accidents</w:t>
            </w:r>
          </w:p>
        </w:tc>
      </w:tr>
      <w:tr w:rsidR="00506F28" w14:paraId="35EE753A" w14:textId="77777777" w:rsidTr="00187A38">
        <w:trPr>
          <w:gridAfter w:val="1"/>
          <w:wAfter w:w="5" w:type="pct"/>
          <w:trHeight w:val="395"/>
        </w:trPr>
        <w:tc>
          <w:tcPr>
            <w:tcW w:w="4995" w:type="pct"/>
            <w:gridSpan w:val="66"/>
            <w:tcBorders>
              <w:top w:val="single" w:sz="4" w:space="0" w:color="000000"/>
              <w:left w:val="single" w:sz="4" w:space="0" w:color="000000"/>
              <w:bottom w:val="single" w:sz="4" w:space="0" w:color="000000"/>
              <w:right w:val="single" w:sz="4" w:space="0" w:color="000000"/>
            </w:tcBorders>
            <w:hideMark/>
          </w:tcPr>
          <w:p w14:paraId="5F6A703A" w14:textId="77777777" w:rsidR="00506F28" w:rsidRDefault="00506F28">
            <w:pPr>
              <w:widowControl w:val="0"/>
              <w:spacing w:before="55" w:line="240" w:lineRule="auto"/>
              <w:ind w:left="107"/>
              <w:rPr>
                <w:rFonts w:ascii="Arial" w:eastAsia="Arial" w:hAnsi="Arial" w:cs="Arial"/>
                <w:sz w:val="24"/>
                <w:szCs w:val="24"/>
              </w:rPr>
            </w:pPr>
            <w:r>
              <w:rPr>
                <w:sz w:val="24"/>
                <w:szCs w:val="24"/>
              </w:rPr>
              <w:t>If handing over to another person, record their details below</w:t>
            </w:r>
          </w:p>
        </w:tc>
      </w:tr>
      <w:tr w:rsidR="00506F28" w14:paraId="35AB8DBD" w14:textId="77777777" w:rsidTr="00187A38">
        <w:trPr>
          <w:gridAfter w:val="3"/>
          <w:wAfter w:w="63" w:type="pct"/>
          <w:trHeight w:val="397"/>
        </w:trPr>
        <w:tc>
          <w:tcPr>
            <w:tcW w:w="508" w:type="pct"/>
            <w:gridSpan w:val="2"/>
            <w:tcBorders>
              <w:top w:val="single" w:sz="4" w:space="0" w:color="000000"/>
              <w:left w:val="single" w:sz="4" w:space="0" w:color="000000"/>
              <w:bottom w:val="single" w:sz="4" w:space="0" w:color="000000"/>
              <w:right w:val="single" w:sz="4" w:space="0" w:color="000000"/>
            </w:tcBorders>
            <w:shd w:val="clear" w:color="auto" w:fill="DADADA"/>
            <w:hideMark/>
          </w:tcPr>
          <w:p w14:paraId="1814119B" w14:textId="77777777" w:rsidR="00506F28" w:rsidRDefault="00506F28">
            <w:pPr>
              <w:widowControl w:val="0"/>
              <w:spacing w:before="58" w:line="240" w:lineRule="auto"/>
              <w:ind w:left="96" w:right="100"/>
              <w:jc w:val="center"/>
              <w:rPr>
                <w:rFonts w:ascii="Arial" w:eastAsia="Arial" w:hAnsi="Arial" w:cs="Arial"/>
                <w:sz w:val="24"/>
                <w:szCs w:val="24"/>
              </w:rPr>
            </w:pPr>
            <w:r>
              <w:rPr>
                <w:sz w:val="24"/>
                <w:szCs w:val="24"/>
              </w:rPr>
              <w:t>Name:</w:t>
            </w:r>
          </w:p>
        </w:tc>
        <w:tc>
          <w:tcPr>
            <w:tcW w:w="1175" w:type="pct"/>
            <w:gridSpan w:val="15"/>
            <w:tcBorders>
              <w:top w:val="single" w:sz="4" w:space="0" w:color="000000"/>
              <w:left w:val="single" w:sz="4" w:space="0" w:color="000000"/>
              <w:bottom w:val="single" w:sz="4" w:space="0" w:color="000000"/>
              <w:right w:val="single" w:sz="4" w:space="0" w:color="000000"/>
            </w:tcBorders>
          </w:tcPr>
          <w:p w14:paraId="54F4317D" w14:textId="77777777" w:rsidR="00506F28" w:rsidRDefault="00506F28">
            <w:pPr>
              <w:widowControl w:val="0"/>
              <w:spacing w:line="240" w:lineRule="auto"/>
              <w:rPr>
                <w:rFonts w:ascii="Times New Roman" w:eastAsia="Times New Roman" w:hAnsi="Times New Roman" w:cs="Times New Roman"/>
              </w:rPr>
            </w:pPr>
          </w:p>
        </w:tc>
        <w:tc>
          <w:tcPr>
            <w:tcW w:w="623" w:type="pct"/>
            <w:gridSpan w:val="12"/>
            <w:tcBorders>
              <w:top w:val="single" w:sz="4" w:space="0" w:color="000000"/>
              <w:left w:val="single" w:sz="4" w:space="0" w:color="000000"/>
              <w:bottom w:val="single" w:sz="4" w:space="0" w:color="000000"/>
              <w:right w:val="single" w:sz="4" w:space="0" w:color="000000"/>
            </w:tcBorders>
            <w:shd w:val="clear" w:color="auto" w:fill="DADADA"/>
            <w:hideMark/>
          </w:tcPr>
          <w:p w14:paraId="371B5B82" w14:textId="77777777" w:rsidR="00506F28" w:rsidRDefault="00506F28">
            <w:pPr>
              <w:widowControl w:val="0"/>
              <w:spacing w:before="58" w:line="240" w:lineRule="auto"/>
              <w:ind w:left="94"/>
              <w:rPr>
                <w:rFonts w:ascii="Arial" w:eastAsia="Arial" w:hAnsi="Arial" w:cs="Arial"/>
                <w:sz w:val="24"/>
                <w:szCs w:val="24"/>
              </w:rPr>
            </w:pPr>
            <w:r>
              <w:rPr>
                <w:sz w:val="24"/>
                <w:szCs w:val="24"/>
              </w:rPr>
              <w:t>Signature</w:t>
            </w:r>
          </w:p>
        </w:tc>
        <w:tc>
          <w:tcPr>
            <w:tcW w:w="827" w:type="pct"/>
            <w:gridSpan w:val="20"/>
            <w:tcBorders>
              <w:top w:val="single" w:sz="4" w:space="0" w:color="000000"/>
              <w:left w:val="single" w:sz="4" w:space="0" w:color="000000"/>
              <w:bottom w:val="single" w:sz="4" w:space="0" w:color="000000"/>
              <w:right w:val="single" w:sz="4" w:space="0" w:color="000000"/>
            </w:tcBorders>
          </w:tcPr>
          <w:p w14:paraId="2F924E90" w14:textId="77777777" w:rsidR="00506F28" w:rsidRDefault="00506F28">
            <w:pPr>
              <w:widowControl w:val="0"/>
              <w:spacing w:line="240" w:lineRule="auto"/>
              <w:rPr>
                <w:rFonts w:ascii="Times New Roman" w:eastAsia="Times New Roman" w:hAnsi="Times New Roman" w:cs="Times New Roman"/>
              </w:rPr>
            </w:pPr>
          </w:p>
        </w:tc>
        <w:tc>
          <w:tcPr>
            <w:tcW w:w="797" w:type="pct"/>
            <w:gridSpan w:val="9"/>
            <w:tcBorders>
              <w:top w:val="single" w:sz="4" w:space="0" w:color="000000"/>
              <w:left w:val="single" w:sz="4" w:space="0" w:color="000000"/>
              <w:bottom w:val="single" w:sz="4" w:space="0" w:color="000000"/>
              <w:right w:val="single" w:sz="4" w:space="0" w:color="000000"/>
            </w:tcBorders>
            <w:shd w:val="clear" w:color="auto" w:fill="DADADA"/>
            <w:hideMark/>
          </w:tcPr>
          <w:p w14:paraId="1ADCB6F7" w14:textId="77777777" w:rsidR="00506F28" w:rsidRDefault="00506F28">
            <w:pPr>
              <w:widowControl w:val="0"/>
              <w:spacing w:before="58" w:line="240" w:lineRule="auto"/>
              <w:ind w:left="109"/>
              <w:rPr>
                <w:rFonts w:ascii="Arial" w:eastAsia="Arial" w:hAnsi="Arial" w:cs="Arial"/>
                <w:sz w:val="24"/>
                <w:szCs w:val="24"/>
              </w:rPr>
            </w:pPr>
            <w:r>
              <w:rPr>
                <w:sz w:val="24"/>
                <w:szCs w:val="24"/>
              </w:rPr>
              <w:t>Date/Time</w:t>
            </w:r>
          </w:p>
        </w:tc>
        <w:tc>
          <w:tcPr>
            <w:tcW w:w="1007" w:type="pct"/>
            <w:gridSpan w:val="6"/>
            <w:tcBorders>
              <w:top w:val="single" w:sz="4" w:space="0" w:color="000000"/>
              <w:left w:val="single" w:sz="4" w:space="0" w:color="000000"/>
              <w:bottom w:val="single" w:sz="4" w:space="0" w:color="000000"/>
              <w:right w:val="single" w:sz="4" w:space="0" w:color="000000"/>
            </w:tcBorders>
          </w:tcPr>
          <w:p w14:paraId="2063F49A" w14:textId="77777777" w:rsidR="00506F28" w:rsidRDefault="00506F28">
            <w:pPr>
              <w:widowControl w:val="0"/>
              <w:spacing w:line="240" w:lineRule="auto"/>
              <w:rPr>
                <w:rFonts w:ascii="Times New Roman" w:eastAsia="Times New Roman" w:hAnsi="Times New Roman" w:cs="Times New Roman"/>
              </w:rPr>
            </w:pPr>
          </w:p>
        </w:tc>
      </w:tr>
      <w:tr w:rsidR="00506F28" w14:paraId="13481299" w14:textId="77777777" w:rsidTr="00187A38">
        <w:trPr>
          <w:gridAfter w:val="3"/>
          <w:wAfter w:w="63" w:type="pct"/>
          <w:trHeight w:val="398"/>
        </w:trPr>
        <w:tc>
          <w:tcPr>
            <w:tcW w:w="4937" w:type="pct"/>
            <w:gridSpan w:val="64"/>
            <w:tcBorders>
              <w:top w:val="single" w:sz="4" w:space="0" w:color="000000"/>
              <w:left w:val="single" w:sz="4" w:space="0" w:color="000000"/>
              <w:bottom w:val="single" w:sz="4" w:space="0" w:color="000000"/>
              <w:right w:val="single" w:sz="4" w:space="0" w:color="000000"/>
            </w:tcBorders>
            <w:shd w:val="clear" w:color="auto" w:fill="DADADA"/>
            <w:hideMark/>
          </w:tcPr>
          <w:p w14:paraId="116964AE" w14:textId="77777777" w:rsidR="00506F28" w:rsidRDefault="00506F28">
            <w:pPr>
              <w:widowControl w:val="0"/>
              <w:spacing w:before="55" w:line="240" w:lineRule="auto"/>
              <w:ind w:left="107"/>
              <w:rPr>
                <w:rFonts w:ascii="Arial" w:eastAsia="Arial" w:hAnsi="Arial" w:cs="Arial"/>
                <w:b/>
                <w:sz w:val="24"/>
                <w:szCs w:val="24"/>
              </w:rPr>
            </w:pPr>
            <w:r>
              <w:rPr>
                <w:b/>
                <w:sz w:val="24"/>
                <w:szCs w:val="24"/>
              </w:rPr>
              <w:t>Post-burn</w:t>
            </w:r>
          </w:p>
        </w:tc>
      </w:tr>
      <w:tr w:rsidR="00506F28" w14:paraId="664D6B23" w14:textId="77777777" w:rsidTr="00187A38">
        <w:trPr>
          <w:trHeight w:val="395"/>
        </w:trPr>
        <w:tc>
          <w:tcPr>
            <w:tcW w:w="5000" w:type="pct"/>
            <w:gridSpan w:val="67"/>
            <w:tcBorders>
              <w:top w:val="single" w:sz="4" w:space="0" w:color="000000"/>
              <w:left w:val="single" w:sz="4" w:space="0" w:color="000000"/>
              <w:bottom w:val="single" w:sz="4" w:space="0" w:color="000000"/>
              <w:right w:val="single" w:sz="4" w:space="0" w:color="000000"/>
            </w:tcBorders>
            <w:hideMark/>
          </w:tcPr>
          <w:p w14:paraId="4EFE3193" w14:textId="77777777" w:rsidR="00506F28" w:rsidRDefault="00506F28">
            <w:pPr>
              <w:widowControl w:val="0"/>
              <w:spacing w:before="55" w:line="240" w:lineRule="auto"/>
              <w:ind w:left="107"/>
              <w:rPr>
                <w:sz w:val="24"/>
                <w:szCs w:val="24"/>
              </w:rPr>
            </w:pPr>
            <w:r>
              <w:rPr>
                <w:sz w:val="24"/>
                <w:szCs w:val="24"/>
              </w:rPr>
              <w:t>Coordinate patrols of area as required</w:t>
            </w:r>
          </w:p>
        </w:tc>
      </w:tr>
      <w:tr w:rsidR="00506F28" w14:paraId="543B92C0" w14:textId="77777777" w:rsidTr="00187A38">
        <w:trPr>
          <w:trHeight w:val="551"/>
        </w:trPr>
        <w:tc>
          <w:tcPr>
            <w:tcW w:w="5000" w:type="pct"/>
            <w:gridSpan w:val="67"/>
            <w:tcBorders>
              <w:top w:val="single" w:sz="4" w:space="0" w:color="000000"/>
              <w:left w:val="single" w:sz="4" w:space="0" w:color="000000"/>
              <w:bottom w:val="single" w:sz="4" w:space="0" w:color="000000"/>
              <w:right w:val="single" w:sz="4" w:space="0" w:color="000000"/>
            </w:tcBorders>
            <w:hideMark/>
          </w:tcPr>
          <w:p w14:paraId="43140C89" w14:textId="77777777" w:rsidR="00506F28" w:rsidRDefault="00506F28">
            <w:pPr>
              <w:widowControl w:val="0"/>
              <w:ind w:left="107"/>
              <w:rPr>
                <w:rFonts w:ascii="Arial" w:eastAsia="Arial" w:hAnsi="Arial" w:cs="Arial"/>
                <w:sz w:val="24"/>
                <w:szCs w:val="24"/>
              </w:rPr>
            </w:pPr>
            <w:r>
              <w:rPr>
                <w:sz w:val="24"/>
                <w:szCs w:val="24"/>
              </w:rPr>
              <w:t>If required, notify required stakeholders that burn has been completed and sign-off relevant paperwork</w:t>
            </w:r>
          </w:p>
        </w:tc>
      </w:tr>
      <w:tr w:rsidR="00506F28" w14:paraId="0F48032A" w14:textId="77777777" w:rsidTr="00187A38">
        <w:trPr>
          <w:trHeight w:val="398"/>
        </w:trPr>
        <w:tc>
          <w:tcPr>
            <w:tcW w:w="5000" w:type="pct"/>
            <w:gridSpan w:val="67"/>
            <w:tcBorders>
              <w:top w:val="single" w:sz="4" w:space="0" w:color="000000"/>
              <w:left w:val="single" w:sz="4" w:space="0" w:color="000000"/>
              <w:bottom w:val="single" w:sz="4" w:space="0" w:color="000000"/>
              <w:right w:val="single" w:sz="4" w:space="0" w:color="000000"/>
            </w:tcBorders>
            <w:hideMark/>
          </w:tcPr>
          <w:p w14:paraId="0C79BA3A" w14:textId="77777777" w:rsidR="00506F28" w:rsidRDefault="00506F28">
            <w:pPr>
              <w:widowControl w:val="0"/>
              <w:spacing w:before="57" w:line="240" w:lineRule="auto"/>
              <w:ind w:left="107"/>
              <w:rPr>
                <w:rFonts w:ascii="Arial" w:eastAsia="Arial" w:hAnsi="Arial" w:cs="Arial"/>
                <w:sz w:val="24"/>
                <w:szCs w:val="24"/>
              </w:rPr>
            </w:pPr>
            <w:r>
              <w:rPr>
                <w:sz w:val="24"/>
                <w:szCs w:val="24"/>
              </w:rPr>
              <w:t>Coordinate any post-burn works as required</w:t>
            </w:r>
          </w:p>
        </w:tc>
      </w:tr>
      <w:tr w:rsidR="00506F28" w14:paraId="28BE47E5" w14:textId="77777777" w:rsidTr="00187A38">
        <w:trPr>
          <w:gridAfter w:val="3"/>
          <w:wAfter w:w="63" w:type="pct"/>
          <w:trHeight w:val="395"/>
        </w:trPr>
        <w:tc>
          <w:tcPr>
            <w:tcW w:w="4937" w:type="pct"/>
            <w:gridSpan w:val="64"/>
            <w:tcBorders>
              <w:top w:val="single" w:sz="4" w:space="0" w:color="000000"/>
              <w:left w:val="single" w:sz="4" w:space="0" w:color="000000"/>
              <w:bottom w:val="single" w:sz="4" w:space="0" w:color="000000"/>
              <w:right w:val="single" w:sz="4" w:space="0" w:color="000000"/>
            </w:tcBorders>
            <w:shd w:val="clear" w:color="auto" w:fill="073763"/>
            <w:hideMark/>
          </w:tcPr>
          <w:p w14:paraId="58AE1090" w14:textId="77777777" w:rsidR="00506F28" w:rsidRDefault="00506F28">
            <w:pPr>
              <w:widowControl w:val="0"/>
              <w:spacing w:before="55" w:line="240" w:lineRule="auto"/>
              <w:ind w:left="107"/>
              <w:rPr>
                <w:rFonts w:ascii="Arial" w:eastAsia="Arial" w:hAnsi="Arial" w:cs="Arial"/>
                <w:b/>
                <w:sz w:val="24"/>
                <w:szCs w:val="24"/>
              </w:rPr>
            </w:pPr>
            <w:r>
              <w:rPr>
                <w:b/>
                <w:color w:val="FFFFFF"/>
                <w:sz w:val="24"/>
                <w:szCs w:val="24"/>
              </w:rPr>
              <w:t>Burn Plan Sign off</w:t>
            </w:r>
          </w:p>
        </w:tc>
      </w:tr>
      <w:tr w:rsidR="00506F28" w14:paraId="68F0EA47" w14:textId="77777777" w:rsidTr="00187A38">
        <w:trPr>
          <w:gridAfter w:val="3"/>
          <w:wAfter w:w="63" w:type="pct"/>
          <w:trHeight w:val="398"/>
        </w:trPr>
        <w:tc>
          <w:tcPr>
            <w:tcW w:w="4937" w:type="pct"/>
            <w:gridSpan w:val="64"/>
            <w:tcBorders>
              <w:top w:val="single" w:sz="4" w:space="0" w:color="000000"/>
              <w:left w:val="single" w:sz="4" w:space="0" w:color="000000"/>
              <w:bottom w:val="single" w:sz="4" w:space="0" w:color="000000"/>
              <w:right w:val="single" w:sz="4" w:space="0" w:color="000000"/>
            </w:tcBorders>
            <w:shd w:val="clear" w:color="auto" w:fill="C7E2FA"/>
            <w:hideMark/>
          </w:tcPr>
          <w:p w14:paraId="26D8DF08" w14:textId="6ACAC0A2" w:rsidR="00506F28" w:rsidRDefault="00506F28">
            <w:pPr>
              <w:widowControl w:val="0"/>
              <w:spacing w:before="78" w:line="240" w:lineRule="auto"/>
              <w:ind w:left="107"/>
              <w:rPr>
                <w:b/>
                <w:i/>
                <w:sz w:val="20"/>
                <w:szCs w:val="20"/>
              </w:rPr>
            </w:pPr>
            <w:r>
              <w:rPr>
                <w:b/>
                <w:sz w:val="20"/>
                <w:szCs w:val="20"/>
              </w:rPr>
              <w:t>Landholder</w:t>
            </w:r>
            <w:r w:rsidR="00F86854">
              <w:rPr>
                <w:b/>
                <w:sz w:val="20"/>
                <w:szCs w:val="20"/>
              </w:rPr>
              <w:t xml:space="preserve"> </w:t>
            </w:r>
            <w:r>
              <w:rPr>
                <w:b/>
                <w:sz w:val="20"/>
                <w:szCs w:val="20"/>
              </w:rPr>
              <w:t xml:space="preserve">endorsement of burn plan </w:t>
            </w:r>
            <w:r>
              <w:rPr>
                <w:b/>
                <w:i/>
                <w:sz w:val="20"/>
                <w:szCs w:val="20"/>
              </w:rPr>
              <w:t>(to be completed one week prior to burn)</w:t>
            </w:r>
          </w:p>
        </w:tc>
      </w:tr>
      <w:tr w:rsidR="00506F28" w14:paraId="3C1582E4" w14:textId="77777777" w:rsidTr="00187A38">
        <w:trPr>
          <w:gridAfter w:val="3"/>
          <w:wAfter w:w="63" w:type="pct"/>
          <w:trHeight w:val="397"/>
        </w:trPr>
        <w:tc>
          <w:tcPr>
            <w:tcW w:w="508" w:type="pct"/>
            <w:gridSpan w:val="2"/>
            <w:tcBorders>
              <w:top w:val="single" w:sz="4" w:space="0" w:color="000000"/>
              <w:left w:val="single" w:sz="4" w:space="0" w:color="000000"/>
              <w:bottom w:val="single" w:sz="4" w:space="0" w:color="000000"/>
              <w:right w:val="single" w:sz="4" w:space="0" w:color="000000"/>
            </w:tcBorders>
            <w:shd w:val="clear" w:color="auto" w:fill="DADADA"/>
            <w:hideMark/>
          </w:tcPr>
          <w:p w14:paraId="7D58A4B8" w14:textId="77777777" w:rsidR="00506F28" w:rsidRDefault="00506F28">
            <w:pPr>
              <w:widowControl w:val="0"/>
              <w:spacing w:before="55" w:line="240" w:lineRule="auto"/>
              <w:ind w:left="96" w:right="100"/>
              <w:jc w:val="center"/>
              <w:rPr>
                <w:sz w:val="24"/>
                <w:szCs w:val="24"/>
              </w:rPr>
            </w:pPr>
            <w:r>
              <w:rPr>
                <w:sz w:val="24"/>
                <w:szCs w:val="24"/>
              </w:rPr>
              <w:t>Name:</w:t>
            </w:r>
          </w:p>
        </w:tc>
        <w:tc>
          <w:tcPr>
            <w:tcW w:w="1175" w:type="pct"/>
            <w:gridSpan w:val="15"/>
            <w:tcBorders>
              <w:top w:val="single" w:sz="4" w:space="0" w:color="000000"/>
              <w:left w:val="single" w:sz="4" w:space="0" w:color="000000"/>
              <w:bottom w:val="single" w:sz="4" w:space="0" w:color="000000"/>
              <w:right w:val="single" w:sz="4" w:space="0" w:color="000000"/>
            </w:tcBorders>
          </w:tcPr>
          <w:p w14:paraId="4CB41B82" w14:textId="77777777" w:rsidR="00506F28" w:rsidRDefault="00506F28">
            <w:pPr>
              <w:widowControl w:val="0"/>
              <w:spacing w:line="240" w:lineRule="auto"/>
              <w:rPr>
                <w:rFonts w:ascii="Times New Roman" w:eastAsia="Times New Roman" w:hAnsi="Times New Roman" w:cs="Times New Roman"/>
              </w:rPr>
            </w:pPr>
          </w:p>
        </w:tc>
        <w:tc>
          <w:tcPr>
            <w:tcW w:w="623" w:type="pct"/>
            <w:gridSpan w:val="12"/>
            <w:tcBorders>
              <w:top w:val="single" w:sz="4" w:space="0" w:color="000000"/>
              <w:left w:val="single" w:sz="4" w:space="0" w:color="000000"/>
              <w:bottom w:val="single" w:sz="4" w:space="0" w:color="000000"/>
              <w:right w:val="single" w:sz="4" w:space="0" w:color="000000"/>
            </w:tcBorders>
            <w:shd w:val="clear" w:color="auto" w:fill="DADADA"/>
            <w:hideMark/>
          </w:tcPr>
          <w:p w14:paraId="34901D06" w14:textId="77777777" w:rsidR="00506F28" w:rsidRDefault="00506F28">
            <w:pPr>
              <w:widowControl w:val="0"/>
              <w:spacing w:before="55" w:line="240" w:lineRule="auto"/>
              <w:ind w:left="103"/>
              <w:rPr>
                <w:rFonts w:ascii="Arial" w:eastAsia="Arial" w:hAnsi="Arial" w:cs="Arial"/>
                <w:sz w:val="24"/>
                <w:szCs w:val="24"/>
              </w:rPr>
            </w:pPr>
            <w:r>
              <w:rPr>
                <w:sz w:val="24"/>
                <w:szCs w:val="24"/>
              </w:rPr>
              <w:t>Signature</w:t>
            </w:r>
          </w:p>
        </w:tc>
        <w:tc>
          <w:tcPr>
            <w:tcW w:w="827" w:type="pct"/>
            <w:gridSpan w:val="20"/>
            <w:tcBorders>
              <w:top w:val="single" w:sz="4" w:space="0" w:color="000000"/>
              <w:left w:val="single" w:sz="4" w:space="0" w:color="000000"/>
              <w:bottom w:val="single" w:sz="4" w:space="0" w:color="000000"/>
              <w:right w:val="single" w:sz="4" w:space="0" w:color="000000"/>
            </w:tcBorders>
          </w:tcPr>
          <w:p w14:paraId="17B63E02" w14:textId="77777777" w:rsidR="00506F28" w:rsidRDefault="00506F28">
            <w:pPr>
              <w:widowControl w:val="0"/>
              <w:spacing w:line="240" w:lineRule="auto"/>
              <w:rPr>
                <w:rFonts w:ascii="Times New Roman" w:eastAsia="Times New Roman" w:hAnsi="Times New Roman" w:cs="Times New Roman"/>
              </w:rPr>
            </w:pPr>
          </w:p>
        </w:tc>
        <w:tc>
          <w:tcPr>
            <w:tcW w:w="797" w:type="pct"/>
            <w:gridSpan w:val="9"/>
            <w:tcBorders>
              <w:top w:val="single" w:sz="4" w:space="0" w:color="000000"/>
              <w:left w:val="single" w:sz="4" w:space="0" w:color="000000"/>
              <w:bottom w:val="single" w:sz="4" w:space="0" w:color="000000"/>
              <w:right w:val="single" w:sz="4" w:space="0" w:color="000000"/>
            </w:tcBorders>
            <w:shd w:val="clear" w:color="auto" w:fill="DADADA"/>
            <w:hideMark/>
          </w:tcPr>
          <w:p w14:paraId="45758980" w14:textId="77777777" w:rsidR="00506F28" w:rsidRDefault="00506F28">
            <w:pPr>
              <w:widowControl w:val="0"/>
              <w:spacing w:before="55" w:line="240" w:lineRule="auto"/>
              <w:ind w:left="109"/>
              <w:rPr>
                <w:rFonts w:ascii="Arial" w:eastAsia="Arial" w:hAnsi="Arial" w:cs="Arial"/>
                <w:sz w:val="24"/>
                <w:szCs w:val="24"/>
              </w:rPr>
            </w:pPr>
            <w:r>
              <w:rPr>
                <w:sz w:val="24"/>
                <w:szCs w:val="24"/>
              </w:rPr>
              <w:t>Date</w:t>
            </w:r>
          </w:p>
        </w:tc>
        <w:tc>
          <w:tcPr>
            <w:tcW w:w="1007" w:type="pct"/>
            <w:gridSpan w:val="6"/>
            <w:tcBorders>
              <w:top w:val="single" w:sz="4" w:space="0" w:color="000000"/>
              <w:left w:val="single" w:sz="4" w:space="0" w:color="000000"/>
              <w:bottom w:val="single" w:sz="4" w:space="0" w:color="000000"/>
              <w:right w:val="single" w:sz="4" w:space="0" w:color="000000"/>
            </w:tcBorders>
          </w:tcPr>
          <w:p w14:paraId="4928C4DF" w14:textId="77777777" w:rsidR="00506F28" w:rsidRDefault="00506F28">
            <w:pPr>
              <w:widowControl w:val="0"/>
              <w:spacing w:line="240" w:lineRule="auto"/>
              <w:rPr>
                <w:rFonts w:ascii="Times New Roman" w:eastAsia="Times New Roman" w:hAnsi="Times New Roman" w:cs="Times New Roman"/>
              </w:rPr>
            </w:pPr>
          </w:p>
        </w:tc>
      </w:tr>
    </w:tbl>
    <w:p w14:paraId="5CDB2289" w14:textId="47970968" w:rsidR="0023682B" w:rsidRPr="00AB194C" w:rsidRDefault="0023682B" w:rsidP="00482244">
      <w:pPr>
        <w:pStyle w:val="Caption"/>
        <w:spacing w:before="0"/>
        <w:rPr>
          <w:b/>
        </w:rPr>
      </w:pPr>
    </w:p>
    <w:sectPr w:rsidR="0023682B" w:rsidRPr="00AB194C" w:rsidSect="00482244">
      <w:footerReference w:type="default" r:id="rId63"/>
      <w:pgSz w:w="11906" w:h="16838"/>
      <w:pgMar w:top="851" w:right="907" w:bottom="1134" w:left="907"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8FB1C" w14:textId="77777777" w:rsidR="00B97AB2" w:rsidRDefault="00B97AB2" w:rsidP="00AC7EE4">
      <w:pPr>
        <w:spacing w:after="0" w:line="240" w:lineRule="auto"/>
      </w:pPr>
      <w:r>
        <w:separator/>
      </w:r>
    </w:p>
  </w:endnote>
  <w:endnote w:type="continuationSeparator" w:id="0">
    <w:p w14:paraId="5472D4DE" w14:textId="77777777" w:rsidR="00B97AB2" w:rsidRDefault="00B97AB2" w:rsidP="00AC7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etaNormalLF-Roma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etric-Light">
    <w:altName w:val="Cambria"/>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DB07B" w14:textId="77777777" w:rsidR="00A36F6B" w:rsidRDefault="00A36F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26E42" w14:textId="1E5C24FA" w:rsidR="00D32DCF" w:rsidRPr="00D32DCF" w:rsidRDefault="00D32DCF" w:rsidP="00312C9B">
    <w:pPr>
      <w:pBdr>
        <w:top w:val="single" w:sz="4" w:space="1" w:color="auto"/>
      </w:pBdr>
      <w:tabs>
        <w:tab w:val="right" w:pos="8931"/>
      </w:tabs>
    </w:pPr>
    <w:r w:rsidRPr="00312C9B">
      <w:rPr>
        <w:rFonts w:asciiTheme="majorHAnsi" w:hAnsiTheme="majorHAnsi" w:cstheme="majorHAnsi"/>
        <w:color w:val="685041"/>
        <w:sz w:val="20"/>
        <w:szCs w:val="20"/>
        <w:lang w:val="en-IN"/>
      </w:rPr>
      <w:t>[Property title] Good Fire Restoration Plan [</w:t>
    </w:r>
    <w:r w:rsidR="00A36F6B">
      <w:rPr>
        <w:rFonts w:asciiTheme="majorHAnsi" w:hAnsiTheme="majorHAnsi" w:cstheme="majorHAnsi"/>
        <w:color w:val="685041"/>
        <w:sz w:val="20"/>
        <w:szCs w:val="20"/>
        <w:lang w:val="en-IN"/>
      </w:rPr>
      <w:t>2023-2033</w:t>
    </w:r>
    <w:r w:rsidRPr="00312C9B">
      <w:rPr>
        <w:rFonts w:asciiTheme="majorHAnsi" w:hAnsiTheme="majorHAnsi" w:cstheme="majorHAnsi"/>
        <w:color w:val="685041"/>
        <w:sz w:val="20"/>
        <w:szCs w:val="20"/>
        <w:lang w:val="en-IN"/>
      </w:rPr>
      <w:t>]</w:t>
    </w:r>
    <w:r>
      <w:rPr>
        <w:rFonts w:ascii="Metric-Light" w:hAnsi="Metric-Light" w:cs="Metric-Light"/>
        <w:color w:val="588C8C"/>
        <w:sz w:val="16"/>
        <w:szCs w:val="16"/>
        <w:lang w:val="en-IN"/>
      </w:rPr>
      <w:tab/>
    </w:r>
    <w:sdt>
      <w:sdtPr>
        <w:id w:val="1693651049"/>
        <w:docPartObj>
          <w:docPartGallery w:val="Page Numbers (Bottom of Page)"/>
          <w:docPartUnique/>
        </w:docPartObj>
      </w:sdtPr>
      <w:sdtEndPr>
        <w:rPr>
          <w:noProof/>
          <w:color w:val="588C8C"/>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AA2B8" w14:textId="2C8AAE04" w:rsidR="00B0524A" w:rsidRDefault="00EC7C83" w:rsidP="004E4A01">
    <w:pPr>
      <w:pStyle w:val="Footer"/>
    </w:pPr>
    <w:r>
      <w:rPr>
        <w:noProof/>
      </w:rPr>
      <w:drawing>
        <wp:anchor distT="0" distB="0" distL="114300" distR="114300" simplePos="0" relativeHeight="251707392" behindDoc="0" locked="0" layoutInCell="1" allowOverlap="1" wp14:anchorId="5F42A3E5" wp14:editId="190E9220">
          <wp:simplePos x="0" y="0"/>
          <wp:positionH relativeFrom="column">
            <wp:posOffset>1019014</wp:posOffset>
          </wp:positionH>
          <wp:positionV relativeFrom="paragraph">
            <wp:posOffset>-118962</wp:posOffset>
          </wp:positionV>
          <wp:extent cx="523270" cy="550692"/>
          <wp:effectExtent l="0" t="0" r="0" b="1905"/>
          <wp:wrapNone/>
          <wp:docPr id="2" name="Picture 2" descr="Circ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ircl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23270" cy="550692"/>
                  </a:xfrm>
                  <a:prstGeom prst="rect">
                    <a:avLst/>
                  </a:prstGeom>
                </pic:spPr>
              </pic:pic>
            </a:graphicData>
          </a:graphic>
          <wp14:sizeRelH relativeFrom="margin">
            <wp14:pctWidth>0</wp14:pctWidth>
          </wp14:sizeRelH>
          <wp14:sizeRelV relativeFrom="margin">
            <wp14:pctHeight>0</wp14:pctHeight>
          </wp14:sizeRelV>
        </wp:anchor>
      </w:drawing>
    </w:r>
    <w:r w:rsidR="00430144">
      <w:rPr>
        <w:noProof/>
      </w:rPr>
      <w:drawing>
        <wp:anchor distT="0" distB="0" distL="114300" distR="114300" simplePos="0" relativeHeight="251703296" behindDoc="0" locked="0" layoutInCell="1" hidden="0" allowOverlap="1" wp14:anchorId="6D3283FA" wp14:editId="1D38C7A4">
          <wp:simplePos x="0" y="0"/>
          <wp:positionH relativeFrom="column">
            <wp:posOffset>-650669</wp:posOffset>
          </wp:positionH>
          <wp:positionV relativeFrom="paragraph">
            <wp:posOffset>-38100</wp:posOffset>
          </wp:positionV>
          <wp:extent cx="1233805" cy="371475"/>
          <wp:effectExtent l="0" t="0" r="4445" b="9525"/>
          <wp:wrapNone/>
          <wp:docPr id="9" name="Picture 9" descr="wildsite report and map graphic"/>
          <wp:cNvGraphicFramePr/>
          <a:graphic xmlns:a="http://schemas.openxmlformats.org/drawingml/2006/main">
            <a:graphicData uri="http://schemas.openxmlformats.org/drawingml/2006/picture">
              <pic:pic xmlns:pic="http://schemas.openxmlformats.org/drawingml/2006/picture">
                <pic:nvPicPr>
                  <pic:cNvPr id="0" name="image33.jpg" descr="wildsite report and map graphic"/>
                  <pic:cNvPicPr preferRelativeResize="0"/>
                </pic:nvPicPr>
                <pic:blipFill>
                  <a:blip r:embed="rId2"/>
                  <a:srcRect/>
                  <a:stretch>
                    <a:fillRect/>
                  </a:stretch>
                </pic:blipFill>
                <pic:spPr>
                  <a:xfrm>
                    <a:off x="0" y="0"/>
                    <a:ext cx="1233805" cy="371475"/>
                  </a:xfrm>
                  <a:prstGeom prst="rect">
                    <a:avLst/>
                  </a:prstGeom>
                  <a:ln/>
                </pic:spPr>
              </pic:pic>
            </a:graphicData>
          </a:graphic>
          <wp14:sizeRelH relativeFrom="margin">
            <wp14:pctWidth>0</wp14:pctWidth>
          </wp14:sizeRelH>
          <wp14:sizeRelV relativeFrom="margin">
            <wp14:pctHeight>0</wp14:pctHeight>
          </wp14:sizeRelV>
        </wp:anchor>
      </w:drawing>
    </w:r>
    <w:r w:rsidR="00430144">
      <w:rPr>
        <w:noProof/>
      </w:rPr>
      <w:drawing>
        <wp:anchor distT="0" distB="0" distL="114300" distR="114300" simplePos="0" relativeHeight="251704320" behindDoc="0" locked="0" layoutInCell="1" hidden="0" allowOverlap="1" wp14:anchorId="3D9DD73D" wp14:editId="48A535D1">
          <wp:simplePos x="0" y="0"/>
          <wp:positionH relativeFrom="column">
            <wp:posOffset>1996646</wp:posOffset>
          </wp:positionH>
          <wp:positionV relativeFrom="paragraph">
            <wp:posOffset>15875</wp:posOffset>
          </wp:positionV>
          <wp:extent cx="1753870" cy="318135"/>
          <wp:effectExtent l="0" t="0" r="0" b="5715"/>
          <wp:wrapNone/>
          <wp:docPr id="10" name="Picture 10" descr="Zero Emissions Byron"/>
          <wp:cNvGraphicFramePr/>
          <a:graphic xmlns:a="http://schemas.openxmlformats.org/drawingml/2006/main">
            <a:graphicData uri="http://schemas.openxmlformats.org/drawingml/2006/picture">
              <pic:pic xmlns:pic="http://schemas.openxmlformats.org/drawingml/2006/picture">
                <pic:nvPicPr>
                  <pic:cNvPr id="0" name="image35.jpg" descr="Zero Emissions Byron"/>
                  <pic:cNvPicPr preferRelativeResize="0"/>
                </pic:nvPicPr>
                <pic:blipFill>
                  <a:blip r:embed="rId3"/>
                  <a:srcRect/>
                  <a:stretch>
                    <a:fillRect/>
                  </a:stretch>
                </pic:blipFill>
                <pic:spPr>
                  <a:xfrm>
                    <a:off x="0" y="0"/>
                    <a:ext cx="1753870" cy="318135"/>
                  </a:xfrm>
                  <a:prstGeom prst="rect">
                    <a:avLst/>
                  </a:prstGeom>
                  <a:ln/>
                </pic:spPr>
              </pic:pic>
            </a:graphicData>
          </a:graphic>
          <wp14:sizeRelH relativeFrom="margin">
            <wp14:pctWidth>0</wp14:pctWidth>
          </wp14:sizeRelH>
          <wp14:sizeRelV relativeFrom="margin">
            <wp14:pctHeight>0</wp14:pctHeight>
          </wp14:sizeRelV>
        </wp:anchor>
      </w:drawing>
    </w:r>
    <w:r w:rsidR="004E4A01">
      <w:rPr>
        <w:noProof/>
      </w:rPr>
      <w:drawing>
        <wp:anchor distT="0" distB="0" distL="114300" distR="114300" simplePos="0" relativeHeight="251705344" behindDoc="0" locked="0" layoutInCell="1" hidden="0" allowOverlap="1" wp14:anchorId="06DA0D03" wp14:editId="4D34EABB">
          <wp:simplePos x="0" y="0"/>
          <wp:positionH relativeFrom="column">
            <wp:posOffset>5493888</wp:posOffset>
          </wp:positionH>
          <wp:positionV relativeFrom="paragraph">
            <wp:posOffset>-653</wp:posOffset>
          </wp:positionV>
          <wp:extent cx="838200" cy="347345"/>
          <wp:effectExtent l="0" t="0" r="0" b="0"/>
          <wp:wrapNone/>
          <wp:docPr id="11" name="Picture 11"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45.png" descr="Text&#10;&#10;Description automatically generated with medium confidence"/>
                  <pic:cNvPicPr preferRelativeResize="0"/>
                </pic:nvPicPr>
                <pic:blipFill>
                  <a:blip r:embed="rId4"/>
                  <a:srcRect/>
                  <a:stretch>
                    <a:fillRect/>
                  </a:stretch>
                </pic:blipFill>
                <pic:spPr>
                  <a:xfrm>
                    <a:off x="0" y="0"/>
                    <a:ext cx="838200" cy="347345"/>
                  </a:xfrm>
                  <a:prstGeom prst="rect">
                    <a:avLst/>
                  </a:prstGeom>
                  <a:ln/>
                </pic:spPr>
              </pic:pic>
            </a:graphicData>
          </a:graphic>
          <wp14:sizeRelH relativeFrom="margin">
            <wp14:pctWidth>0</wp14:pctWidth>
          </wp14:sizeRelH>
          <wp14:sizeRelV relativeFrom="margin">
            <wp14:pctHeight>0</wp14:pctHeight>
          </wp14:sizeRelV>
        </wp:anchor>
      </w:drawing>
    </w:r>
    <w:r w:rsidR="004E4A01">
      <w:rPr>
        <w:noProof/>
      </w:rPr>
      <w:drawing>
        <wp:anchor distT="0" distB="0" distL="114300" distR="114300" simplePos="0" relativeHeight="251706368" behindDoc="0" locked="0" layoutInCell="1" hidden="0" allowOverlap="1" wp14:anchorId="73D03E88" wp14:editId="47F10994">
          <wp:simplePos x="0" y="0"/>
          <wp:positionH relativeFrom="column">
            <wp:posOffset>4135938</wp:posOffset>
          </wp:positionH>
          <wp:positionV relativeFrom="paragraph">
            <wp:posOffset>30069</wp:posOffset>
          </wp:positionV>
          <wp:extent cx="910677" cy="281224"/>
          <wp:effectExtent l="0" t="0" r="3810" b="5080"/>
          <wp:wrapNone/>
          <wp:docPr id="12" name="Picture 12" descr="Ingrained Foundation"/>
          <wp:cNvGraphicFramePr/>
          <a:graphic xmlns:a="http://schemas.openxmlformats.org/drawingml/2006/main">
            <a:graphicData uri="http://schemas.openxmlformats.org/drawingml/2006/picture">
              <pic:pic xmlns:pic="http://schemas.openxmlformats.org/drawingml/2006/picture">
                <pic:nvPicPr>
                  <pic:cNvPr id="0" name="image24.jpg" descr="Ingrained Foundation"/>
                  <pic:cNvPicPr preferRelativeResize="0"/>
                </pic:nvPicPr>
                <pic:blipFill>
                  <a:blip r:embed="rId5"/>
                  <a:srcRect/>
                  <a:stretch>
                    <a:fillRect/>
                  </a:stretch>
                </pic:blipFill>
                <pic:spPr>
                  <a:xfrm>
                    <a:off x="0" y="0"/>
                    <a:ext cx="910677" cy="281224"/>
                  </a:xfrm>
                  <a:prstGeom prst="rect">
                    <a:avLst/>
                  </a:prstGeom>
                  <a:ln/>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B72EB" w14:textId="04C8ECD9" w:rsidR="00D32DCF" w:rsidRPr="00D32DCF" w:rsidRDefault="00D32DCF" w:rsidP="00312C9B">
    <w:pPr>
      <w:pBdr>
        <w:top w:val="single" w:sz="4" w:space="1" w:color="auto"/>
      </w:pBdr>
      <w:tabs>
        <w:tab w:val="right" w:pos="13892"/>
      </w:tabs>
    </w:pPr>
    <w:r w:rsidRPr="00312C9B">
      <w:rPr>
        <w:rFonts w:asciiTheme="majorHAnsi" w:hAnsiTheme="majorHAnsi" w:cstheme="majorHAnsi"/>
        <w:color w:val="685041"/>
        <w:sz w:val="20"/>
        <w:szCs w:val="20"/>
        <w:lang w:val="en-IN"/>
      </w:rPr>
      <w:t>[Property title] Good Fire Restoration Plan [</w:t>
    </w:r>
    <w:r w:rsidR="00A36F6B">
      <w:rPr>
        <w:rFonts w:asciiTheme="majorHAnsi" w:hAnsiTheme="majorHAnsi" w:cstheme="majorHAnsi"/>
        <w:color w:val="685041"/>
        <w:sz w:val="20"/>
        <w:szCs w:val="20"/>
        <w:lang w:val="en-IN"/>
      </w:rPr>
      <w:t>2023-2033</w:t>
    </w:r>
    <w:r w:rsidRPr="00312C9B">
      <w:rPr>
        <w:rFonts w:asciiTheme="majorHAnsi" w:hAnsiTheme="majorHAnsi" w:cstheme="majorHAnsi"/>
        <w:color w:val="685041"/>
        <w:sz w:val="20"/>
        <w:szCs w:val="20"/>
        <w:lang w:val="en-IN"/>
      </w:rPr>
      <w:t>]</w:t>
    </w:r>
    <w:r>
      <w:rPr>
        <w:rFonts w:ascii="Metric-Light" w:hAnsi="Metric-Light" w:cs="Metric-Light"/>
        <w:color w:val="588C8C"/>
        <w:sz w:val="16"/>
        <w:szCs w:val="16"/>
        <w:lang w:val="en-IN"/>
      </w:rPr>
      <w:tab/>
    </w:r>
    <w:sdt>
      <w:sdtPr>
        <w:id w:val="1046106373"/>
        <w:docPartObj>
          <w:docPartGallery w:val="Page Numbers (Bottom of Page)"/>
          <w:docPartUnique/>
        </w:docPartObj>
      </w:sdtPr>
      <w:sdtEndPr>
        <w:rPr>
          <w:noProof/>
          <w:color w:val="588C8C"/>
        </w:rPr>
      </w:sdtEndPr>
      <w:sdtContent>
        <w:r>
          <w:fldChar w:fldCharType="begin"/>
        </w:r>
        <w:r>
          <w:instrText xml:space="preserve"> PAGE   \* MERGEFORMAT </w:instrText>
        </w:r>
        <w:r>
          <w:fldChar w:fldCharType="separate"/>
        </w:r>
        <w:r>
          <w:rPr>
            <w:noProof/>
          </w:rPr>
          <w:t>2</w:t>
        </w:r>
        <w:r>
          <w:rPr>
            <w:noProof/>
          </w:rPr>
          <w:fldChar w:fldCharType="end"/>
        </w:r>
      </w:sdtContent>
    </w:sdt>
  </w:p>
  <w:p w14:paraId="62ECA861" w14:textId="77777777" w:rsidR="00737E6A" w:rsidRDefault="00737E6A"/>
  <w:p w14:paraId="7F61FDE4" w14:textId="77777777" w:rsidR="00737E6A" w:rsidRDefault="00737E6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9475" w14:textId="77777777" w:rsidR="00973598" w:rsidRPr="00235605" w:rsidRDefault="00F77011" w:rsidP="00E5241F">
    <w:pPr>
      <w:pStyle w:val="Footer"/>
      <w:framePr w:wrap="around" w:vAnchor="text" w:hAnchor="margin" w:xAlign="outside" w:y="1"/>
      <w:rPr>
        <w:rStyle w:val="PageNumber"/>
        <w:rFonts w:ascii="Arial" w:hAnsi="Arial"/>
        <w:color w:val="FFFFFF" w:themeColor="background1"/>
      </w:rPr>
    </w:pPr>
    <w:r w:rsidRPr="00235605">
      <w:rPr>
        <w:rStyle w:val="PageNumber"/>
        <w:rFonts w:ascii="Arial" w:hAnsi="Arial"/>
        <w:color w:val="FFFFFF" w:themeColor="background1"/>
      </w:rPr>
      <w:fldChar w:fldCharType="begin"/>
    </w:r>
    <w:r w:rsidRPr="00235605">
      <w:rPr>
        <w:rStyle w:val="PageNumber"/>
        <w:rFonts w:ascii="Arial" w:hAnsi="Arial"/>
        <w:color w:val="FFFFFF" w:themeColor="background1"/>
      </w:rPr>
      <w:instrText xml:space="preserve">PAGE  </w:instrText>
    </w:r>
    <w:r w:rsidRPr="00235605">
      <w:rPr>
        <w:rStyle w:val="PageNumber"/>
        <w:rFonts w:ascii="Arial" w:hAnsi="Arial"/>
        <w:color w:val="FFFFFF" w:themeColor="background1"/>
      </w:rPr>
      <w:fldChar w:fldCharType="separate"/>
    </w:r>
    <w:r>
      <w:rPr>
        <w:rStyle w:val="PageNumber"/>
        <w:rFonts w:ascii="Arial" w:hAnsi="Arial"/>
        <w:noProof/>
        <w:color w:val="FFFFFF" w:themeColor="background1"/>
      </w:rPr>
      <w:t>60</w:t>
    </w:r>
    <w:r w:rsidRPr="00235605">
      <w:rPr>
        <w:rStyle w:val="PageNumber"/>
        <w:rFonts w:ascii="Arial" w:hAnsi="Arial"/>
        <w:color w:val="FFFFFF" w:themeColor="background1"/>
      </w:rPr>
      <w:fldChar w:fldCharType="end"/>
    </w:r>
  </w:p>
  <w:p w14:paraId="4902291D" w14:textId="77777777" w:rsidR="00973598" w:rsidRPr="00C57B31" w:rsidRDefault="00F77011" w:rsidP="00235605">
    <w:pPr>
      <w:pStyle w:val="Footer"/>
      <w:tabs>
        <w:tab w:val="clear" w:pos="4153"/>
        <w:tab w:val="clear" w:pos="8306"/>
      </w:tabs>
      <w:ind w:left="288"/>
      <w:jc w:val="right"/>
      <w:rPr>
        <w:rFonts w:ascii="Arial" w:hAnsi="Arial" w:cs="Arial"/>
      </w:rPr>
    </w:pPr>
    <w:r w:rsidRPr="008549A7">
      <w:rPr>
        <w:noProof/>
        <w:color w:val="FFFFFF" w:themeColor="background1"/>
        <w:lang w:val="en-US"/>
      </w:rPr>
      <mc:AlternateContent>
        <mc:Choice Requires="wps">
          <w:drawing>
            <wp:anchor distT="0" distB="0" distL="114300" distR="114300" simplePos="0" relativeHeight="251660288" behindDoc="1" locked="0" layoutInCell="1" allowOverlap="1" wp14:anchorId="69E923F3" wp14:editId="30150C80">
              <wp:simplePos x="0" y="0"/>
              <wp:positionH relativeFrom="page">
                <wp:posOffset>13722</wp:posOffset>
              </wp:positionH>
              <wp:positionV relativeFrom="paragraph">
                <wp:posOffset>-97901</wp:posOffset>
              </wp:positionV>
              <wp:extent cx="11068216" cy="351155"/>
              <wp:effectExtent l="0" t="0" r="0" b="0"/>
              <wp:wrapNone/>
              <wp:docPr id="245" name="Rectangle 245"/>
              <wp:cNvGraphicFramePr/>
              <a:graphic xmlns:a="http://schemas.openxmlformats.org/drawingml/2006/main">
                <a:graphicData uri="http://schemas.microsoft.com/office/word/2010/wordprocessingShape">
                  <wps:wsp>
                    <wps:cNvSpPr/>
                    <wps:spPr>
                      <a:xfrm>
                        <a:off x="0" y="0"/>
                        <a:ext cx="11068216" cy="351155"/>
                      </a:xfrm>
                      <a:prstGeom prst="rect">
                        <a:avLst/>
                      </a:prstGeom>
                      <a:solidFill>
                        <a:srgbClr val="7C2E2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E1F27E" id="Rectangle 245" o:spid="_x0000_s1026" style="position:absolute;margin-left:1.1pt;margin-top:-7.7pt;width:871.5pt;height:27.6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J0agQIAAGAFAAAOAAAAZHJzL2Uyb0RvYy54bWysVE1v2zAMvQ/YfxB0X/2xpu2COkWQrsOA&#10;oi3WDj0rshQbkEVNUuJkv36UZDtdV+wwLAdFEh8fyWdSl1f7TpGdsK4FXdHiJKdEaA51qzcV/f50&#10;8+GCEueZrpkCLSp6EI5eLd6/u+zNXJTQgKqFJUii3bw3FW28N/Msc7wRHXMnYIRGowTbMY9Hu8lq&#10;y3pk71RW5vlZ1oOtjQUunMPb62Ski8gvpeD+XkonPFEVxdx8XG1c12HNFpdsvrHMNC0f0mD/kEXH&#10;Wo1BJ6pr5hnZ2vYPqq7lFhxIf8Khy0DKlotYA1ZT5K+qeWyYEbEWFMeZSSb3/2j53e7RPFiUoTdu&#10;7nAbqthL24V/zI/so1iHSSyx94TjZVHkZxdlcUYJR+PHWVHMZkHO7OhurPNfBHQkbCpq8WtEkdju&#10;1vkEHSEhmgPV1jetUvFgN+uVsmTH8Mudr8rP5Wpg/w2mdABrCG6JMdxkx2Lizh+UCDilvwlJ2hrT&#10;L2Mmsc/EFIdxLrQvkqlhtUjhZzn+xuihM4NHrDQSBmaJ8SfugWBEJpKRO2U54IOriG06Oed/Syw5&#10;Tx4xMmg/OXetBvsWgcKqhsgJP4qUpAkqraE+PFhiIQ2JM/ymxe92y5x/YBanAucHJ93f4yIV9BWF&#10;YUdJA/bnW/cBj82KVkp6nLKKuh9bZgUl6qvGNv5UnJ6GsYyH09l5iQf70rJ+adHbbgXYDgW+KYbH&#10;bcB7NW6lhe4ZH4RliIompjnGrij3djysfJp+fFK4WC4jDEfRMH+rHw0P5EHV0JdP+2dmzdC8Hvv+&#10;DsaJZPNXPZywwVPDcutBtrHBj7oOeuMYx8YZnpzwTrw8R9TxYVz8AgAA//8DAFBLAwQUAAYACAAA&#10;ACEALdZSSOEAAAAJAQAADwAAAGRycy9kb3ducmV2LnhtbEyPQU/CQBCF7yb+h82YeIMtFURqt8SQ&#10;aAicBKPxNnTHttidbbpbWvn1Lic9vnkv732TLgdTixO1rrKsYDKOQBDnVldcKHjbP48eQDiPrLG2&#10;TAp+yMEyu75KMdG251c67XwhQgm7BBWU3jeJlC4vyaAb24Y4eF+2NeiDbAupW+xDuallHEX30mDF&#10;YaHEhlYl5d+7zig4b9cvWJ718fixXr1zt+m3n5tCqdub4ekRhKfB/4Xhgh/QIQtMB9uxdqJWEMch&#10;qGA0mU1BXPz5dBZOBwV3iwXILJX/P8h+AQAA//8DAFBLAQItABQABgAIAAAAIQC2gziS/gAAAOEB&#10;AAATAAAAAAAAAAAAAAAAAAAAAABbQ29udGVudF9UeXBlc10ueG1sUEsBAi0AFAAGAAgAAAAhADj9&#10;If/WAAAAlAEAAAsAAAAAAAAAAAAAAAAALwEAAF9yZWxzLy5yZWxzUEsBAi0AFAAGAAgAAAAhAElg&#10;nRqBAgAAYAUAAA4AAAAAAAAAAAAAAAAALgIAAGRycy9lMm9Eb2MueG1sUEsBAi0AFAAGAAgAAAAh&#10;AC3WUkjhAAAACQEAAA8AAAAAAAAAAAAAAAAA2wQAAGRycy9kb3ducmV2LnhtbFBLBQYAAAAABAAE&#10;APMAAADpBQAAAAA=&#10;" fillcolor="#7c2e2c" stroked="f" strokeweight="1pt">
              <w10:wrap anchorx="page"/>
            </v:rect>
          </w:pict>
        </mc:Fallback>
      </mc:AlternateContent>
    </w:r>
    <w:r>
      <w:rPr>
        <w:rFonts w:ascii="Arial" w:hAnsi="Arial" w:cs="Arial"/>
        <w:color w:val="FFFFFF" w:themeColor="background1"/>
      </w:rPr>
      <w:t>Fire &amp; Biodiversity Management Plan: Broken Head</w:t>
    </w:r>
    <w:r w:rsidRPr="002023C0">
      <w:rPr>
        <w:rFonts w:ascii="Arial" w:hAnsi="Arial" w:cs="Arial"/>
        <w:color w:val="FFFFFF" w:themeColor="background1"/>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3EB58" w14:textId="04DBD617" w:rsidR="00D32DCF" w:rsidRPr="00D32DCF" w:rsidRDefault="00D32DCF" w:rsidP="00312C9B">
    <w:pPr>
      <w:pBdr>
        <w:top w:val="single" w:sz="4" w:space="1" w:color="auto"/>
      </w:pBdr>
      <w:tabs>
        <w:tab w:val="right" w:pos="8931"/>
      </w:tabs>
    </w:pPr>
    <w:r w:rsidRPr="00312C9B">
      <w:rPr>
        <w:rFonts w:asciiTheme="majorHAnsi" w:hAnsiTheme="majorHAnsi" w:cstheme="majorHAnsi"/>
        <w:color w:val="685041"/>
        <w:sz w:val="20"/>
        <w:szCs w:val="20"/>
        <w:lang w:val="en-IN"/>
      </w:rPr>
      <w:t>[Property title] Good Fire Restoration Plan [</w:t>
    </w:r>
    <w:r w:rsidR="00A36F6B">
      <w:rPr>
        <w:rFonts w:asciiTheme="majorHAnsi" w:hAnsiTheme="majorHAnsi" w:cstheme="majorHAnsi"/>
        <w:color w:val="685041"/>
        <w:sz w:val="20"/>
        <w:szCs w:val="20"/>
        <w:lang w:val="en-IN"/>
      </w:rPr>
      <w:t>2023-2033</w:t>
    </w:r>
    <w:r w:rsidRPr="00312C9B">
      <w:rPr>
        <w:rFonts w:asciiTheme="majorHAnsi" w:hAnsiTheme="majorHAnsi" w:cstheme="majorHAnsi"/>
        <w:color w:val="685041"/>
        <w:sz w:val="20"/>
        <w:szCs w:val="20"/>
        <w:lang w:val="en-IN"/>
      </w:rPr>
      <w:t>]</w:t>
    </w:r>
    <w:r>
      <w:rPr>
        <w:rFonts w:ascii="Metric-Light" w:hAnsi="Metric-Light" w:cs="Metric-Light"/>
        <w:color w:val="588C8C"/>
        <w:sz w:val="16"/>
        <w:szCs w:val="16"/>
        <w:lang w:val="en-IN"/>
      </w:rPr>
      <w:tab/>
    </w:r>
    <w:sdt>
      <w:sdtPr>
        <w:id w:val="1786544023"/>
        <w:docPartObj>
          <w:docPartGallery w:val="Page Numbers (Bottom of Page)"/>
          <w:docPartUnique/>
        </w:docPartObj>
      </w:sdtPr>
      <w:sdtEndPr>
        <w:rPr>
          <w:noProof/>
          <w:color w:val="588C8C"/>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5194C" w14:textId="6AD4BE9F" w:rsidR="00744757" w:rsidRPr="00D32DCF" w:rsidRDefault="00744757" w:rsidP="00312C9B">
    <w:pPr>
      <w:pBdr>
        <w:top w:val="single" w:sz="4" w:space="1" w:color="auto"/>
      </w:pBdr>
      <w:tabs>
        <w:tab w:val="right" w:pos="13892"/>
      </w:tabs>
    </w:pPr>
    <w:r w:rsidRPr="00312C9B">
      <w:rPr>
        <w:rFonts w:asciiTheme="majorHAnsi" w:hAnsiTheme="majorHAnsi" w:cstheme="majorHAnsi"/>
        <w:color w:val="685041"/>
        <w:sz w:val="20"/>
        <w:szCs w:val="20"/>
        <w:lang w:val="en-IN"/>
      </w:rPr>
      <w:t>[Property title] Good Fire Restoration Plan [</w:t>
    </w:r>
    <w:r w:rsidR="00A36F6B">
      <w:rPr>
        <w:rFonts w:asciiTheme="majorHAnsi" w:hAnsiTheme="majorHAnsi" w:cstheme="majorHAnsi"/>
        <w:color w:val="685041"/>
        <w:sz w:val="20"/>
        <w:szCs w:val="20"/>
        <w:lang w:val="en-IN"/>
      </w:rPr>
      <w:t>2023-2033</w:t>
    </w:r>
    <w:r w:rsidRPr="00312C9B">
      <w:rPr>
        <w:rFonts w:asciiTheme="majorHAnsi" w:hAnsiTheme="majorHAnsi" w:cstheme="majorHAnsi"/>
        <w:color w:val="685041"/>
        <w:sz w:val="20"/>
        <w:szCs w:val="20"/>
        <w:lang w:val="en-IN"/>
      </w:rPr>
      <w:t>]</w:t>
    </w:r>
    <w:r>
      <w:rPr>
        <w:rFonts w:ascii="Metric-Light" w:hAnsi="Metric-Light" w:cs="Metric-Light"/>
        <w:color w:val="588C8C"/>
        <w:sz w:val="16"/>
        <w:szCs w:val="16"/>
        <w:lang w:val="en-IN"/>
      </w:rPr>
      <w:tab/>
    </w:r>
    <w:sdt>
      <w:sdtPr>
        <w:id w:val="124060843"/>
        <w:docPartObj>
          <w:docPartGallery w:val="Page Numbers (Bottom of Page)"/>
          <w:docPartUnique/>
        </w:docPartObj>
      </w:sdtPr>
      <w:sdtEndPr>
        <w:rPr>
          <w:noProof/>
          <w:color w:val="588C8C"/>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4DD67" w14:textId="029B7B05" w:rsidR="00D32DCF" w:rsidRPr="00D32DCF" w:rsidRDefault="00D32DCF" w:rsidP="00312C9B">
    <w:pPr>
      <w:pBdr>
        <w:top w:val="single" w:sz="4" w:space="1" w:color="auto"/>
      </w:pBdr>
      <w:tabs>
        <w:tab w:val="right" w:pos="8931"/>
      </w:tabs>
    </w:pPr>
    <w:r w:rsidRPr="00312C9B">
      <w:rPr>
        <w:rFonts w:asciiTheme="majorHAnsi" w:hAnsiTheme="majorHAnsi" w:cstheme="majorHAnsi"/>
        <w:color w:val="685041"/>
        <w:sz w:val="20"/>
        <w:szCs w:val="20"/>
        <w:lang w:val="en-IN"/>
      </w:rPr>
      <w:t>[Property title] Good Fire Restoration Plan [</w:t>
    </w:r>
    <w:r w:rsidR="00A36F6B">
      <w:rPr>
        <w:rFonts w:asciiTheme="majorHAnsi" w:hAnsiTheme="majorHAnsi" w:cstheme="majorHAnsi"/>
        <w:color w:val="685041"/>
        <w:sz w:val="20"/>
        <w:szCs w:val="20"/>
        <w:lang w:val="en-IN"/>
      </w:rPr>
      <w:t>2023-2033</w:t>
    </w:r>
    <w:r w:rsidRPr="00312C9B">
      <w:rPr>
        <w:rFonts w:asciiTheme="majorHAnsi" w:hAnsiTheme="majorHAnsi" w:cstheme="majorHAnsi"/>
        <w:color w:val="685041"/>
        <w:sz w:val="20"/>
        <w:szCs w:val="20"/>
        <w:lang w:val="en-IN"/>
      </w:rPr>
      <w:t>]</w:t>
    </w:r>
    <w:r w:rsidRPr="00312C9B">
      <w:rPr>
        <w:rFonts w:asciiTheme="majorHAnsi" w:hAnsiTheme="majorHAnsi" w:cstheme="majorHAnsi"/>
        <w:color w:val="588C8C"/>
        <w:sz w:val="20"/>
        <w:szCs w:val="20"/>
        <w:lang w:val="en-IN"/>
      </w:rPr>
      <w:tab/>
    </w:r>
    <w:sdt>
      <w:sdtPr>
        <w:id w:val="-1837523697"/>
        <w:docPartObj>
          <w:docPartGallery w:val="Page Numbers (Bottom of Page)"/>
          <w:docPartUnique/>
        </w:docPartObj>
      </w:sdtPr>
      <w:sdtEndPr>
        <w:rPr>
          <w:noProof/>
          <w:color w:val="588C8C"/>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693A8" w14:textId="5E3804FE" w:rsidR="00744757" w:rsidRPr="00D32DCF" w:rsidRDefault="00744757" w:rsidP="00312C9B">
    <w:pPr>
      <w:pBdr>
        <w:top w:val="single" w:sz="4" w:space="1" w:color="auto"/>
      </w:pBdr>
      <w:tabs>
        <w:tab w:val="right" w:pos="13892"/>
      </w:tabs>
    </w:pPr>
    <w:r w:rsidRPr="00312C9B">
      <w:rPr>
        <w:rFonts w:asciiTheme="majorHAnsi" w:hAnsiTheme="majorHAnsi" w:cstheme="majorHAnsi"/>
        <w:color w:val="685041"/>
        <w:sz w:val="20"/>
        <w:szCs w:val="20"/>
        <w:lang w:val="en-IN"/>
      </w:rPr>
      <w:t>[Property title] Good Fire Restoration Plan [</w:t>
    </w:r>
    <w:r w:rsidR="00A36F6B">
      <w:rPr>
        <w:rFonts w:asciiTheme="majorHAnsi" w:hAnsiTheme="majorHAnsi" w:cstheme="majorHAnsi"/>
        <w:color w:val="685041"/>
        <w:sz w:val="20"/>
        <w:szCs w:val="20"/>
        <w:lang w:val="en-IN"/>
      </w:rPr>
      <w:t>2023-2033</w:t>
    </w:r>
    <w:r w:rsidRPr="00312C9B">
      <w:rPr>
        <w:rFonts w:asciiTheme="majorHAnsi" w:hAnsiTheme="majorHAnsi" w:cstheme="majorHAnsi"/>
        <w:color w:val="685041"/>
        <w:sz w:val="20"/>
        <w:szCs w:val="20"/>
        <w:lang w:val="en-IN"/>
      </w:rPr>
      <w:t>]</w:t>
    </w:r>
    <w:r>
      <w:rPr>
        <w:rFonts w:ascii="Metric-Light" w:hAnsi="Metric-Light" w:cs="Metric-Light"/>
        <w:color w:val="588C8C"/>
        <w:sz w:val="16"/>
        <w:szCs w:val="16"/>
        <w:lang w:val="en-IN"/>
      </w:rPr>
      <w:tab/>
    </w:r>
    <w:sdt>
      <w:sdtPr>
        <w:id w:val="-1466423438"/>
        <w:docPartObj>
          <w:docPartGallery w:val="Page Numbers (Bottom of Page)"/>
          <w:docPartUnique/>
        </w:docPartObj>
      </w:sdtPr>
      <w:sdtEndPr>
        <w:rPr>
          <w:noProof/>
          <w:color w:val="588C8C"/>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12831" w14:textId="65545EE1" w:rsidR="00744757" w:rsidRPr="00D32DCF" w:rsidRDefault="00744757" w:rsidP="00376162">
    <w:pPr>
      <w:pBdr>
        <w:top w:val="single" w:sz="4" w:space="1" w:color="auto"/>
      </w:pBdr>
      <w:tabs>
        <w:tab w:val="right" w:pos="8931"/>
      </w:tabs>
    </w:pPr>
    <w:r w:rsidRPr="00312C9B">
      <w:rPr>
        <w:rFonts w:asciiTheme="majorHAnsi" w:hAnsiTheme="majorHAnsi" w:cstheme="majorHAnsi"/>
        <w:color w:val="685041"/>
        <w:sz w:val="20"/>
        <w:szCs w:val="20"/>
        <w:lang w:val="en-IN"/>
      </w:rPr>
      <w:t>[Property title] Good Fire Restoration Plan [</w:t>
    </w:r>
    <w:r w:rsidR="00A36F6B">
      <w:rPr>
        <w:rFonts w:asciiTheme="majorHAnsi" w:hAnsiTheme="majorHAnsi" w:cstheme="majorHAnsi"/>
        <w:color w:val="685041"/>
        <w:sz w:val="20"/>
        <w:szCs w:val="20"/>
        <w:lang w:val="en-IN"/>
      </w:rPr>
      <w:t>2023-2033</w:t>
    </w:r>
    <w:r w:rsidRPr="00312C9B">
      <w:rPr>
        <w:rFonts w:asciiTheme="majorHAnsi" w:hAnsiTheme="majorHAnsi" w:cstheme="majorHAnsi"/>
        <w:color w:val="685041"/>
        <w:sz w:val="20"/>
        <w:szCs w:val="20"/>
        <w:lang w:val="en-IN"/>
      </w:rPr>
      <w:t>]</w:t>
    </w:r>
    <w:r>
      <w:rPr>
        <w:rFonts w:ascii="Metric-Light" w:hAnsi="Metric-Light" w:cs="Metric-Light"/>
        <w:color w:val="588C8C"/>
        <w:sz w:val="16"/>
        <w:szCs w:val="16"/>
        <w:lang w:val="en-IN"/>
      </w:rPr>
      <w:tab/>
    </w:r>
    <w:sdt>
      <w:sdtPr>
        <w:id w:val="1773976293"/>
        <w:docPartObj>
          <w:docPartGallery w:val="Page Numbers (Bottom of Page)"/>
          <w:docPartUnique/>
        </w:docPartObj>
      </w:sdtPr>
      <w:sdtEndPr>
        <w:rPr>
          <w:noProof/>
          <w:color w:val="588C8C"/>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2CB44" w14:textId="2909FEEC" w:rsidR="00D32DCF" w:rsidRPr="00D32DCF" w:rsidRDefault="00D32DCF" w:rsidP="00376162">
    <w:pPr>
      <w:pBdr>
        <w:top w:val="single" w:sz="4" w:space="1" w:color="auto"/>
      </w:pBdr>
      <w:tabs>
        <w:tab w:val="right" w:pos="13892"/>
      </w:tabs>
    </w:pPr>
    <w:r w:rsidRPr="00376162">
      <w:rPr>
        <w:rFonts w:asciiTheme="majorHAnsi" w:hAnsiTheme="majorHAnsi" w:cstheme="majorHAnsi"/>
        <w:color w:val="685041"/>
        <w:sz w:val="20"/>
        <w:szCs w:val="20"/>
        <w:lang w:val="en-IN"/>
      </w:rPr>
      <w:t>[Property title] Good Fire Restoration Plan [</w:t>
    </w:r>
    <w:r w:rsidR="00A36F6B">
      <w:rPr>
        <w:rFonts w:asciiTheme="majorHAnsi" w:hAnsiTheme="majorHAnsi" w:cstheme="majorHAnsi"/>
        <w:color w:val="685041"/>
        <w:sz w:val="20"/>
        <w:szCs w:val="20"/>
        <w:lang w:val="en-IN"/>
      </w:rPr>
      <w:t>2023-2033</w:t>
    </w:r>
    <w:r w:rsidRPr="00376162">
      <w:rPr>
        <w:rFonts w:asciiTheme="majorHAnsi" w:hAnsiTheme="majorHAnsi" w:cstheme="majorHAnsi"/>
        <w:color w:val="685041"/>
        <w:sz w:val="20"/>
        <w:szCs w:val="20"/>
        <w:lang w:val="en-IN"/>
      </w:rPr>
      <w:t>]</w:t>
    </w:r>
    <w:r w:rsidRPr="00376162">
      <w:rPr>
        <w:rFonts w:asciiTheme="majorHAnsi" w:hAnsiTheme="majorHAnsi" w:cstheme="majorHAnsi"/>
        <w:color w:val="588C8C"/>
        <w:sz w:val="20"/>
        <w:szCs w:val="20"/>
        <w:lang w:val="en-IN"/>
      </w:rPr>
      <w:tab/>
    </w:r>
    <w:sdt>
      <w:sdtPr>
        <w:id w:val="-1410076128"/>
        <w:docPartObj>
          <w:docPartGallery w:val="Page Numbers (Bottom of Page)"/>
          <w:docPartUnique/>
        </w:docPartObj>
      </w:sdtPr>
      <w:sdtEndPr>
        <w:rPr>
          <w:noProof/>
          <w:color w:val="588C8C"/>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D6C21" w14:textId="128E95E9" w:rsidR="00E24AB1" w:rsidRPr="00D32DCF" w:rsidRDefault="00E24AB1" w:rsidP="00376162">
    <w:pPr>
      <w:pBdr>
        <w:top w:val="single" w:sz="4" w:space="1" w:color="auto"/>
      </w:pBdr>
      <w:tabs>
        <w:tab w:val="right" w:pos="13892"/>
      </w:tabs>
    </w:pPr>
    <w:r w:rsidRPr="00376162">
      <w:rPr>
        <w:rFonts w:ascii="Metric-Light" w:hAnsi="Metric-Light" w:cs="Metric-Light"/>
        <w:color w:val="685041"/>
        <w:sz w:val="20"/>
        <w:szCs w:val="20"/>
        <w:lang w:val="en-IN"/>
      </w:rPr>
      <w:t>[Property title] Good Fire Restoration Plan [</w:t>
    </w:r>
    <w:r w:rsidR="00A36F6B">
      <w:rPr>
        <w:rFonts w:ascii="Metric-Light" w:hAnsi="Metric-Light" w:cs="Metric-Light"/>
        <w:color w:val="685041"/>
        <w:sz w:val="20"/>
        <w:szCs w:val="20"/>
        <w:lang w:val="en-IN"/>
      </w:rPr>
      <w:t>2023-2033</w:t>
    </w:r>
    <w:r w:rsidRPr="00376162">
      <w:rPr>
        <w:rFonts w:ascii="Metric-Light" w:hAnsi="Metric-Light" w:cs="Metric-Light"/>
        <w:color w:val="685041"/>
        <w:sz w:val="20"/>
        <w:szCs w:val="20"/>
        <w:lang w:val="en-IN"/>
      </w:rPr>
      <w:t>]</w:t>
    </w:r>
    <w:r>
      <w:rPr>
        <w:rFonts w:ascii="Metric-Light" w:hAnsi="Metric-Light" w:cs="Metric-Light"/>
        <w:color w:val="588C8C"/>
        <w:sz w:val="16"/>
        <w:szCs w:val="16"/>
        <w:lang w:val="en-IN"/>
      </w:rPr>
      <w:tab/>
    </w:r>
    <w:sdt>
      <w:sdtPr>
        <w:id w:val="1589344431"/>
        <w:docPartObj>
          <w:docPartGallery w:val="Page Numbers (Bottom of Page)"/>
          <w:docPartUnique/>
        </w:docPartObj>
      </w:sdtPr>
      <w:sdtEndPr>
        <w:rPr>
          <w:noProof/>
          <w:color w:val="588C8C"/>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94356" w14:textId="77777777" w:rsidR="00B97AB2" w:rsidRDefault="00B97AB2" w:rsidP="00AC7EE4">
      <w:pPr>
        <w:spacing w:after="0" w:line="240" w:lineRule="auto"/>
      </w:pPr>
      <w:r>
        <w:separator/>
      </w:r>
    </w:p>
  </w:footnote>
  <w:footnote w:type="continuationSeparator" w:id="0">
    <w:p w14:paraId="3E289AB6" w14:textId="77777777" w:rsidR="00B97AB2" w:rsidRDefault="00B97AB2" w:rsidP="00AC7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4AA5E" w14:textId="28949DB6" w:rsidR="0069120A" w:rsidRDefault="006912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F8F31" w14:textId="68731E2A" w:rsidR="0069120A" w:rsidRDefault="006912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3F34" w14:textId="4C4906BF" w:rsidR="0069120A" w:rsidRDefault="0069120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9B5D5" w14:textId="2DAC05FC" w:rsidR="0069120A" w:rsidRDefault="0069120A">
    <w:pPr>
      <w:pStyle w:val="Header"/>
    </w:pPr>
  </w:p>
  <w:p w14:paraId="3253BAAC" w14:textId="77777777" w:rsidR="00737E6A" w:rsidRDefault="00737E6A"/>
  <w:p w14:paraId="5130940A" w14:textId="77777777" w:rsidR="00737E6A" w:rsidRDefault="00737E6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4C3E4" w14:textId="3B6E5330" w:rsidR="0069120A" w:rsidRDefault="0069120A">
    <w:pPr>
      <w:pStyle w:val="Header"/>
    </w:pPr>
  </w:p>
  <w:p w14:paraId="1906C5B9" w14:textId="77777777" w:rsidR="00737E6A" w:rsidRDefault="00737E6A"/>
  <w:p w14:paraId="538D59D7" w14:textId="77777777" w:rsidR="00737E6A" w:rsidRDefault="00737E6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0E9E3" w14:textId="2359234D" w:rsidR="0069120A" w:rsidRDefault="0069120A">
    <w:pPr>
      <w:pStyle w:val="Header"/>
    </w:pPr>
  </w:p>
  <w:p w14:paraId="1173CE93" w14:textId="77777777" w:rsidR="00737E6A" w:rsidRDefault="00737E6A"/>
  <w:p w14:paraId="6B5A31C1" w14:textId="77777777" w:rsidR="00737E6A" w:rsidRDefault="00737E6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C4A77" w14:textId="740D294A" w:rsidR="00973598" w:rsidRPr="0074446D" w:rsidRDefault="00000000" w:rsidP="0074446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70A1A" w14:textId="37F601EE" w:rsidR="00973598" w:rsidRPr="0074446D" w:rsidRDefault="00000000" w:rsidP="0074446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6AACC" w14:textId="127A2C96" w:rsidR="00973598" w:rsidRDefault="0000000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516CA" w14:textId="7CF4DB7C" w:rsidR="0069120A" w:rsidRDefault="0069120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80329" w14:textId="589531BC" w:rsidR="0069120A" w:rsidRDefault="0069120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8ADB6" w14:textId="73B4DFA6" w:rsidR="0069120A" w:rsidRDefault="0069120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9E405" w14:textId="53F69750" w:rsidR="0069120A" w:rsidRDefault="0069120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9CF98" w14:textId="3617BF64" w:rsidR="0069120A" w:rsidRDefault="0069120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378CB" w14:textId="6EA1E5B7" w:rsidR="0069120A" w:rsidRDefault="006912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982A952"/>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0DF07D1"/>
    <w:multiLevelType w:val="multilevel"/>
    <w:tmpl w:val="0F0807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0E0552"/>
    <w:multiLevelType w:val="hybridMultilevel"/>
    <w:tmpl w:val="2FC64E36"/>
    <w:lvl w:ilvl="0" w:tplc="B47696AE">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925767"/>
    <w:multiLevelType w:val="hybridMultilevel"/>
    <w:tmpl w:val="AB823EA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5D1071"/>
    <w:multiLevelType w:val="multilevel"/>
    <w:tmpl w:val="D2C09AC8"/>
    <w:lvl w:ilvl="0">
      <w:numFmt w:val="bullet"/>
      <w:lvlText w:val="●"/>
      <w:lvlJc w:val="left"/>
      <w:pPr>
        <w:ind w:left="880" w:hanging="360"/>
      </w:pPr>
      <w:rPr>
        <w:rFonts w:ascii="Noto Sans Symbols" w:eastAsia="Noto Sans Symbols" w:hAnsi="Noto Sans Symbols" w:cs="Noto Sans Symbols"/>
        <w:b w:val="0"/>
        <w:i w:val="0"/>
        <w:sz w:val="24"/>
        <w:szCs w:val="24"/>
      </w:rPr>
    </w:lvl>
    <w:lvl w:ilvl="1">
      <w:numFmt w:val="bullet"/>
      <w:lvlText w:val="•"/>
      <w:lvlJc w:val="left"/>
      <w:pPr>
        <w:ind w:left="1868" w:hanging="360"/>
      </w:pPr>
    </w:lvl>
    <w:lvl w:ilvl="2">
      <w:numFmt w:val="bullet"/>
      <w:lvlText w:val="•"/>
      <w:lvlJc w:val="left"/>
      <w:pPr>
        <w:ind w:left="2857" w:hanging="360"/>
      </w:pPr>
    </w:lvl>
    <w:lvl w:ilvl="3">
      <w:numFmt w:val="bullet"/>
      <w:lvlText w:val="•"/>
      <w:lvlJc w:val="left"/>
      <w:pPr>
        <w:ind w:left="3845" w:hanging="360"/>
      </w:pPr>
    </w:lvl>
    <w:lvl w:ilvl="4">
      <w:numFmt w:val="bullet"/>
      <w:lvlText w:val="•"/>
      <w:lvlJc w:val="left"/>
      <w:pPr>
        <w:ind w:left="4834" w:hanging="360"/>
      </w:pPr>
    </w:lvl>
    <w:lvl w:ilvl="5">
      <w:numFmt w:val="bullet"/>
      <w:lvlText w:val="•"/>
      <w:lvlJc w:val="left"/>
      <w:pPr>
        <w:ind w:left="5823" w:hanging="360"/>
      </w:pPr>
    </w:lvl>
    <w:lvl w:ilvl="6">
      <w:numFmt w:val="bullet"/>
      <w:lvlText w:val="•"/>
      <w:lvlJc w:val="left"/>
      <w:pPr>
        <w:ind w:left="6811" w:hanging="360"/>
      </w:pPr>
    </w:lvl>
    <w:lvl w:ilvl="7">
      <w:numFmt w:val="bullet"/>
      <w:lvlText w:val="•"/>
      <w:lvlJc w:val="left"/>
      <w:pPr>
        <w:ind w:left="7800" w:hanging="360"/>
      </w:pPr>
    </w:lvl>
    <w:lvl w:ilvl="8">
      <w:numFmt w:val="bullet"/>
      <w:lvlText w:val="•"/>
      <w:lvlJc w:val="left"/>
      <w:pPr>
        <w:ind w:left="8789" w:hanging="360"/>
      </w:pPr>
    </w:lvl>
  </w:abstractNum>
  <w:abstractNum w:abstractNumId="5" w15:restartNumberingAfterBreak="0">
    <w:nsid w:val="10011B74"/>
    <w:multiLevelType w:val="multilevel"/>
    <w:tmpl w:val="D4C08B9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B45745"/>
    <w:multiLevelType w:val="multilevel"/>
    <w:tmpl w:val="8E4ECA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AD55E7"/>
    <w:multiLevelType w:val="hybridMultilevel"/>
    <w:tmpl w:val="90C45920"/>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550424C"/>
    <w:multiLevelType w:val="multilevel"/>
    <w:tmpl w:val="389E97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C150E8B"/>
    <w:multiLevelType w:val="hybridMultilevel"/>
    <w:tmpl w:val="53A699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E9A20B2"/>
    <w:multiLevelType w:val="hybridMultilevel"/>
    <w:tmpl w:val="1B92FC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0744D22"/>
    <w:multiLevelType w:val="multilevel"/>
    <w:tmpl w:val="8E6A062A"/>
    <w:lvl w:ilvl="0">
      <w:start w:val="1"/>
      <w:numFmt w:val="bullet"/>
      <w:lvlText w:val="●"/>
      <w:lvlJc w:val="left"/>
      <w:pPr>
        <w:ind w:left="726" w:hanging="360"/>
      </w:pPr>
      <w:rPr>
        <w:rFonts w:ascii="Noto Sans Symbols" w:eastAsia="Noto Sans Symbols" w:hAnsi="Noto Sans Symbols" w:cs="Noto Sans Symbols"/>
      </w:rPr>
    </w:lvl>
    <w:lvl w:ilvl="1">
      <w:start w:val="1"/>
      <w:numFmt w:val="bullet"/>
      <w:lvlText w:val="o"/>
      <w:lvlJc w:val="left"/>
      <w:pPr>
        <w:ind w:left="1446" w:hanging="360"/>
      </w:pPr>
      <w:rPr>
        <w:rFonts w:ascii="Courier New" w:eastAsia="Courier New" w:hAnsi="Courier New" w:cs="Courier New"/>
      </w:rPr>
    </w:lvl>
    <w:lvl w:ilvl="2">
      <w:start w:val="1"/>
      <w:numFmt w:val="bullet"/>
      <w:lvlText w:val="▪"/>
      <w:lvlJc w:val="left"/>
      <w:pPr>
        <w:ind w:left="2166" w:hanging="360"/>
      </w:pPr>
      <w:rPr>
        <w:rFonts w:ascii="Noto Sans Symbols" w:eastAsia="Noto Sans Symbols" w:hAnsi="Noto Sans Symbols" w:cs="Noto Sans Symbols"/>
      </w:rPr>
    </w:lvl>
    <w:lvl w:ilvl="3">
      <w:start w:val="1"/>
      <w:numFmt w:val="bullet"/>
      <w:lvlText w:val="●"/>
      <w:lvlJc w:val="left"/>
      <w:pPr>
        <w:ind w:left="2886" w:hanging="360"/>
      </w:pPr>
      <w:rPr>
        <w:rFonts w:ascii="Noto Sans Symbols" w:eastAsia="Noto Sans Symbols" w:hAnsi="Noto Sans Symbols" w:cs="Noto Sans Symbols"/>
      </w:rPr>
    </w:lvl>
    <w:lvl w:ilvl="4">
      <w:start w:val="1"/>
      <w:numFmt w:val="bullet"/>
      <w:lvlText w:val="o"/>
      <w:lvlJc w:val="left"/>
      <w:pPr>
        <w:ind w:left="3606" w:hanging="360"/>
      </w:pPr>
      <w:rPr>
        <w:rFonts w:ascii="Courier New" w:eastAsia="Courier New" w:hAnsi="Courier New" w:cs="Courier New"/>
      </w:rPr>
    </w:lvl>
    <w:lvl w:ilvl="5">
      <w:start w:val="1"/>
      <w:numFmt w:val="bullet"/>
      <w:lvlText w:val="▪"/>
      <w:lvlJc w:val="left"/>
      <w:pPr>
        <w:ind w:left="4326" w:hanging="360"/>
      </w:pPr>
      <w:rPr>
        <w:rFonts w:ascii="Noto Sans Symbols" w:eastAsia="Noto Sans Symbols" w:hAnsi="Noto Sans Symbols" w:cs="Noto Sans Symbols"/>
      </w:rPr>
    </w:lvl>
    <w:lvl w:ilvl="6">
      <w:start w:val="1"/>
      <w:numFmt w:val="bullet"/>
      <w:lvlText w:val="●"/>
      <w:lvlJc w:val="left"/>
      <w:pPr>
        <w:ind w:left="5046" w:hanging="360"/>
      </w:pPr>
      <w:rPr>
        <w:rFonts w:ascii="Noto Sans Symbols" w:eastAsia="Noto Sans Symbols" w:hAnsi="Noto Sans Symbols" w:cs="Noto Sans Symbols"/>
      </w:rPr>
    </w:lvl>
    <w:lvl w:ilvl="7">
      <w:start w:val="1"/>
      <w:numFmt w:val="bullet"/>
      <w:lvlText w:val="o"/>
      <w:lvlJc w:val="left"/>
      <w:pPr>
        <w:ind w:left="5766" w:hanging="360"/>
      </w:pPr>
      <w:rPr>
        <w:rFonts w:ascii="Courier New" w:eastAsia="Courier New" w:hAnsi="Courier New" w:cs="Courier New"/>
      </w:rPr>
    </w:lvl>
    <w:lvl w:ilvl="8">
      <w:start w:val="1"/>
      <w:numFmt w:val="bullet"/>
      <w:lvlText w:val="▪"/>
      <w:lvlJc w:val="left"/>
      <w:pPr>
        <w:ind w:left="6486" w:hanging="360"/>
      </w:pPr>
      <w:rPr>
        <w:rFonts w:ascii="Noto Sans Symbols" w:eastAsia="Noto Sans Symbols" w:hAnsi="Noto Sans Symbols" w:cs="Noto Sans Symbols"/>
      </w:rPr>
    </w:lvl>
  </w:abstractNum>
  <w:abstractNum w:abstractNumId="12" w15:restartNumberingAfterBreak="0">
    <w:nsid w:val="22F97160"/>
    <w:multiLevelType w:val="hybridMultilevel"/>
    <w:tmpl w:val="6D2499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AEC505D"/>
    <w:multiLevelType w:val="hybridMultilevel"/>
    <w:tmpl w:val="6A04BD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B4652DE"/>
    <w:multiLevelType w:val="multilevel"/>
    <w:tmpl w:val="B49EB8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C1F5466"/>
    <w:multiLevelType w:val="hybridMultilevel"/>
    <w:tmpl w:val="4934AE90"/>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FBC04C6"/>
    <w:multiLevelType w:val="hybridMultilevel"/>
    <w:tmpl w:val="ABF8C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17E6BC7"/>
    <w:multiLevelType w:val="hybridMultilevel"/>
    <w:tmpl w:val="DBB2F854"/>
    <w:lvl w:ilvl="0" w:tplc="0C090001">
      <w:start w:val="1"/>
      <w:numFmt w:val="bullet"/>
      <w:lvlText w:val=""/>
      <w:lvlJc w:val="left"/>
      <w:pPr>
        <w:ind w:left="405"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8E4D4F"/>
    <w:multiLevelType w:val="multilevel"/>
    <w:tmpl w:val="4E2C5E3C"/>
    <w:lvl w:ilvl="0">
      <w:numFmt w:val="bullet"/>
      <w:lvlText w:val="☐"/>
      <w:lvlJc w:val="left"/>
      <w:pPr>
        <w:ind w:left="349" w:hanging="241"/>
      </w:pPr>
      <w:rPr>
        <w:rFonts w:ascii="MS Gothic" w:eastAsia="MS Gothic" w:hAnsi="MS Gothic" w:cs="MS Gothic"/>
        <w:b w:val="0"/>
        <w:i w:val="0"/>
        <w:sz w:val="22"/>
        <w:szCs w:val="22"/>
      </w:rPr>
    </w:lvl>
    <w:lvl w:ilvl="1">
      <w:numFmt w:val="bullet"/>
      <w:lvlText w:val="•"/>
      <w:lvlJc w:val="left"/>
      <w:pPr>
        <w:ind w:left="817" w:hanging="241"/>
      </w:pPr>
    </w:lvl>
    <w:lvl w:ilvl="2">
      <w:numFmt w:val="bullet"/>
      <w:lvlText w:val="•"/>
      <w:lvlJc w:val="left"/>
      <w:pPr>
        <w:ind w:left="1295" w:hanging="241"/>
      </w:pPr>
    </w:lvl>
    <w:lvl w:ilvl="3">
      <w:numFmt w:val="bullet"/>
      <w:lvlText w:val="•"/>
      <w:lvlJc w:val="left"/>
      <w:pPr>
        <w:ind w:left="1773" w:hanging="240"/>
      </w:pPr>
    </w:lvl>
    <w:lvl w:ilvl="4">
      <w:numFmt w:val="bullet"/>
      <w:lvlText w:val="•"/>
      <w:lvlJc w:val="left"/>
      <w:pPr>
        <w:ind w:left="2251" w:hanging="241"/>
      </w:pPr>
    </w:lvl>
    <w:lvl w:ilvl="5">
      <w:numFmt w:val="bullet"/>
      <w:lvlText w:val="•"/>
      <w:lvlJc w:val="left"/>
      <w:pPr>
        <w:ind w:left="2729" w:hanging="241"/>
      </w:pPr>
    </w:lvl>
    <w:lvl w:ilvl="6">
      <w:numFmt w:val="bullet"/>
      <w:lvlText w:val="•"/>
      <w:lvlJc w:val="left"/>
      <w:pPr>
        <w:ind w:left="3207" w:hanging="241"/>
      </w:pPr>
    </w:lvl>
    <w:lvl w:ilvl="7">
      <w:numFmt w:val="bullet"/>
      <w:lvlText w:val="•"/>
      <w:lvlJc w:val="left"/>
      <w:pPr>
        <w:ind w:left="3685" w:hanging="241"/>
      </w:pPr>
    </w:lvl>
    <w:lvl w:ilvl="8">
      <w:numFmt w:val="bullet"/>
      <w:lvlText w:val="•"/>
      <w:lvlJc w:val="left"/>
      <w:pPr>
        <w:ind w:left="4163" w:hanging="241"/>
      </w:pPr>
    </w:lvl>
  </w:abstractNum>
  <w:abstractNum w:abstractNumId="19" w15:restartNumberingAfterBreak="0">
    <w:nsid w:val="4BD14E77"/>
    <w:multiLevelType w:val="multilevel"/>
    <w:tmpl w:val="EC8AF7C4"/>
    <w:lvl w:ilvl="0">
      <w:numFmt w:val="bullet"/>
      <w:lvlText w:val="☐"/>
      <w:lvlJc w:val="left"/>
      <w:pPr>
        <w:ind w:left="350" w:hanging="241"/>
      </w:pPr>
      <w:rPr>
        <w:rFonts w:ascii="MS Gothic" w:eastAsia="MS Gothic" w:hAnsi="MS Gothic" w:cs="MS Gothic"/>
        <w:b w:val="0"/>
        <w:i w:val="0"/>
        <w:sz w:val="22"/>
        <w:szCs w:val="22"/>
      </w:rPr>
    </w:lvl>
    <w:lvl w:ilvl="1">
      <w:numFmt w:val="bullet"/>
      <w:lvlText w:val="•"/>
      <w:lvlJc w:val="left"/>
      <w:pPr>
        <w:ind w:left="564" w:hanging="241"/>
      </w:pPr>
    </w:lvl>
    <w:lvl w:ilvl="2">
      <w:numFmt w:val="bullet"/>
      <w:lvlText w:val="•"/>
      <w:lvlJc w:val="left"/>
      <w:pPr>
        <w:ind w:left="769" w:hanging="241"/>
      </w:pPr>
    </w:lvl>
    <w:lvl w:ilvl="3">
      <w:numFmt w:val="bullet"/>
      <w:lvlText w:val="•"/>
      <w:lvlJc w:val="left"/>
      <w:pPr>
        <w:ind w:left="974" w:hanging="240"/>
      </w:pPr>
    </w:lvl>
    <w:lvl w:ilvl="4">
      <w:numFmt w:val="bullet"/>
      <w:lvlText w:val="•"/>
      <w:lvlJc w:val="left"/>
      <w:pPr>
        <w:ind w:left="1178" w:hanging="241"/>
      </w:pPr>
    </w:lvl>
    <w:lvl w:ilvl="5">
      <w:numFmt w:val="bullet"/>
      <w:lvlText w:val="•"/>
      <w:lvlJc w:val="left"/>
      <w:pPr>
        <w:ind w:left="1383" w:hanging="240"/>
      </w:pPr>
    </w:lvl>
    <w:lvl w:ilvl="6">
      <w:numFmt w:val="bullet"/>
      <w:lvlText w:val="•"/>
      <w:lvlJc w:val="left"/>
      <w:pPr>
        <w:ind w:left="1588" w:hanging="240"/>
      </w:pPr>
    </w:lvl>
    <w:lvl w:ilvl="7">
      <w:numFmt w:val="bullet"/>
      <w:lvlText w:val="•"/>
      <w:lvlJc w:val="left"/>
      <w:pPr>
        <w:ind w:left="1792" w:hanging="241"/>
      </w:pPr>
    </w:lvl>
    <w:lvl w:ilvl="8">
      <w:numFmt w:val="bullet"/>
      <w:lvlText w:val="•"/>
      <w:lvlJc w:val="left"/>
      <w:pPr>
        <w:ind w:left="1997" w:hanging="241"/>
      </w:pPr>
    </w:lvl>
  </w:abstractNum>
  <w:abstractNum w:abstractNumId="20" w15:restartNumberingAfterBreak="0">
    <w:nsid w:val="5103192A"/>
    <w:multiLevelType w:val="multilevel"/>
    <w:tmpl w:val="13D66E8E"/>
    <w:lvl w:ilvl="0">
      <w:numFmt w:val="bullet"/>
      <w:lvlText w:val="☐"/>
      <w:lvlJc w:val="left"/>
      <w:pPr>
        <w:ind w:left="336" w:hanging="241"/>
      </w:pPr>
      <w:rPr>
        <w:rFonts w:ascii="MS Gothic" w:eastAsia="MS Gothic" w:hAnsi="MS Gothic" w:cs="MS Gothic"/>
        <w:b w:val="0"/>
        <w:i w:val="0"/>
        <w:sz w:val="22"/>
        <w:szCs w:val="22"/>
      </w:rPr>
    </w:lvl>
    <w:lvl w:ilvl="1">
      <w:numFmt w:val="bullet"/>
      <w:lvlText w:val="•"/>
      <w:lvlJc w:val="left"/>
      <w:pPr>
        <w:ind w:left="545" w:hanging="241"/>
      </w:pPr>
    </w:lvl>
    <w:lvl w:ilvl="2">
      <w:numFmt w:val="bullet"/>
      <w:lvlText w:val="•"/>
      <w:lvlJc w:val="left"/>
      <w:pPr>
        <w:ind w:left="750" w:hanging="241"/>
      </w:pPr>
    </w:lvl>
    <w:lvl w:ilvl="3">
      <w:numFmt w:val="bullet"/>
      <w:lvlText w:val="•"/>
      <w:lvlJc w:val="left"/>
      <w:pPr>
        <w:ind w:left="956" w:hanging="241"/>
      </w:pPr>
    </w:lvl>
    <w:lvl w:ilvl="4">
      <w:numFmt w:val="bullet"/>
      <w:lvlText w:val="•"/>
      <w:lvlJc w:val="left"/>
      <w:pPr>
        <w:ind w:left="1161" w:hanging="241"/>
      </w:pPr>
    </w:lvl>
    <w:lvl w:ilvl="5">
      <w:numFmt w:val="bullet"/>
      <w:lvlText w:val="•"/>
      <w:lvlJc w:val="left"/>
      <w:pPr>
        <w:ind w:left="1367" w:hanging="241"/>
      </w:pPr>
    </w:lvl>
    <w:lvl w:ilvl="6">
      <w:numFmt w:val="bullet"/>
      <w:lvlText w:val="•"/>
      <w:lvlJc w:val="left"/>
      <w:pPr>
        <w:ind w:left="1572" w:hanging="241"/>
      </w:pPr>
    </w:lvl>
    <w:lvl w:ilvl="7">
      <w:numFmt w:val="bullet"/>
      <w:lvlText w:val="•"/>
      <w:lvlJc w:val="left"/>
      <w:pPr>
        <w:ind w:left="1777" w:hanging="241"/>
      </w:pPr>
    </w:lvl>
    <w:lvl w:ilvl="8">
      <w:numFmt w:val="bullet"/>
      <w:lvlText w:val="•"/>
      <w:lvlJc w:val="left"/>
      <w:pPr>
        <w:ind w:left="1983" w:hanging="240"/>
      </w:pPr>
    </w:lvl>
  </w:abstractNum>
  <w:abstractNum w:abstractNumId="21" w15:restartNumberingAfterBreak="0">
    <w:nsid w:val="58310FFB"/>
    <w:multiLevelType w:val="multilevel"/>
    <w:tmpl w:val="61D6ACD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9611E81"/>
    <w:multiLevelType w:val="multilevel"/>
    <w:tmpl w:val="D5AE1C8A"/>
    <w:lvl w:ilvl="0">
      <w:numFmt w:val="bullet"/>
      <w:lvlText w:val="☐"/>
      <w:lvlJc w:val="left"/>
      <w:pPr>
        <w:ind w:left="350" w:hanging="241"/>
      </w:pPr>
      <w:rPr>
        <w:rFonts w:ascii="MS Gothic" w:eastAsia="MS Gothic" w:hAnsi="MS Gothic" w:cs="MS Gothic"/>
        <w:b w:val="0"/>
        <w:i w:val="0"/>
        <w:sz w:val="22"/>
        <w:szCs w:val="22"/>
      </w:rPr>
    </w:lvl>
    <w:lvl w:ilvl="1">
      <w:numFmt w:val="bullet"/>
      <w:lvlText w:val="•"/>
      <w:lvlJc w:val="left"/>
      <w:pPr>
        <w:ind w:left="564" w:hanging="241"/>
      </w:pPr>
    </w:lvl>
    <w:lvl w:ilvl="2">
      <w:numFmt w:val="bullet"/>
      <w:lvlText w:val="•"/>
      <w:lvlJc w:val="left"/>
      <w:pPr>
        <w:ind w:left="769" w:hanging="241"/>
      </w:pPr>
    </w:lvl>
    <w:lvl w:ilvl="3">
      <w:numFmt w:val="bullet"/>
      <w:lvlText w:val="•"/>
      <w:lvlJc w:val="left"/>
      <w:pPr>
        <w:ind w:left="974" w:hanging="240"/>
      </w:pPr>
    </w:lvl>
    <w:lvl w:ilvl="4">
      <w:numFmt w:val="bullet"/>
      <w:lvlText w:val="•"/>
      <w:lvlJc w:val="left"/>
      <w:pPr>
        <w:ind w:left="1178" w:hanging="241"/>
      </w:pPr>
    </w:lvl>
    <w:lvl w:ilvl="5">
      <w:numFmt w:val="bullet"/>
      <w:lvlText w:val="•"/>
      <w:lvlJc w:val="left"/>
      <w:pPr>
        <w:ind w:left="1383" w:hanging="240"/>
      </w:pPr>
    </w:lvl>
    <w:lvl w:ilvl="6">
      <w:numFmt w:val="bullet"/>
      <w:lvlText w:val="•"/>
      <w:lvlJc w:val="left"/>
      <w:pPr>
        <w:ind w:left="1588" w:hanging="240"/>
      </w:pPr>
    </w:lvl>
    <w:lvl w:ilvl="7">
      <w:numFmt w:val="bullet"/>
      <w:lvlText w:val="•"/>
      <w:lvlJc w:val="left"/>
      <w:pPr>
        <w:ind w:left="1792" w:hanging="241"/>
      </w:pPr>
    </w:lvl>
    <w:lvl w:ilvl="8">
      <w:numFmt w:val="bullet"/>
      <w:lvlText w:val="•"/>
      <w:lvlJc w:val="left"/>
      <w:pPr>
        <w:ind w:left="1997" w:hanging="241"/>
      </w:pPr>
    </w:lvl>
  </w:abstractNum>
  <w:abstractNum w:abstractNumId="23" w15:restartNumberingAfterBreak="0">
    <w:nsid w:val="5CEB7249"/>
    <w:multiLevelType w:val="hybridMultilevel"/>
    <w:tmpl w:val="6D2499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F772C32"/>
    <w:multiLevelType w:val="multilevel"/>
    <w:tmpl w:val="6FE62AB8"/>
    <w:lvl w:ilvl="0">
      <w:numFmt w:val="bullet"/>
      <w:lvlText w:val="☐"/>
      <w:lvlJc w:val="left"/>
      <w:pPr>
        <w:ind w:left="414" w:hanging="308"/>
      </w:pPr>
      <w:rPr>
        <w:rFonts w:ascii="MS Gothic" w:eastAsia="MS Gothic" w:hAnsi="MS Gothic" w:cs="MS Gothic"/>
        <w:b w:val="0"/>
        <w:i w:val="0"/>
        <w:sz w:val="24"/>
        <w:szCs w:val="24"/>
      </w:rPr>
    </w:lvl>
    <w:lvl w:ilvl="1">
      <w:numFmt w:val="bullet"/>
      <w:lvlText w:val="•"/>
      <w:lvlJc w:val="left"/>
      <w:pPr>
        <w:ind w:left="540" w:hanging="308"/>
      </w:pPr>
    </w:lvl>
    <w:lvl w:ilvl="2">
      <w:numFmt w:val="bullet"/>
      <w:lvlText w:val="•"/>
      <w:lvlJc w:val="left"/>
      <w:pPr>
        <w:ind w:left="660" w:hanging="308"/>
      </w:pPr>
    </w:lvl>
    <w:lvl w:ilvl="3">
      <w:numFmt w:val="bullet"/>
      <w:lvlText w:val="•"/>
      <w:lvlJc w:val="left"/>
      <w:pPr>
        <w:ind w:left="781" w:hanging="308"/>
      </w:pPr>
    </w:lvl>
    <w:lvl w:ilvl="4">
      <w:numFmt w:val="bullet"/>
      <w:lvlText w:val="•"/>
      <w:lvlJc w:val="left"/>
      <w:pPr>
        <w:ind w:left="901" w:hanging="308"/>
      </w:pPr>
    </w:lvl>
    <w:lvl w:ilvl="5">
      <w:numFmt w:val="bullet"/>
      <w:lvlText w:val="•"/>
      <w:lvlJc w:val="left"/>
      <w:pPr>
        <w:ind w:left="1022" w:hanging="308"/>
      </w:pPr>
    </w:lvl>
    <w:lvl w:ilvl="6">
      <w:numFmt w:val="bullet"/>
      <w:lvlText w:val="•"/>
      <w:lvlJc w:val="left"/>
      <w:pPr>
        <w:ind w:left="1142" w:hanging="308"/>
      </w:pPr>
    </w:lvl>
    <w:lvl w:ilvl="7">
      <w:numFmt w:val="bullet"/>
      <w:lvlText w:val="•"/>
      <w:lvlJc w:val="left"/>
      <w:pPr>
        <w:ind w:left="1262" w:hanging="308"/>
      </w:pPr>
    </w:lvl>
    <w:lvl w:ilvl="8">
      <w:numFmt w:val="bullet"/>
      <w:lvlText w:val="•"/>
      <w:lvlJc w:val="left"/>
      <w:pPr>
        <w:ind w:left="1383" w:hanging="307"/>
      </w:pPr>
    </w:lvl>
  </w:abstractNum>
  <w:abstractNum w:abstractNumId="25" w15:restartNumberingAfterBreak="0">
    <w:nsid w:val="61F546FC"/>
    <w:multiLevelType w:val="multilevel"/>
    <w:tmpl w:val="D2A0F86A"/>
    <w:lvl w:ilvl="0">
      <w:numFmt w:val="bullet"/>
      <w:lvlText w:val="☐"/>
      <w:lvlJc w:val="left"/>
      <w:pPr>
        <w:ind w:left="348" w:hanging="241"/>
      </w:pPr>
      <w:rPr>
        <w:rFonts w:ascii="MS Gothic" w:eastAsia="MS Gothic" w:hAnsi="MS Gothic" w:cs="MS Gothic"/>
        <w:b w:val="0"/>
        <w:i w:val="0"/>
        <w:sz w:val="22"/>
        <w:szCs w:val="22"/>
      </w:rPr>
    </w:lvl>
    <w:lvl w:ilvl="1">
      <w:numFmt w:val="bullet"/>
      <w:lvlText w:val="•"/>
      <w:lvlJc w:val="left"/>
      <w:pPr>
        <w:ind w:left="1157" w:hanging="241"/>
      </w:pPr>
    </w:lvl>
    <w:lvl w:ilvl="2">
      <w:numFmt w:val="bullet"/>
      <w:lvlText w:val="•"/>
      <w:lvlJc w:val="left"/>
      <w:pPr>
        <w:ind w:left="1974" w:hanging="241"/>
      </w:pPr>
    </w:lvl>
    <w:lvl w:ilvl="3">
      <w:numFmt w:val="bullet"/>
      <w:lvlText w:val="•"/>
      <w:lvlJc w:val="left"/>
      <w:pPr>
        <w:ind w:left="2791" w:hanging="240"/>
      </w:pPr>
    </w:lvl>
    <w:lvl w:ilvl="4">
      <w:numFmt w:val="bullet"/>
      <w:lvlText w:val="•"/>
      <w:lvlJc w:val="left"/>
      <w:pPr>
        <w:ind w:left="3608" w:hanging="241"/>
      </w:pPr>
    </w:lvl>
    <w:lvl w:ilvl="5">
      <w:numFmt w:val="bullet"/>
      <w:lvlText w:val="•"/>
      <w:lvlJc w:val="left"/>
      <w:pPr>
        <w:ind w:left="4425" w:hanging="241"/>
      </w:pPr>
    </w:lvl>
    <w:lvl w:ilvl="6">
      <w:numFmt w:val="bullet"/>
      <w:lvlText w:val="•"/>
      <w:lvlJc w:val="left"/>
      <w:pPr>
        <w:ind w:left="5242" w:hanging="241"/>
      </w:pPr>
    </w:lvl>
    <w:lvl w:ilvl="7">
      <w:numFmt w:val="bullet"/>
      <w:lvlText w:val="•"/>
      <w:lvlJc w:val="left"/>
      <w:pPr>
        <w:ind w:left="6059" w:hanging="241"/>
      </w:pPr>
    </w:lvl>
    <w:lvl w:ilvl="8">
      <w:numFmt w:val="bullet"/>
      <w:lvlText w:val="•"/>
      <w:lvlJc w:val="left"/>
      <w:pPr>
        <w:ind w:left="6876" w:hanging="241"/>
      </w:pPr>
    </w:lvl>
  </w:abstractNum>
  <w:abstractNum w:abstractNumId="26" w15:restartNumberingAfterBreak="0">
    <w:nsid w:val="636D0A48"/>
    <w:multiLevelType w:val="hybridMultilevel"/>
    <w:tmpl w:val="149CF1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49E4EC4"/>
    <w:multiLevelType w:val="hybridMultilevel"/>
    <w:tmpl w:val="AA32F074"/>
    <w:lvl w:ilvl="0" w:tplc="FFFFFFFF">
      <w:start w:val="1"/>
      <w:numFmt w:val="bullet"/>
      <w:lvlText w:val="o"/>
      <w:lvlJc w:val="left"/>
      <w:pPr>
        <w:ind w:left="720" w:hanging="360"/>
      </w:pPr>
      <w:rPr>
        <w:rFonts w:ascii="Courier New" w:hAnsi="Courier New" w:cs="Courier New"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51F15E5"/>
    <w:multiLevelType w:val="multilevel"/>
    <w:tmpl w:val="49F6D992"/>
    <w:lvl w:ilvl="0">
      <w:numFmt w:val="bullet"/>
      <w:lvlText w:val="☐"/>
      <w:lvlJc w:val="left"/>
      <w:pPr>
        <w:ind w:left="348" w:hanging="241"/>
      </w:pPr>
      <w:rPr>
        <w:rFonts w:ascii="MS Gothic" w:eastAsia="MS Gothic" w:hAnsi="MS Gothic" w:cs="MS Gothic"/>
        <w:b w:val="0"/>
        <w:i w:val="0"/>
        <w:sz w:val="22"/>
        <w:szCs w:val="22"/>
      </w:rPr>
    </w:lvl>
    <w:lvl w:ilvl="1">
      <w:numFmt w:val="bullet"/>
      <w:lvlText w:val="•"/>
      <w:lvlJc w:val="left"/>
      <w:pPr>
        <w:ind w:left="687" w:hanging="241"/>
      </w:pPr>
    </w:lvl>
    <w:lvl w:ilvl="2">
      <w:numFmt w:val="bullet"/>
      <w:lvlText w:val="•"/>
      <w:lvlJc w:val="left"/>
      <w:pPr>
        <w:ind w:left="1034" w:hanging="240"/>
      </w:pPr>
    </w:lvl>
    <w:lvl w:ilvl="3">
      <w:numFmt w:val="bullet"/>
      <w:lvlText w:val="•"/>
      <w:lvlJc w:val="left"/>
      <w:pPr>
        <w:ind w:left="1381" w:hanging="241"/>
      </w:pPr>
    </w:lvl>
    <w:lvl w:ilvl="4">
      <w:numFmt w:val="bullet"/>
      <w:lvlText w:val="•"/>
      <w:lvlJc w:val="left"/>
      <w:pPr>
        <w:ind w:left="1728" w:hanging="240"/>
      </w:pPr>
    </w:lvl>
    <w:lvl w:ilvl="5">
      <w:numFmt w:val="bullet"/>
      <w:lvlText w:val="•"/>
      <w:lvlJc w:val="left"/>
      <w:pPr>
        <w:ind w:left="2075" w:hanging="241"/>
      </w:pPr>
    </w:lvl>
    <w:lvl w:ilvl="6">
      <w:numFmt w:val="bullet"/>
      <w:lvlText w:val="•"/>
      <w:lvlJc w:val="left"/>
      <w:pPr>
        <w:ind w:left="2422" w:hanging="241"/>
      </w:pPr>
    </w:lvl>
    <w:lvl w:ilvl="7">
      <w:numFmt w:val="bullet"/>
      <w:lvlText w:val="•"/>
      <w:lvlJc w:val="left"/>
      <w:pPr>
        <w:ind w:left="2769" w:hanging="241"/>
      </w:pPr>
    </w:lvl>
    <w:lvl w:ilvl="8">
      <w:numFmt w:val="bullet"/>
      <w:lvlText w:val="•"/>
      <w:lvlJc w:val="left"/>
      <w:pPr>
        <w:ind w:left="3116" w:hanging="241"/>
      </w:pPr>
    </w:lvl>
  </w:abstractNum>
  <w:abstractNum w:abstractNumId="29" w15:restartNumberingAfterBreak="0">
    <w:nsid w:val="67FD1F0F"/>
    <w:multiLevelType w:val="multilevel"/>
    <w:tmpl w:val="601EFAD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8E85CA3"/>
    <w:multiLevelType w:val="multilevel"/>
    <w:tmpl w:val="58E837A4"/>
    <w:lvl w:ilvl="0">
      <w:numFmt w:val="bullet"/>
      <w:lvlText w:val="☐"/>
      <w:lvlJc w:val="left"/>
      <w:pPr>
        <w:ind w:left="348" w:hanging="241"/>
      </w:pPr>
      <w:rPr>
        <w:rFonts w:ascii="MS Gothic" w:eastAsia="MS Gothic" w:hAnsi="MS Gothic" w:cs="MS Gothic"/>
        <w:b w:val="0"/>
        <w:i w:val="0"/>
        <w:sz w:val="22"/>
        <w:szCs w:val="22"/>
      </w:rPr>
    </w:lvl>
    <w:lvl w:ilvl="1">
      <w:numFmt w:val="bullet"/>
      <w:lvlText w:val="•"/>
      <w:lvlJc w:val="left"/>
      <w:pPr>
        <w:ind w:left="682" w:hanging="241"/>
      </w:pPr>
    </w:lvl>
    <w:lvl w:ilvl="2">
      <w:numFmt w:val="bullet"/>
      <w:lvlText w:val="•"/>
      <w:lvlJc w:val="left"/>
      <w:pPr>
        <w:ind w:left="1025" w:hanging="241"/>
      </w:pPr>
    </w:lvl>
    <w:lvl w:ilvl="3">
      <w:numFmt w:val="bullet"/>
      <w:lvlText w:val="•"/>
      <w:lvlJc w:val="left"/>
      <w:pPr>
        <w:ind w:left="1367" w:hanging="241"/>
      </w:pPr>
    </w:lvl>
    <w:lvl w:ilvl="4">
      <w:numFmt w:val="bullet"/>
      <w:lvlText w:val="•"/>
      <w:lvlJc w:val="left"/>
      <w:pPr>
        <w:ind w:left="1710" w:hanging="241"/>
      </w:pPr>
    </w:lvl>
    <w:lvl w:ilvl="5">
      <w:numFmt w:val="bullet"/>
      <w:lvlText w:val="•"/>
      <w:lvlJc w:val="left"/>
      <w:pPr>
        <w:ind w:left="2053" w:hanging="240"/>
      </w:pPr>
    </w:lvl>
    <w:lvl w:ilvl="6">
      <w:numFmt w:val="bullet"/>
      <w:lvlText w:val="•"/>
      <w:lvlJc w:val="left"/>
      <w:pPr>
        <w:ind w:left="2395" w:hanging="241"/>
      </w:pPr>
    </w:lvl>
    <w:lvl w:ilvl="7">
      <w:numFmt w:val="bullet"/>
      <w:lvlText w:val="•"/>
      <w:lvlJc w:val="left"/>
      <w:pPr>
        <w:ind w:left="2738" w:hanging="241"/>
      </w:pPr>
    </w:lvl>
    <w:lvl w:ilvl="8">
      <w:numFmt w:val="bullet"/>
      <w:lvlText w:val="•"/>
      <w:lvlJc w:val="left"/>
      <w:pPr>
        <w:ind w:left="3080" w:hanging="241"/>
      </w:pPr>
    </w:lvl>
  </w:abstractNum>
  <w:abstractNum w:abstractNumId="31" w15:restartNumberingAfterBreak="0">
    <w:nsid w:val="6A311647"/>
    <w:multiLevelType w:val="hybridMultilevel"/>
    <w:tmpl w:val="BD201E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BDE6280"/>
    <w:multiLevelType w:val="hybridMultilevel"/>
    <w:tmpl w:val="4B5099D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E8A6A7F"/>
    <w:multiLevelType w:val="hybridMultilevel"/>
    <w:tmpl w:val="97FAEA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EA32DDE"/>
    <w:multiLevelType w:val="multilevel"/>
    <w:tmpl w:val="DD605A6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5" w15:restartNumberingAfterBreak="0">
    <w:nsid w:val="6F9C03AF"/>
    <w:multiLevelType w:val="multilevel"/>
    <w:tmpl w:val="1D5CB7D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0ED7293"/>
    <w:multiLevelType w:val="hybridMultilevel"/>
    <w:tmpl w:val="47CA869A"/>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3571064"/>
    <w:multiLevelType w:val="hybridMultilevel"/>
    <w:tmpl w:val="6D2499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5CC55C0"/>
    <w:multiLevelType w:val="hybridMultilevel"/>
    <w:tmpl w:val="D5F81506"/>
    <w:lvl w:ilvl="0" w:tplc="04090003">
      <w:start w:val="1"/>
      <w:numFmt w:val="bullet"/>
      <w:lvlText w:val="o"/>
      <w:lvlJc w:val="left"/>
      <w:pPr>
        <w:ind w:left="726" w:hanging="360"/>
      </w:pPr>
      <w:rPr>
        <w:rFonts w:ascii="Courier New" w:hAnsi="Courier New" w:cs="Courier New" w:hint="default"/>
      </w:rPr>
    </w:lvl>
    <w:lvl w:ilvl="1" w:tplc="0C090003" w:tentative="1">
      <w:start w:val="1"/>
      <w:numFmt w:val="bullet"/>
      <w:lvlText w:val="o"/>
      <w:lvlJc w:val="left"/>
      <w:pPr>
        <w:ind w:left="1446" w:hanging="360"/>
      </w:pPr>
      <w:rPr>
        <w:rFonts w:ascii="Courier New" w:hAnsi="Courier New" w:cs="Courier New" w:hint="default"/>
      </w:rPr>
    </w:lvl>
    <w:lvl w:ilvl="2" w:tplc="0C090005" w:tentative="1">
      <w:start w:val="1"/>
      <w:numFmt w:val="bullet"/>
      <w:lvlText w:val=""/>
      <w:lvlJc w:val="left"/>
      <w:pPr>
        <w:ind w:left="2166" w:hanging="360"/>
      </w:pPr>
      <w:rPr>
        <w:rFonts w:ascii="Wingdings" w:hAnsi="Wingdings" w:hint="default"/>
      </w:rPr>
    </w:lvl>
    <w:lvl w:ilvl="3" w:tplc="0C090001" w:tentative="1">
      <w:start w:val="1"/>
      <w:numFmt w:val="bullet"/>
      <w:lvlText w:val=""/>
      <w:lvlJc w:val="left"/>
      <w:pPr>
        <w:ind w:left="2886" w:hanging="360"/>
      </w:pPr>
      <w:rPr>
        <w:rFonts w:ascii="Symbol" w:hAnsi="Symbol" w:hint="default"/>
      </w:rPr>
    </w:lvl>
    <w:lvl w:ilvl="4" w:tplc="0C090003" w:tentative="1">
      <w:start w:val="1"/>
      <w:numFmt w:val="bullet"/>
      <w:lvlText w:val="o"/>
      <w:lvlJc w:val="left"/>
      <w:pPr>
        <w:ind w:left="3606" w:hanging="360"/>
      </w:pPr>
      <w:rPr>
        <w:rFonts w:ascii="Courier New" w:hAnsi="Courier New" w:cs="Courier New" w:hint="default"/>
      </w:rPr>
    </w:lvl>
    <w:lvl w:ilvl="5" w:tplc="0C090005" w:tentative="1">
      <w:start w:val="1"/>
      <w:numFmt w:val="bullet"/>
      <w:lvlText w:val=""/>
      <w:lvlJc w:val="left"/>
      <w:pPr>
        <w:ind w:left="4326" w:hanging="360"/>
      </w:pPr>
      <w:rPr>
        <w:rFonts w:ascii="Wingdings" w:hAnsi="Wingdings" w:hint="default"/>
      </w:rPr>
    </w:lvl>
    <w:lvl w:ilvl="6" w:tplc="0C090001" w:tentative="1">
      <w:start w:val="1"/>
      <w:numFmt w:val="bullet"/>
      <w:lvlText w:val=""/>
      <w:lvlJc w:val="left"/>
      <w:pPr>
        <w:ind w:left="5046" w:hanging="360"/>
      </w:pPr>
      <w:rPr>
        <w:rFonts w:ascii="Symbol" w:hAnsi="Symbol" w:hint="default"/>
      </w:rPr>
    </w:lvl>
    <w:lvl w:ilvl="7" w:tplc="0C090003" w:tentative="1">
      <w:start w:val="1"/>
      <w:numFmt w:val="bullet"/>
      <w:lvlText w:val="o"/>
      <w:lvlJc w:val="left"/>
      <w:pPr>
        <w:ind w:left="5766" w:hanging="360"/>
      </w:pPr>
      <w:rPr>
        <w:rFonts w:ascii="Courier New" w:hAnsi="Courier New" w:cs="Courier New" w:hint="default"/>
      </w:rPr>
    </w:lvl>
    <w:lvl w:ilvl="8" w:tplc="0C090005" w:tentative="1">
      <w:start w:val="1"/>
      <w:numFmt w:val="bullet"/>
      <w:lvlText w:val=""/>
      <w:lvlJc w:val="left"/>
      <w:pPr>
        <w:ind w:left="6486" w:hanging="360"/>
      </w:pPr>
      <w:rPr>
        <w:rFonts w:ascii="Wingdings" w:hAnsi="Wingdings" w:hint="default"/>
      </w:rPr>
    </w:lvl>
  </w:abstractNum>
  <w:abstractNum w:abstractNumId="39" w15:restartNumberingAfterBreak="0">
    <w:nsid w:val="77195536"/>
    <w:multiLevelType w:val="multilevel"/>
    <w:tmpl w:val="A398919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A86305B"/>
    <w:multiLevelType w:val="hybridMultilevel"/>
    <w:tmpl w:val="7E6EEA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A9E51A9"/>
    <w:multiLevelType w:val="multilevel"/>
    <w:tmpl w:val="278A34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D2B1DAC"/>
    <w:multiLevelType w:val="multilevel"/>
    <w:tmpl w:val="F13E96B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476669">
    <w:abstractNumId w:val="34"/>
  </w:num>
  <w:num w:numId="2" w16cid:durableId="77798200">
    <w:abstractNumId w:val="40"/>
  </w:num>
  <w:num w:numId="3" w16cid:durableId="673606484">
    <w:abstractNumId w:val="17"/>
  </w:num>
  <w:num w:numId="4" w16cid:durableId="2095742575">
    <w:abstractNumId w:val="12"/>
  </w:num>
  <w:num w:numId="5" w16cid:durableId="694774770">
    <w:abstractNumId w:val="23"/>
  </w:num>
  <w:num w:numId="6" w16cid:durableId="1971663491">
    <w:abstractNumId w:val="37"/>
  </w:num>
  <w:num w:numId="7" w16cid:durableId="1949703053">
    <w:abstractNumId w:val="38"/>
  </w:num>
  <w:num w:numId="8" w16cid:durableId="1083911269">
    <w:abstractNumId w:val="7"/>
  </w:num>
  <w:num w:numId="9" w16cid:durableId="2046709233">
    <w:abstractNumId w:val="27"/>
  </w:num>
  <w:num w:numId="10" w16cid:durableId="1301954685">
    <w:abstractNumId w:val="0"/>
  </w:num>
  <w:num w:numId="11" w16cid:durableId="1244416799">
    <w:abstractNumId w:val="36"/>
  </w:num>
  <w:num w:numId="12" w16cid:durableId="1486118594">
    <w:abstractNumId w:val="15"/>
  </w:num>
  <w:num w:numId="13" w16cid:durableId="785151990">
    <w:abstractNumId w:val="4"/>
  </w:num>
  <w:num w:numId="14" w16cid:durableId="2124496309">
    <w:abstractNumId w:val="24"/>
  </w:num>
  <w:num w:numId="15" w16cid:durableId="270477349">
    <w:abstractNumId w:val="20"/>
  </w:num>
  <w:num w:numId="16" w16cid:durableId="1467820914">
    <w:abstractNumId w:val="22"/>
  </w:num>
  <w:num w:numId="17" w16cid:durableId="1330251568">
    <w:abstractNumId w:val="19"/>
  </w:num>
  <w:num w:numId="18" w16cid:durableId="748623599">
    <w:abstractNumId w:val="25"/>
  </w:num>
  <w:num w:numId="19" w16cid:durableId="1335455351">
    <w:abstractNumId w:val="30"/>
  </w:num>
  <w:num w:numId="20" w16cid:durableId="1564751020">
    <w:abstractNumId w:val="28"/>
  </w:num>
  <w:num w:numId="21" w16cid:durableId="1551917655">
    <w:abstractNumId w:val="18"/>
  </w:num>
  <w:num w:numId="22" w16cid:durableId="136001311">
    <w:abstractNumId w:val="2"/>
  </w:num>
  <w:num w:numId="23" w16cid:durableId="1354305744">
    <w:abstractNumId w:val="9"/>
  </w:num>
  <w:num w:numId="24" w16cid:durableId="624316338">
    <w:abstractNumId w:val="10"/>
  </w:num>
  <w:num w:numId="25" w16cid:durableId="700932101">
    <w:abstractNumId w:val="8"/>
  </w:num>
  <w:num w:numId="26" w16cid:durableId="976959672">
    <w:abstractNumId w:val="13"/>
  </w:num>
  <w:num w:numId="27" w16cid:durableId="178782645">
    <w:abstractNumId w:val="21"/>
  </w:num>
  <w:num w:numId="28" w16cid:durableId="1031879015">
    <w:abstractNumId w:val="42"/>
  </w:num>
  <w:num w:numId="29" w16cid:durableId="1673144817">
    <w:abstractNumId w:val="39"/>
  </w:num>
  <w:num w:numId="30" w16cid:durableId="1230530502">
    <w:abstractNumId w:val="29"/>
  </w:num>
  <w:num w:numId="31" w16cid:durableId="1706296343">
    <w:abstractNumId w:val="5"/>
  </w:num>
  <w:num w:numId="32" w16cid:durableId="113837103">
    <w:abstractNumId w:val="41"/>
  </w:num>
  <w:num w:numId="33" w16cid:durableId="858160884">
    <w:abstractNumId w:val="35"/>
  </w:num>
  <w:num w:numId="34" w16cid:durableId="852499657">
    <w:abstractNumId w:val="1"/>
  </w:num>
  <w:num w:numId="35" w16cid:durableId="245766722">
    <w:abstractNumId w:val="6"/>
  </w:num>
  <w:num w:numId="36" w16cid:durableId="519705785">
    <w:abstractNumId w:val="14"/>
  </w:num>
  <w:num w:numId="37" w16cid:durableId="926227254">
    <w:abstractNumId w:val="11"/>
  </w:num>
  <w:num w:numId="38" w16cid:durableId="419984310">
    <w:abstractNumId w:val="26"/>
  </w:num>
  <w:num w:numId="39" w16cid:durableId="745952885">
    <w:abstractNumId w:val="34"/>
  </w:num>
  <w:num w:numId="40" w16cid:durableId="1879312350">
    <w:abstractNumId w:val="34"/>
  </w:num>
  <w:num w:numId="41" w16cid:durableId="1769155285">
    <w:abstractNumId w:val="34"/>
  </w:num>
  <w:num w:numId="42" w16cid:durableId="1151218723">
    <w:abstractNumId w:val="33"/>
  </w:num>
  <w:num w:numId="43" w16cid:durableId="44379602">
    <w:abstractNumId w:val="32"/>
  </w:num>
  <w:num w:numId="44" w16cid:durableId="1832215135">
    <w:abstractNumId w:val="16"/>
  </w:num>
  <w:num w:numId="45" w16cid:durableId="1428044134">
    <w:abstractNumId w:val="3"/>
  </w:num>
  <w:num w:numId="46" w16cid:durableId="837035497">
    <w:abstractNumId w:val="34"/>
  </w:num>
  <w:num w:numId="47" w16cid:durableId="922297737">
    <w:abstractNumId w:val="3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B73"/>
    <w:rsid w:val="00002BEB"/>
    <w:rsid w:val="00017B63"/>
    <w:rsid w:val="00021423"/>
    <w:rsid w:val="000225CA"/>
    <w:rsid w:val="0002412F"/>
    <w:rsid w:val="00025A2B"/>
    <w:rsid w:val="000275F7"/>
    <w:rsid w:val="00030A3E"/>
    <w:rsid w:val="000322DB"/>
    <w:rsid w:val="00032E60"/>
    <w:rsid w:val="00035E83"/>
    <w:rsid w:val="00037106"/>
    <w:rsid w:val="00040AB9"/>
    <w:rsid w:val="00044DBC"/>
    <w:rsid w:val="00044FDC"/>
    <w:rsid w:val="000470A6"/>
    <w:rsid w:val="00051171"/>
    <w:rsid w:val="0005131E"/>
    <w:rsid w:val="00052ED6"/>
    <w:rsid w:val="0005319B"/>
    <w:rsid w:val="000541F0"/>
    <w:rsid w:val="00063067"/>
    <w:rsid w:val="00063340"/>
    <w:rsid w:val="00063FD7"/>
    <w:rsid w:val="00066CC1"/>
    <w:rsid w:val="00070253"/>
    <w:rsid w:val="00070586"/>
    <w:rsid w:val="000733AB"/>
    <w:rsid w:val="0007375E"/>
    <w:rsid w:val="000738B4"/>
    <w:rsid w:val="000739FE"/>
    <w:rsid w:val="0007581A"/>
    <w:rsid w:val="00076F35"/>
    <w:rsid w:val="000809E6"/>
    <w:rsid w:val="00081677"/>
    <w:rsid w:val="000867AE"/>
    <w:rsid w:val="00095524"/>
    <w:rsid w:val="00096BE9"/>
    <w:rsid w:val="000A1AB3"/>
    <w:rsid w:val="000A2CA9"/>
    <w:rsid w:val="000A5498"/>
    <w:rsid w:val="000A6252"/>
    <w:rsid w:val="000A6FCD"/>
    <w:rsid w:val="000B39BF"/>
    <w:rsid w:val="000B438E"/>
    <w:rsid w:val="000B68FA"/>
    <w:rsid w:val="000B6AB8"/>
    <w:rsid w:val="000C0E73"/>
    <w:rsid w:val="000C1F05"/>
    <w:rsid w:val="000C3DF7"/>
    <w:rsid w:val="000C5796"/>
    <w:rsid w:val="000C6717"/>
    <w:rsid w:val="000D1209"/>
    <w:rsid w:val="000E3BED"/>
    <w:rsid w:val="000E4C9A"/>
    <w:rsid w:val="000E5A37"/>
    <w:rsid w:val="000E7A69"/>
    <w:rsid w:val="000F1E8B"/>
    <w:rsid w:val="000F4555"/>
    <w:rsid w:val="000F7F6A"/>
    <w:rsid w:val="001011D9"/>
    <w:rsid w:val="00103227"/>
    <w:rsid w:val="00105513"/>
    <w:rsid w:val="00107658"/>
    <w:rsid w:val="00111771"/>
    <w:rsid w:val="00112A42"/>
    <w:rsid w:val="0011349E"/>
    <w:rsid w:val="00114127"/>
    <w:rsid w:val="001156CF"/>
    <w:rsid w:val="00125199"/>
    <w:rsid w:val="00125929"/>
    <w:rsid w:val="001301BE"/>
    <w:rsid w:val="00131E1E"/>
    <w:rsid w:val="00134139"/>
    <w:rsid w:val="00135FDC"/>
    <w:rsid w:val="00140968"/>
    <w:rsid w:val="00141B75"/>
    <w:rsid w:val="00141F8D"/>
    <w:rsid w:val="00142C21"/>
    <w:rsid w:val="00143CDE"/>
    <w:rsid w:val="001504ED"/>
    <w:rsid w:val="001514DF"/>
    <w:rsid w:val="00156199"/>
    <w:rsid w:val="0016739F"/>
    <w:rsid w:val="00171B25"/>
    <w:rsid w:val="00172C47"/>
    <w:rsid w:val="00172E14"/>
    <w:rsid w:val="00174B07"/>
    <w:rsid w:val="0018288F"/>
    <w:rsid w:val="00184174"/>
    <w:rsid w:val="00187A38"/>
    <w:rsid w:val="0019231B"/>
    <w:rsid w:val="00192B48"/>
    <w:rsid w:val="00194356"/>
    <w:rsid w:val="001B4184"/>
    <w:rsid w:val="001B5843"/>
    <w:rsid w:val="001B5F2A"/>
    <w:rsid w:val="001B5F47"/>
    <w:rsid w:val="001B7586"/>
    <w:rsid w:val="001C003A"/>
    <w:rsid w:val="001C07E9"/>
    <w:rsid w:val="001C2021"/>
    <w:rsid w:val="001C53F5"/>
    <w:rsid w:val="001C5711"/>
    <w:rsid w:val="001D068F"/>
    <w:rsid w:val="001D56CC"/>
    <w:rsid w:val="001D6A8D"/>
    <w:rsid w:val="001E2860"/>
    <w:rsid w:val="001E4200"/>
    <w:rsid w:val="001E52B5"/>
    <w:rsid w:val="001E762A"/>
    <w:rsid w:val="001F3E35"/>
    <w:rsid w:val="001F604D"/>
    <w:rsid w:val="001F672F"/>
    <w:rsid w:val="001F69DF"/>
    <w:rsid w:val="001F70EF"/>
    <w:rsid w:val="001F71B0"/>
    <w:rsid w:val="001F723D"/>
    <w:rsid w:val="00200D13"/>
    <w:rsid w:val="00201336"/>
    <w:rsid w:val="00203FBD"/>
    <w:rsid w:val="002054B6"/>
    <w:rsid w:val="00205AD7"/>
    <w:rsid w:val="00206DBA"/>
    <w:rsid w:val="00207539"/>
    <w:rsid w:val="0021029A"/>
    <w:rsid w:val="002147A0"/>
    <w:rsid w:val="00216BEF"/>
    <w:rsid w:val="002231FE"/>
    <w:rsid w:val="002319CE"/>
    <w:rsid w:val="00234021"/>
    <w:rsid w:val="0023682B"/>
    <w:rsid w:val="0024291D"/>
    <w:rsid w:val="00243456"/>
    <w:rsid w:val="0024483F"/>
    <w:rsid w:val="00245BE9"/>
    <w:rsid w:val="0024645F"/>
    <w:rsid w:val="00252390"/>
    <w:rsid w:val="002532EA"/>
    <w:rsid w:val="002547B8"/>
    <w:rsid w:val="0025718D"/>
    <w:rsid w:val="0025743A"/>
    <w:rsid w:val="00260F14"/>
    <w:rsid w:val="00263749"/>
    <w:rsid w:val="00267E66"/>
    <w:rsid w:val="0027779E"/>
    <w:rsid w:val="00280AFB"/>
    <w:rsid w:val="0028553E"/>
    <w:rsid w:val="0028797E"/>
    <w:rsid w:val="002915F6"/>
    <w:rsid w:val="00292A97"/>
    <w:rsid w:val="00294A83"/>
    <w:rsid w:val="002A31AE"/>
    <w:rsid w:val="002B31F8"/>
    <w:rsid w:val="002B4576"/>
    <w:rsid w:val="002B61DA"/>
    <w:rsid w:val="002C0EE1"/>
    <w:rsid w:val="002C25C1"/>
    <w:rsid w:val="002C2DE8"/>
    <w:rsid w:val="002C6B1C"/>
    <w:rsid w:val="002C7613"/>
    <w:rsid w:val="002D3383"/>
    <w:rsid w:val="002D4D9F"/>
    <w:rsid w:val="002D4EEA"/>
    <w:rsid w:val="002D55B7"/>
    <w:rsid w:val="002D6D24"/>
    <w:rsid w:val="002E0E68"/>
    <w:rsid w:val="002E1F03"/>
    <w:rsid w:val="002E516B"/>
    <w:rsid w:val="002E59EC"/>
    <w:rsid w:val="002E6D52"/>
    <w:rsid w:val="002E7E43"/>
    <w:rsid w:val="002F0769"/>
    <w:rsid w:val="002F1512"/>
    <w:rsid w:val="002F2A02"/>
    <w:rsid w:val="002F4CCB"/>
    <w:rsid w:val="002F6048"/>
    <w:rsid w:val="002F7921"/>
    <w:rsid w:val="002F7A63"/>
    <w:rsid w:val="00303FB6"/>
    <w:rsid w:val="00304F20"/>
    <w:rsid w:val="003064FD"/>
    <w:rsid w:val="00306D46"/>
    <w:rsid w:val="003104BA"/>
    <w:rsid w:val="00311658"/>
    <w:rsid w:val="003119E6"/>
    <w:rsid w:val="00312C9B"/>
    <w:rsid w:val="00313613"/>
    <w:rsid w:val="0031535B"/>
    <w:rsid w:val="00321254"/>
    <w:rsid w:val="0032324D"/>
    <w:rsid w:val="003239CC"/>
    <w:rsid w:val="00324BA6"/>
    <w:rsid w:val="00330669"/>
    <w:rsid w:val="00331C7D"/>
    <w:rsid w:val="00332030"/>
    <w:rsid w:val="00337CE1"/>
    <w:rsid w:val="00342CFA"/>
    <w:rsid w:val="003456F8"/>
    <w:rsid w:val="00351B63"/>
    <w:rsid w:val="0035424F"/>
    <w:rsid w:val="00354270"/>
    <w:rsid w:val="00354B00"/>
    <w:rsid w:val="003567D2"/>
    <w:rsid w:val="003636B2"/>
    <w:rsid w:val="00364158"/>
    <w:rsid w:val="00373946"/>
    <w:rsid w:val="00375B67"/>
    <w:rsid w:val="00376162"/>
    <w:rsid w:val="00380CE4"/>
    <w:rsid w:val="00385648"/>
    <w:rsid w:val="003907E8"/>
    <w:rsid w:val="00396571"/>
    <w:rsid w:val="00396CBC"/>
    <w:rsid w:val="003A040D"/>
    <w:rsid w:val="003A15AA"/>
    <w:rsid w:val="003A208D"/>
    <w:rsid w:val="003A277B"/>
    <w:rsid w:val="003A27C8"/>
    <w:rsid w:val="003A553F"/>
    <w:rsid w:val="003B17D5"/>
    <w:rsid w:val="003B1FCF"/>
    <w:rsid w:val="003B21D0"/>
    <w:rsid w:val="003B55B4"/>
    <w:rsid w:val="003B62FA"/>
    <w:rsid w:val="003C5855"/>
    <w:rsid w:val="003C747D"/>
    <w:rsid w:val="003D4229"/>
    <w:rsid w:val="003D5787"/>
    <w:rsid w:val="003D7696"/>
    <w:rsid w:val="003E02D3"/>
    <w:rsid w:val="003E05F7"/>
    <w:rsid w:val="003E2FA1"/>
    <w:rsid w:val="003E3629"/>
    <w:rsid w:val="003E3FA2"/>
    <w:rsid w:val="003E6EAB"/>
    <w:rsid w:val="003E6EBB"/>
    <w:rsid w:val="003F0A73"/>
    <w:rsid w:val="003F5C3D"/>
    <w:rsid w:val="003F6B12"/>
    <w:rsid w:val="00407E1C"/>
    <w:rsid w:val="00416768"/>
    <w:rsid w:val="004169BE"/>
    <w:rsid w:val="004175BC"/>
    <w:rsid w:val="00417B12"/>
    <w:rsid w:val="0042474B"/>
    <w:rsid w:val="00426961"/>
    <w:rsid w:val="00430144"/>
    <w:rsid w:val="00430B0D"/>
    <w:rsid w:val="00431054"/>
    <w:rsid w:val="004319C8"/>
    <w:rsid w:val="00431B6C"/>
    <w:rsid w:val="00431DED"/>
    <w:rsid w:val="00433457"/>
    <w:rsid w:val="004340B3"/>
    <w:rsid w:val="0043464A"/>
    <w:rsid w:val="00434957"/>
    <w:rsid w:val="00440BD8"/>
    <w:rsid w:val="00444BC3"/>
    <w:rsid w:val="00446129"/>
    <w:rsid w:val="00446921"/>
    <w:rsid w:val="004478D4"/>
    <w:rsid w:val="0045463D"/>
    <w:rsid w:val="00457E46"/>
    <w:rsid w:val="004629C5"/>
    <w:rsid w:val="00462E7E"/>
    <w:rsid w:val="00463C22"/>
    <w:rsid w:val="00463E97"/>
    <w:rsid w:val="00465570"/>
    <w:rsid w:val="00467C9A"/>
    <w:rsid w:val="004730FF"/>
    <w:rsid w:val="00473CB2"/>
    <w:rsid w:val="0047683C"/>
    <w:rsid w:val="0048042C"/>
    <w:rsid w:val="00480430"/>
    <w:rsid w:val="004806A5"/>
    <w:rsid w:val="00482244"/>
    <w:rsid w:val="00482EC8"/>
    <w:rsid w:val="00483744"/>
    <w:rsid w:val="004853DA"/>
    <w:rsid w:val="00486C58"/>
    <w:rsid w:val="00487383"/>
    <w:rsid w:val="004906B6"/>
    <w:rsid w:val="00490C2C"/>
    <w:rsid w:val="00490D44"/>
    <w:rsid w:val="004936DF"/>
    <w:rsid w:val="00494512"/>
    <w:rsid w:val="004976A2"/>
    <w:rsid w:val="004A3C3C"/>
    <w:rsid w:val="004A722D"/>
    <w:rsid w:val="004B4A35"/>
    <w:rsid w:val="004C57A6"/>
    <w:rsid w:val="004D13C9"/>
    <w:rsid w:val="004D24EC"/>
    <w:rsid w:val="004D5FB3"/>
    <w:rsid w:val="004E05A4"/>
    <w:rsid w:val="004E4159"/>
    <w:rsid w:val="004E4A01"/>
    <w:rsid w:val="004E503B"/>
    <w:rsid w:val="004E6F59"/>
    <w:rsid w:val="004E76CD"/>
    <w:rsid w:val="004F0DCE"/>
    <w:rsid w:val="004F1055"/>
    <w:rsid w:val="004F4F94"/>
    <w:rsid w:val="004F60D0"/>
    <w:rsid w:val="00500A3F"/>
    <w:rsid w:val="00501544"/>
    <w:rsid w:val="005016E1"/>
    <w:rsid w:val="00502DCA"/>
    <w:rsid w:val="00506A59"/>
    <w:rsid w:val="00506F28"/>
    <w:rsid w:val="0050710A"/>
    <w:rsid w:val="00510E49"/>
    <w:rsid w:val="00511779"/>
    <w:rsid w:val="00511AA4"/>
    <w:rsid w:val="00514325"/>
    <w:rsid w:val="00517214"/>
    <w:rsid w:val="0052125B"/>
    <w:rsid w:val="00521C17"/>
    <w:rsid w:val="00521EE1"/>
    <w:rsid w:val="00523D4A"/>
    <w:rsid w:val="00527269"/>
    <w:rsid w:val="00530742"/>
    <w:rsid w:val="005316C4"/>
    <w:rsid w:val="00535256"/>
    <w:rsid w:val="00540315"/>
    <w:rsid w:val="0054233E"/>
    <w:rsid w:val="005427F0"/>
    <w:rsid w:val="00543CDC"/>
    <w:rsid w:val="00544064"/>
    <w:rsid w:val="00544EC6"/>
    <w:rsid w:val="00545285"/>
    <w:rsid w:val="005465B8"/>
    <w:rsid w:val="0054695A"/>
    <w:rsid w:val="00547397"/>
    <w:rsid w:val="0055139D"/>
    <w:rsid w:val="00566D64"/>
    <w:rsid w:val="005704BE"/>
    <w:rsid w:val="005739C1"/>
    <w:rsid w:val="0057574B"/>
    <w:rsid w:val="0057751C"/>
    <w:rsid w:val="00577850"/>
    <w:rsid w:val="00592340"/>
    <w:rsid w:val="005A0400"/>
    <w:rsid w:val="005A17CE"/>
    <w:rsid w:val="005A20D8"/>
    <w:rsid w:val="005A42EF"/>
    <w:rsid w:val="005A691A"/>
    <w:rsid w:val="005A7F8C"/>
    <w:rsid w:val="005B161F"/>
    <w:rsid w:val="005C2A3B"/>
    <w:rsid w:val="005C6428"/>
    <w:rsid w:val="005D23DD"/>
    <w:rsid w:val="005D26C9"/>
    <w:rsid w:val="005D3144"/>
    <w:rsid w:val="005D7FA8"/>
    <w:rsid w:val="005E3957"/>
    <w:rsid w:val="005E6203"/>
    <w:rsid w:val="005F089B"/>
    <w:rsid w:val="005F28A7"/>
    <w:rsid w:val="005F64D5"/>
    <w:rsid w:val="005F7C30"/>
    <w:rsid w:val="005F7D13"/>
    <w:rsid w:val="00600894"/>
    <w:rsid w:val="00602B57"/>
    <w:rsid w:val="00603072"/>
    <w:rsid w:val="00604B8E"/>
    <w:rsid w:val="006067FC"/>
    <w:rsid w:val="0061113F"/>
    <w:rsid w:val="00611677"/>
    <w:rsid w:val="00611CBC"/>
    <w:rsid w:val="006126D3"/>
    <w:rsid w:val="0061494F"/>
    <w:rsid w:val="006171C9"/>
    <w:rsid w:val="00621591"/>
    <w:rsid w:val="00627F5E"/>
    <w:rsid w:val="006319B9"/>
    <w:rsid w:val="0063355A"/>
    <w:rsid w:val="00636793"/>
    <w:rsid w:val="00643D41"/>
    <w:rsid w:val="00646396"/>
    <w:rsid w:val="00647572"/>
    <w:rsid w:val="00650A0A"/>
    <w:rsid w:val="0065212A"/>
    <w:rsid w:val="006544A7"/>
    <w:rsid w:val="006573E6"/>
    <w:rsid w:val="006626A5"/>
    <w:rsid w:val="00665FDC"/>
    <w:rsid w:val="00670CB5"/>
    <w:rsid w:val="006728CE"/>
    <w:rsid w:val="006731EF"/>
    <w:rsid w:val="006747F9"/>
    <w:rsid w:val="006756B5"/>
    <w:rsid w:val="00675DBC"/>
    <w:rsid w:val="00677032"/>
    <w:rsid w:val="00677EDD"/>
    <w:rsid w:val="00682BB1"/>
    <w:rsid w:val="00684EEA"/>
    <w:rsid w:val="00685BAB"/>
    <w:rsid w:val="00687B2C"/>
    <w:rsid w:val="0069120A"/>
    <w:rsid w:val="00693B2E"/>
    <w:rsid w:val="0069551A"/>
    <w:rsid w:val="006966FA"/>
    <w:rsid w:val="006A05C1"/>
    <w:rsid w:val="006A0658"/>
    <w:rsid w:val="006A1728"/>
    <w:rsid w:val="006A22A2"/>
    <w:rsid w:val="006B74E0"/>
    <w:rsid w:val="006C195E"/>
    <w:rsid w:val="006C1EC4"/>
    <w:rsid w:val="006C378C"/>
    <w:rsid w:val="006C4DD7"/>
    <w:rsid w:val="006D13D7"/>
    <w:rsid w:val="006D3EA6"/>
    <w:rsid w:val="006D4760"/>
    <w:rsid w:val="006E020B"/>
    <w:rsid w:val="006E1AD0"/>
    <w:rsid w:val="006F11EB"/>
    <w:rsid w:val="006F1DC8"/>
    <w:rsid w:val="006F2529"/>
    <w:rsid w:val="006F2E0C"/>
    <w:rsid w:val="006F42A9"/>
    <w:rsid w:val="006F75BC"/>
    <w:rsid w:val="0070015E"/>
    <w:rsid w:val="0070075B"/>
    <w:rsid w:val="007029DC"/>
    <w:rsid w:val="00702D54"/>
    <w:rsid w:val="00705C4D"/>
    <w:rsid w:val="00706642"/>
    <w:rsid w:val="0071206F"/>
    <w:rsid w:val="0071278A"/>
    <w:rsid w:val="00725633"/>
    <w:rsid w:val="00737E6A"/>
    <w:rsid w:val="0074192B"/>
    <w:rsid w:val="00742765"/>
    <w:rsid w:val="00744757"/>
    <w:rsid w:val="007465E1"/>
    <w:rsid w:val="00747902"/>
    <w:rsid w:val="007554F2"/>
    <w:rsid w:val="00756A9C"/>
    <w:rsid w:val="0076012E"/>
    <w:rsid w:val="00760D3F"/>
    <w:rsid w:val="0076272B"/>
    <w:rsid w:val="0076317F"/>
    <w:rsid w:val="007648D0"/>
    <w:rsid w:val="007654AB"/>
    <w:rsid w:val="00767474"/>
    <w:rsid w:val="00776C2C"/>
    <w:rsid w:val="00776F4F"/>
    <w:rsid w:val="00780203"/>
    <w:rsid w:val="00781610"/>
    <w:rsid w:val="007817FB"/>
    <w:rsid w:val="00782A5C"/>
    <w:rsid w:val="00784977"/>
    <w:rsid w:val="00785A79"/>
    <w:rsid w:val="00785BFF"/>
    <w:rsid w:val="007871D8"/>
    <w:rsid w:val="00787290"/>
    <w:rsid w:val="00791419"/>
    <w:rsid w:val="00795E68"/>
    <w:rsid w:val="007A01B3"/>
    <w:rsid w:val="007A26AB"/>
    <w:rsid w:val="007A2C94"/>
    <w:rsid w:val="007A6087"/>
    <w:rsid w:val="007A67C6"/>
    <w:rsid w:val="007A76C1"/>
    <w:rsid w:val="007A7BF1"/>
    <w:rsid w:val="007B093D"/>
    <w:rsid w:val="007B1178"/>
    <w:rsid w:val="007B4481"/>
    <w:rsid w:val="007B699C"/>
    <w:rsid w:val="007B6ADA"/>
    <w:rsid w:val="007C39A7"/>
    <w:rsid w:val="007C4456"/>
    <w:rsid w:val="007C44B9"/>
    <w:rsid w:val="007C577E"/>
    <w:rsid w:val="007D29AB"/>
    <w:rsid w:val="007E5F9B"/>
    <w:rsid w:val="007F21C6"/>
    <w:rsid w:val="007F5CD2"/>
    <w:rsid w:val="007F6CB8"/>
    <w:rsid w:val="007F76BE"/>
    <w:rsid w:val="00800333"/>
    <w:rsid w:val="008019AB"/>
    <w:rsid w:val="008020F7"/>
    <w:rsid w:val="00804566"/>
    <w:rsid w:val="00812A80"/>
    <w:rsid w:val="00812BE3"/>
    <w:rsid w:val="00814D56"/>
    <w:rsid w:val="00814D5E"/>
    <w:rsid w:val="0082164C"/>
    <w:rsid w:val="00822937"/>
    <w:rsid w:val="0082339F"/>
    <w:rsid w:val="00823D66"/>
    <w:rsid w:val="00826232"/>
    <w:rsid w:val="008274C8"/>
    <w:rsid w:val="00831466"/>
    <w:rsid w:val="00832C84"/>
    <w:rsid w:val="00835D1F"/>
    <w:rsid w:val="00835E57"/>
    <w:rsid w:val="008369D9"/>
    <w:rsid w:val="00843C0D"/>
    <w:rsid w:val="00843FA1"/>
    <w:rsid w:val="00846563"/>
    <w:rsid w:val="0085187F"/>
    <w:rsid w:val="008531AC"/>
    <w:rsid w:val="0085531D"/>
    <w:rsid w:val="00855EC9"/>
    <w:rsid w:val="0085750D"/>
    <w:rsid w:val="00860BA8"/>
    <w:rsid w:val="00863345"/>
    <w:rsid w:val="00864AA3"/>
    <w:rsid w:val="008650C0"/>
    <w:rsid w:val="00870310"/>
    <w:rsid w:val="0087191F"/>
    <w:rsid w:val="00871DF0"/>
    <w:rsid w:val="00876B6E"/>
    <w:rsid w:val="00877EED"/>
    <w:rsid w:val="0088184B"/>
    <w:rsid w:val="00886CF6"/>
    <w:rsid w:val="00891865"/>
    <w:rsid w:val="008934A3"/>
    <w:rsid w:val="00897061"/>
    <w:rsid w:val="008977FD"/>
    <w:rsid w:val="008B3F4A"/>
    <w:rsid w:val="008C4C13"/>
    <w:rsid w:val="008C5378"/>
    <w:rsid w:val="008C7217"/>
    <w:rsid w:val="008D069F"/>
    <w:rsid w:val="008D24EE"/>
    <w:rsid w:val="008D3404"/>
    <w:rsid w:val="008D4498"/>
    <w:rsid w:val="008D5660"/>
    <w:rsid w:val="008D7DAC"/>
    <w:rsid w:val="008E02BD"/>
    <w:rsid w:val="008E0D53"/>
    <w:rsid w:val="008E4CE0"/>
    <w:rsid w:val="008F24B9"/>
    <w:rsid w:val="008F6A78"/>
    <w:rsid w:val="008F783F"/>
    <w:rsid w:val="00904CD8"/>
    <w:rsid w:val="00910100"/>
    <w:rsid w:val="00910153"/>
    <w:rsid w:val="009117A9"/>
    <w:rsid w:val="009138C3"/>
    <w:rsid w:val="00916C76"/>
    <w:rsid w:val="00917846"/>
    <w:rsid w:val="00925187"/>
    <w:rsid w:val="00927E18"/>
    <w:rsid w:val="00927EDE"/>
    <w:rsid w:val="00930592"/>
    <w:rsid w:val="0093106D"/>
    <w:rsid w:val="00932800"/>
    <w:rsid w:val="00932CB5"/>
    <w:rsid w:val="00933231"/>
    <w:rsid w:val="0093425B"/>
    <w:rsid w:val="00940965"/>
    <w:rsid w:val="00942758"/>
    <w:rsid w:val="009457A1"/>
    <w:rsid w:val="00951AA0"/>
    <w:rsid w:val="00957D7B"/>
    <w:rsid w:val="00962202"/>
    <w:rsid w:val="009635EC"/>
    <w:rsid w:val="00964DB1"/>
    <w:rsid w:val="009657B4"/>
    <w:rsid w:val="00966432"/>
    <w:rsid w:val="00966E77"/>
    <w:rsid w:val="009708E9"/>
    <w:rsid w:val="00971CBC"/>
    <w:rsid w:val="00972394"/>
    <w:rsid w:val="00972474"/>
    <w:rsid w:val="00975221"/>
    <w:rsid w:val="00976DA3"/>
    <w:rsid w:val="009774DB"/>
    <w:rsid w:val="00982871"/>
    <w:rsid w:val="00982E89"/>
    <w:rsid w:val="00984263"/>
    <w:rsid w:val="0098690A"/>
    <w:rsid w:val="00992C7E"/>
    <w:rsid w:val="00997850"/>
    <w:rsid w:val="009A43DA"/>
    <w:rsid w:val="009A677A"/>
    <w:rsid w:val="009A7659"/>
    <w:rsid w:val="009B1CED"/>
    <w:rsid w:val="009B1F21"/>
    <w:rsid w:val="009B2642"/>
    <w:rsid w:val="009B28EC"/>
    <w:rsid w:val="009B4C72"/>
    <w:rsid w:val="009B4FEF"/>
    <w:rsid w:val="009B7A82"/>
    <w:rsid w:val="009C60C7"/>
    <w:rsid w:val="009C7C69"/>
    <w:rsid w:val="009D0129"/>
    <w:rsid w:val="009D6C67"/>
    <w:rsid w:val="009E24B8"/>
    <w:rsid w:val="009E5E12"/>
    <w:rsid w:val="009F1854"/>
    <w:rsid w:val="009F56D7"/>
    <w:rsid w:val="009F57DF"/>
    <w:rsid w:val="009F6DE3"/>
    <w:rsid w:val="009F7183"/>
    <w:rsid w:val="009F7364"/>
    <w:rsid w:val="00A02AC0"/>
    <w:rsid w:val="00A0337D"/>
    <w:rsid w:val="00A0661C"/>
    <w:rsid w:val="00A106FF"/>
    <w:rsid w:val="00A12664"/>
    <w:rsid w:val="00A14751"/>
    <w:rsid w:val="00A15C82"/>
    <w:rsid w:val="00A17F71"/>
    <w:rsid w:val="00A20590"/>
    <w:rsid w:val="00A22E52"/>
    <w:rsid w:val="00A2308B"/>
    <w:rsid w:val="00A23DBE"/>
    <w:rsid w:val="00A245C2"/>
    <w:rsid w:val="00A264EA"/>
    <w:rsid w:val="00A273E6"/>
    <w:rsid w:val="00A34088"/>
    <w:rsid w:val="00A36F6B"/>
    <w:rsid w:val="00A4654C"/>
    <w:rsid w:val="00A475ED"/>
    <w:rsid w:val="00A53935"/>
    <w:rsid w:val="00A544D8"/>
    <w:rsid w:val="00A54C37"/>
    <w:rsid w:val="00A56C1B"/>
    <w:rsid w:val="00A571EE"/>
    <w:rsid w:val="00A57C1F"/>
    <w:rsid w:val="00A610E9"/>
    <w:rsid w:val="00A61993"/>
    <w:rsid w:val="00A64D4D"/>
    <w:rsid w:val="00A65AE2"/>
    <w:rsid w:val="00A6751C"/>
    <w:rsid w:val="00A76966"/>
    <w:rsid w:val="00A77167"/>
    <w:rsid w:val="00A77FD5"/>
    <w:rsid w:val="00A85D0B"/>
    <w:rsid w:val="00A92277"/>
    <w:rsid w:val="00A92856"/>
    <w:rsid w:val="00A92B68"/>
    <w:rsid w:val="00A93929"/>
    <w:rsid w:val="00A97B45"/>
    <w:rsid w:val="00AA01F7"/>
    <w:rsid w:val="00AB1196"/>
    <w:rsid w:val="00AB194C"/>
    <w:rsid w:val="00AB3730"/>
    <w:rsid w:val="00AB5005"/>
    <w:rsid w:val="00AC10EE"/>
    <w:rsid w:val="00AC50A0"/>
    <w:rsid w:val="00AC7EE4"/>
    <w:rsid w:val="00AD46FD"/>
    <w:rsid w:val="00AD7D5B"/>
    <w:rsid w:val="00AE15C2"/>
    <w:rsid w:val="00AE4F56"/>
    <w:rsid w:val="00AF64E8"/>
    <w:rsid w:val="00AF6939"/>
    <w:rsid w:val="00B01F85"/>
    <w:rsid w:val="00B0338F"/>
    <w:rsid w:val="00B04963"/>
    <w:rsid w:val="00B0524A"/>
    <w:rsid w:val="00B060E5"/>
    <w:rsid w:val="00B100E5"/>
    <w:rsid w:val="00B108C0"/>
    <w:rsid w:val="00B1111F"/>
    <w:rsid w:val="00B13FAD"/>
    <w:rsid w:val="00B208CD"/>
    <w:rsid w:val="00B22347"/>
    <w:rsid w:val="00B31363"/>
    <w:rsid w:val="00B34596"/>
    <w:rsid w:val="00B356DD"/>
    <w:rsid w:val="00B43221"/>
    <w:rsid w:val="00B46A53"/>
    <w:rsid w:val="00B51D06"/>
    <w:rsid w:val="00B52B74"/>
    <w:rsid w:val="00B53AEC"/>
    <w:rsid w:val="00B53C7A"/>
    <w:rsid w:val="00B55D11"/>
    <w:rsid w:val="00B5615B"/>
    <w:rsid w:val="00B56E71"/>
    <w:rsid w:val="00B57D6F"/>
    <w:rsid w:val="00B603EE"/>
    <w:rsid w:val="00B61AF7"/>
    <w:rsid w:val="00B6296A"/>
    <w:rsid w:val="00B62E95"/>
    <w:rsid w:val="00B654AF"/>
    <w:rsid w:val="00B654F1"/>
    <w:rsid w:val="00B66631"/>
    <w:rsid w:val="00B71107"/>
    <w:rsid w:val="00B751DA"/>
    <w:rsid w:val="00B75CDA"/>
    <w:rsid w:val="00B769E9"/>
    <w:rsid w:val="00B836BB"/>
    <w:rsid w:val="00B84DBF"/>
    <w:rsid w:val="00B9209C"/>
    <w:rsid w:val="00B95899"/>
    <w:rsid w:val="00B97AB2"/>
    <w:rsid w:val="00BA2C02"/>
    <w:rsid w:val="00BA42B5"/>
    <w:rsid w:val="00BA507F"/>
    <w:rsid w:val="00BB1891"/>
    <w:rsid w:val="00BB4927"/>
    <w:rsid w:val="00BC1113"/>
    <w:rsid w:val="00BC24EA"/>
    <w:rsid w:val="00BC2500"/>
    <w:rsid w:val="00BC34CD"/>
    <w:rsid w:val="00BD1F41"/>
    <w:rsid w:val="00BD21E5"/>
    <w:rsid w:val="00BD3528"/>
    <w:rsid w:val="00BD532A"/>
    <w:rsid w:val="00BD79C7"/>
    <w:rsid w:val="00BE1995"/>
    <w:rsid w:val="00BE1C79"/>
    <w:rsid w:val="00BE3F19"/>
    <w:rsid w:val="00BE429D"/>
    <w:rsid w:val="00BF01A8"/>
    <w:rsid w:val="00BF7237"/>
    <w:rsid w:val="00C02B72"/>
    <w:rsid w:val="00C03891"/>
    <w:rsid w:val="00C0489D"/>
    <w:rsid w:val="00C07110"/>
    <w:rsid w:val="00C1037A"/>
    <w:rsid w:val="00C11583"/>
    <w:rsid w:val="00C11D32"/>
    <w:rsid w:val="00C129C1"/>
    <w:rsid w:val="00C163F4"/>
    <w:rsid w:val="00C16866"/>
    <w:rsid w:val="00C17E9B"/>
    <w:rsid w:val="00C21294"/>
    <w:rsid w:val="00C231A8"/>
    <w:rsid w:val="00C23667"/>
    <w:rsid w:val="00C24541"/>
    <w:rsid w:val="00C24578"/>
    <w:rsid w:val="00C27884"/>
    <w:rsid w:val="00C27BE3"/>
    <w:rsid w:val="00C313B0"/>
    <w:rsid w:val="00C44251"/>
    <w:rsid w:val="00C44D5B"/>
    <w:rsid w:val="00C4550B"/>
    <w:rsid w:val="00C4705F"/>
    <w:rsid w:val="00C47413"/>
    <w:rsid w:val="00C47AEE"/>
    <w:rsid w:val="00C50356"/>
    <w:rsid w:val="00C50A7C"/>
    <w:rsid w:val="00C52631"/>
    <w:rsid w:val="00C557E2"/>
    <w:rsid w:val="00C60729"/>
    <w:rsid w:val="00C60E05"/>
    <w:rsid w:val="00C657CB"/>
    <w:rsid w:val="00C67512"/>
    <w:rsid w:val="00C70CD6"/>
    <w:rsid w:val="00C72FDD"/>
    <w:rsid w:val="00C73682"/>
    <w:rsid w:val="00C75668"/>
    <w:rsid w:val="00C77CC3"/>
    <w:rsid w:val="00C80990"/>
    <w:rsid w:val="00C81876"/>
    <w:rsid w:val="00C8637F"/>
    <w:rsid w:val="00C90F47"/>
    <w:rsid w:val="00C92037"/>
    <w:rsid w:val="00C95177"/>
    <w:rsid w:val="00C96AEF"/>
    <w:rsid w:val="00CA0D47"/>
    <w:rsid w:val="00CA1B69"/>
    <w:rsid w:val="00CA4376"/>
    <w:rsid w:val="00CB2021"/>
    <w:rsid w:val="00CB20C2"/>
    <w:rsid w:val="00CB442A"/>
    <w:rsid w:val="00CB5075"/>
    <w:rsid w:val="00CB680F"/>
    <w:rsid w:val="00CC2AA1"/>
    <w:rsid w:val="00CC4937"/>
    <w:rsid w:val="00CC64B8"/>
    <w:rsid w:val="00CD0E07"/>
    <w:rsid w:val="00CD1FD8"/>
    <w:rsid w:val="00CD53D9"/>
    <w:rsid w:val="00CD5FCF"/>
    <w:rsid w:val="00CD723F"/>
    <w:rsid w:val="00CD7331"/>
    <w:rsid w:val="00CD7D07"/>
    <w:rsid w:val="00CE0F42"/>
    <w:rsid w:val="00CE1079"/>
    <w:rsid w:val="00CE2DA6"/>
    <w:rsid w:val="00CE50CB"/>
    <w:rsid w:val="00CE739B"/>
    <w:rsid w:val="00CF4703"/>
    <w:rsid w:val="00CF485F"/>
    <w:rsid w:val="00CF6E1A"/>
    <w:rsid w:val="00D0014F"/>
    <w:rsid w:val="00D01AC7"/>
    <w:rsid w:val="00D0368B"/>
    <w:rsid w:val="00D13709"/>
    <w:rsid w:val="00D1427B"/>
    <w:rsid w:val="00D21017"/>
    <w:rsid w:val="00D22A65"/>
    <w:rsid w:val="00D2341F"/>
    <w:rsid w:val="00D241AA"/>
    <w:rsid w:val="00D25FB2"/>
    <w:rsid w:val="00D2709F"/>
    <w:rsid w:val="00D27795"/>
    <w:rsid w:val="00D278A9"/>
    <w:rsid w:val="00D27B10"/>
    <w:rsid w:val="00D32DCF"/>
    <w:rsid w:val="00D3544D"/>
    <w:rsid w:val="00D404EA"/>
    <w:rsid w:val="00D44F9B"/>
    <w:rsid w:val="00D455A1"/>
    <w:rsid w:val="00D45CA8"/>
    <w:rsid w:val="00D45F3C"/>
    <w:rsid w:val="00D465E2"/>
    <w:rsid w:val="00D4678A"/>
    <w:rsid w:val="00D505E0"/>
    <w:rsid w:val="00D53EDE"/>
    <w:rsid w:val="00D56717"/>
    <w:rsid w:val="00D60543"/>
    <w:rsid w:val="00D6200B"/>
    <w:rsid w:val="00D623AC"/>
    <w:rsid w:val="00D630B7"/>
    <w:rsid w:val="00D66526"/>
    <w:rsid w:val="00D66826"/>
    <w:rsid w:val="00D717C5"/>
    <w:rsid w:val="00D75FD1"/>
    <w:rsid w:val="00D76F29"/>
    <w:rsid w:val="00D876E3"/>
    <w:rsid w:val="00D91F65"/>
    <w:rsid w:val="00D92DA8"/>
    <w:rsid w:val="00D951B9"/>
    <w:rsid w:val="00D9631A"/>
    <w:rsid w:val="00D967FC"/>
    <w:rsid w:val="00D97DAD"/>
    <w:rsid w:val="00DA04B1"/>
    <w:rsid w:val="00DA347F"/>
    <w:rsid w:val="00DA696A"/>
    <w:rsid w:val="00DA6B92"/>
    <w:rsid w:val="00DA6BFA"/>
    <w:rsid w:val="00DA7C4B"/>
    <w:rsid w:val="00DB29F3"/>
    <w:rsid w:val="00DB44AC"/>
    <w:rsid w:val="00DC0240"/>
    <w:rsid w:val="00DC027A"/>
    <w:rsid w:val="00DC2652"/>
    <w:rsid w:val="00DC3272"/>
    <w:rsid w:val="00DC3762"/>
    <w:rsid w:val="00DC5876"/>
    <w:rsid w:val="00DC5906"/>
    <w:rsid w:val="00DC60D7"/>
    <w:rsid w:val="00DC6FE2"/>
    <w:rsid w:val="00DC725E"/>
    <w:rsid w:val="00DD27C6"/>
    <w:rsid w:val="00DD4FDD"/>
    <w:rsid w:val="00DD533D"/>
    <w:rsid w:val="00DD7C22"/>
    <w:rsid w:val="00DE6EE6"/>
    <w:rsid w:val="00DF45DB"/>
    <w:rsid w:val="00E00EFD"/>
    <w:rsid w:val="00E030D9"/>
    <w:rsid w:val="00E06533"/>
    <w:rsid w:val="00E11199"/>
    <w:rsid w:val="00E11598"/>
    <w:rsid w:val="00E129A6"/>
    <w:rsid w:val="00E137FC"/>
    <w:rsid w:val="00E17E3E"/>
    <w:rsid w:val="00E17E62"/>
    <w:rsid w:val="00E227CC"/>
    <w:rsid w:val="00E24AB1"/>
    <w:rsid w:val="00E26184"/>
    <w:rsid w:val="00E27AB7"/>
    <w:rsid w:val="00E308A9"/>
    <w:rsid w:val="00E30BC2"/>
    <w:rsid w:val="00E336F4"/>
    <w:rsid w:val="00E35D8F"/>
    <w:rsid w:val="00E37D89"/>
    <w:rsid w:val="00E40D1E"/>
    <w:rsid w:val="00E424D8"/>
    <w:rsid w:val="00E452D0"/>
    <w:rsid w:val="00E514B4"/>
    <w:rsid w:val="00E52E21"/>
    <w:rsid w:val="00E53376"/>
    <w:rsid w:val="00E55AF8"/>
    <w:rsid w:val="00E563CD"/>
    <w:rsid w:val="00E62811"/>
    <w:rsid w:val="00E62B28"/>
    <w:rsid w:val="00E63665"/>
    <w:rsid w:val="00E64B70"/>
    <w:rsid w:val="00E65519"/>
    <w:rsid w:val="00E66D60"/>
    <w:rsid w:val="00E6752F"/>
    <w:rsid w:val="00E70926"/>
    <w:rsid w:val="00E73666"/>
    <w:rsid w:val="00E75195"/>
    <w:rsid w:val="00E81592"/>
    <w:rsid w:val="00E81CE0"/>
    <w:rsid w:val="00E843BE"/>
    <w:rsid w:val="00E85EED"/>
    <w:rsid w:val="00E87F77"/>
    <w:rsid w:val="00E936E2"/>
    <w:rsid w:val="00E94AC5"/>
    <w:rsid w:val="00E97D0B"/>
    <w:rsid w:val="00EA0A77"/>
    <w:rsid w:val="00EA2183"/>
    <w:rsid w:val="00EB1E69"/>
    <w:rsid w:val="00EB37C1"/>
    <w:rsid w:val="00EB73DC"/>
    <w:rsid w:val="00EC0123"/>
    <w:rsid w:val="00EC0DD8"/>
    <w:rsid w:val="00EC1B5B"/>
    <w:rsid w:val="00EC1ED2"/>
    <w:rsid w:val="00EC443C"/>
    <w:rsid w:val="00EC5311"/>
    <w:rsid w:val="00EC7C83"/>
    <w:rsid w:val="00ED4D7E"/>
    <w:rsid w:val="00ED6E99"/>
    <w:rsid w:val="00ED713A"/>
    <w:rsid w:val="00ED740C"/>
    <w:rsid w:val="00EE265C"/>
    <w:rsid w:val="00EE403E"/>
    <w:rsid w:val="00EE5683"/>
    <w:rsid w:val="00EE7727"/>
    <w:rsid w:val="00EF475B"/>
    <w:rsid w:val="00EF5578"/>
    <w:rsid w:val="00EF55E5"/>
    <w:rsid w:val="00F02E7F"/>
    <w:rsid w:val="00F030D7"/>
    <w:rsid w:val="00F03EFC"/>
    <w:rsid w:val="00F10090"/>
    <w:rsid w:val="00F14F66"/>
    <w:rsid w:val="00F15F73"/>
    <w:rsid w:val="00F176DE"/>
    <w:rsid w:val="00F31BFE"/>
    <w:rsid w:val="00F35B9D"/>
    <w:rsid w:val="00F35BCC"/>
    <w:rsid w:val="00F40A8F"/>
    <w:rsid w:val="00F416BC"/>
    <w:rsid w:val="00F42D17"/>
    <w:rsid w:val="00F45751"/>
    <w:rsid w:val="00F457FB"/>
    <w:rsid w:val="00F509BF"/>
    <w:rsid w:val="00F53587"/>
    <w:rsid w:val="00F53B73"/>
    <w:rsid w:val="00F5505F"/>
    <w:rsid w:val="00F60042"/>
    <w:rsid w:val="00F60BF9"/>
    <w:rsid w:val="00F63EA8"/>
    <w:rsid w:val="00F664AB"/>
    <w:rsid w:val="00F701EC"/>
    <w:rsid w:val="00F72CFC"/>
    <w:rsid w:val="00F75CC5"/>
    <w:rsid w:val="00F7643A"/>
    <w:rsid w:val="00F76C0C"/>
    <w:rsid w:val="00F77011"/>
    <w:rsid w:val="00F83AF7"/>
    <w:rsid w:val="00F842CB"/>
    <w:rsid w:val="00F84A39"/>
    <w:rsid w:val="00F861FB"/>
    <w:rsid w:val="00F8627C"/>
    <w:rsid w:val="00F86581"/>
    <w:rsid w:val="00F86854"/>
    <w:rsid w:val="00F904E9"/>
    <w:rsid w:val="00F90786"/>
    <w:rsid w:val="00F919EF"/>
    <w:rsid w:val="00FA323B"/>
    <w:rsid w:val="00FA459B"/>
    <w:rsid w:val="00FA5979"/>
    <w:rsid w:val="00FA7E9C"/>
    <w:rsid w:val="00FB05FB"/>
    <w:rsid w:val="00FB1B19"/>
    <w:rsid w:val="00FB605C"/>
    <w:rsid w:val="00FB753B"/>
    <w:rsid w:val="00FC3478"/>
    <w:rsid w:val="00FC5263"/>
    <w:rsid w:val="00FC60E8"/>
    <w:rsid w:val="00FC6AFB"/>
    <w:rsid w:val="00FD1AD0"/>
    <w:rsid w:val="00FD400C"/>
    <w:rsid w:val="00FD50EC"/>
    <w:rsid w:val="00FD70B0"/>
    <w:rsid w:val="00FD7CFF"/>
    <w:rsid w:val="00FE142A"/>
    <w:rsid w:val="00FE5357"/>
    <w:rsid w:val="00FE69A0"/>
    <w:rsid w:val="00FE7C28"/>
    <w:rsid w:val="00FF04B9"/>
    <w:rsid w:val="00FF2799"/>
    <w:rsid w:val="00FF4D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B7349"/>
  <w15:chartTrackingRefBased/>
  <w15:docId w15:val="{288B9A82-3A76-422E-85ED-AD8F408ED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CFC"/>
  </w:style>
  <w:style w:type="paragraph" w:styleId="Heading1">
    <w:name w:val="heading 1"/>
    <w:basedOn w:val="Normal"/>
    <w:next w:val="Normal"/>
    <w:link w:val="Heading1Char"/>
    <w:uiPriority w:val="9"/>
    <w:qFormat/>
    <w:rsid w:val="00A245C2"/>
    <w:pPr>
      <w:keepNext/>
      <w:keepLines/>
      <w:pageBreakBefore/>
      <w:numPr>
        <w:numId w:val="1"/>
      </w:numPr>
      <w:pBdr>
        <w:top w:val="single" w:sz="4" w:space="1" w:color="auto"/>
        <w:bottom w:val="single" w:sz="4" w:space="1" w:color="auto"/>
      </w:pBdr>
      <w:spacing w:before="240" w:after="240"/>
      <w:ind w:left="567" w:hanging="567"/>
      <w:outlineLvl w:val="0"/>
    </w:pPr>
    <w:rPr>
      <w:rFonts w:asciiTheme="majorHAnsi" w:eastAsiaTheme="majorEastAsia" w:hAnsiTheme="majorHAnsi" w:cstheme="majorBidi"/>
      <w:b/>
      <w:color w:val="595959" w:themeColor="text1" w:themeTint="A6"/>
      <w:sz w:val="34"/>
      <w:szCs w:val="34"/>
    </w:rPr>
  </w:style>
  <w:style w:type="paragraph" w:styleId="Heading2">
    <w:name w:val="heading 2"/>
    <w:basedOn w:val="Normal"/>
    <w:next w:val="Normal"/>
    <w:link w:val="Heading2Char"/>
    <w:uiPriority w:val="9"/>
    <w:unhideWhenUsed/>
    <w:qFormat/>
    <w:rsid w:val="00A245C2"/>
    <w:pPr>
      <w:keepNext/>
      <w:keepLines/>
      <w:numPr>
        <w:ilvl w:val="1"/>
        <w:numId w:val="1"/>
      </w:numPr>
      <w:spacing w:before="240" w:after="120"/>
      <w:outlineLvl w:val="1"/>
    </w:pPr>
    <w:rPr>
      <w:rFonts w:asciiTheme="majorHAnsi" w:eastAsiaTheme="majorEastAsia" w:hAnsiTheme="majorHAnsi" w:cstheme="majorBidi"/>
      <w:bCs/>
      <w:color w:val="595959" w:themeColor="text1" w:themeTint="A6"/>
      <w:sz w:val="26"/>
      <w:szCs w:val="26"/>
    </w:rPr>
  </w:style>
  <w:style w:type="paragraph" w:styleId="Heading3">
    <w:name w:val="heading 3"/>
    <w:basedOn w:val="Normal"/>
    <w:next w:val="Normal"/>
    <w:link w:val="Heading3Char"/>
    <w:uiPriority w:val="9"/>
    <w:unhideWhenUsed/>
    <w:qFormat/>
    <w:rsid w:val="00A245C2"/>
    <w:pPr>
      <w:keepNext/>
      <w:keepLines/>
      <w:numPr>
        <w:ilvl w:val="2"/>
        <w:numId w:val="1"/>
      </w:numPr>
      <w:spacing w:before="120" w:after="0"/>
      <w:outlineLvl w:val="2"/>
    </w:pPr>
    <w:rPr>
      <w:rFonts w:ascii="Calibri" w:eastAsiaTheme="majorEastAsia" w:hAnsi="Calibri" w:cs="Calibri"/>
      <w:bCs/>
      <w:color w:val="595959" w:themeColor="text1" w:themeTint="A6"/>
      <w:sz w:val="24"/>
      <w:szCs w:val="24"/>
    </w:rPr>
  </w:style>
  <w:style w:type="paragraph" w:styleId="Heading4">
    <w:name w:val="heading 4"/>
    <w:basedOn w:val="Normal"/>
    <w:next w:val="Normal"/>
    <w:link w:val="Heading4Char"/>
    <w:uiPriority w:val="9"/>
    <w:unhideWhenUsed/>
    <w:qFormat/>
    <w:rsid w:val="009A677A"/>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A677A"/>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A677A"/>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A677A"/>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A677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677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45C2"/>
    <w:rPr>
      <w:rFonts w:asciiTheme="majorHAnsi" w:eastAsiaTheme="majorEastAsia" w:hAnsiTheme="majorHAnsi" w:cstheme="majorBidi"/>
      <w:b/>
      <w:color w:val="595959" w:themeColor="text1" w:themeTint="A6"/>
      <w:sz w:val="34"/>
      <w:szCs w:val="34"/>
    </w:rPr>
  </w:style>
  <w:style w:type="character" w:customStyle="1" w:styleId="Heading2Char">
    <w:name w:val="Heading 2 Char"/>
    <w:basedOn w:val="DefaultParagraphFont"/>
    <w:link w:val="Heading2"/>
    <w:uiPriority w:val="9"/>
    <w:rsid w:val="00A245C2"/>
    <w:rPr>
      <w:rFonts w:asciiTheme="majorHAnsi" w:eastAsiaTheme="majorEastAsia" w:hAnsiTheme="majorHAnsi" w:cstheme="majorBidi"/>
      <w:bCs/>
      <w:color w:val="595959" w:themeColor="text1" w:themeTint="A6"/>
      <w:sz w:val="26"/>
      <w:szCs w:val="26"/>
    </w:rPr>
  </w:style>
  <w:style w:type="paragraph" w:styleId="Title">
    <w:name w:val="Title"/>
    <w:basedOn w:val="Normal"/>
    <w:next w:val="Normal"/>
    <w:link w:val="TitleChar"/>
    <w:uiPriority w:val="10"/>
    <w:qFormat/>
    <w:rsid w:val="0085750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750D"/>
    <w:rPr>
      <w:rFonts w:asciiTheme="majorHAnsi" w:eastAsiaTheme="majorEastAsia" w:hAnsiTheme="majorHAnsi" w:cstheme="majorBidi"/>
      <w:spacing w:val="-10"/>
      <w:kern w:val="28"/>
      <w:sz w:val="56"/>
      <w:szCs w:val="56"/>
    </w:rPr>
  </w:style>
  <w:style w:type="paragraph" w:customStyle="1" w:styleId="body">
    <w:name w:val="body"/>
    <w:basedOn w:val="Normal"/>
    <w:link w:val="bodyChar"/>
    <w:qFormat/>
    <w:rsid w:val="00B060E5"/>
    <w:pPr>
      <w:widowControl w:val="0"/>
      <w:adjustRightInd w:val="0"/>
      <w:spacing w:after="120" w:line="240" w:lineRule="auto"/>
      <w:jc w:val="both"/>
      <w:textAlignment w:val="baseline"/>
    </w:pPr>
    <w:rPr>
      <w:rFonts w:ascii="Calibri" w:eastAsia="Times New Roman" w:hAnsi="Calibri" w:cs="MetaNormalLF-Roman"/>
      <w:bCs/>
      <w:color w:val="595959" w:themeColor="text1" w:themeTint="A6"/>
      <w:szCs w:val="24"/>
      <w:lang w:val="en-US" w:eastAsia="en-AU"/>
    </w:rPr>
  </w:style>
  <w:style w:type="character" w:customStyle="1" w:styleId="bodyChar">
    <w:name w:val="body Char"/>
    <w:link w:val="body"/>
    <w:rsid w:val="00B060E5"/>
    <w:rPr>
      <w:rFonts w:ascii="Calibri" w:eastAsia="Times New Roman" w:hAnsi="Calibri" w:cs="MetaNormalLF-Roman"/>
      <w:bCs/>
      <w:color w:val="595959" w:themeColor="text1" w:themeTint="A6"/>
      <w:szCs w:val="24"/>
      <w:lang w:val="en-US" w:eastAsia="en-AU"/>
    </w:rPr>
  </w:style>
  <w:style w:type="paragraph" w:styleId="ListParagraph">
    <w:name w:val="List Paragraph"/>
    <w:aliases w:val="Recommendation,List Paragraph1,List 1 Paragraph,Use Case List Paragraph,List 1),B1 paragraph"/>
    <w:basedOn w:val="Normal"/>
    <w:link w:val="ListParagraphChar"/>
    <w:uiPriority w:val="34"/>
    <w:qFormat/>
    <w:rsid w:val="007029DC"/>
    <w:pPr>
      <w:ind w:left="720"/>
      <w:contextualSpacing/>
    </w:pPr>
  </w:style>
  <w:style w:type="character" w:styleId="CommentReference">
    <w:name w:val="annotation reference"/>
    <w:basedOn w:val="DefaultParagraphFont"/>
    <w:uiPriority w:val="99"/>
    <w:semiHidden/>
    <w:unhideWhenUsed/>
    <w:rsid w:val="00826232"/>
    <w:rPr>
      <w:sz w:val="16"/>
      <w:szCs w:val="16"/>
    </w:rPr>
  </w:style>
  <w:style w:type="paragraph" w:styleId="CommentText">
    <w:name w:val="annotation text"/>
    <w:basedOn w:val="Normal"/>
    <w:link w:val="CommentTextChar"/>
    <w:uiPriority w:val="99"/>
    <w:unhideWhenUsed/>
    <w:rsid w:val="00826232"/>
    <w:pPr>
      <w:spacing w:line="240" w:lineRule="auto"/>
    </w:pPr>
    <w:rPr>
      <w:sz w:val="20"/>
      <w:szCs w:val="20"/>
    </w:rPr>
  </w:style>
  <w:style w:type="character" w:customStyle="1" w:styleId="CommentTextChar">
    <w:name w:val="Comment Text Char"/>
    <w:basedOn w:val="DefaultParagraphFont"/>
    <w:link w:val="CommentText"/>
    <w:uiPriority w:val="99"/>
    <w:rsid w:val="00826232"/>
    <w:rPr>
      <w:sz w:val="20"/>
      <w:szCs w:val="20"/>
    </w:rPr>
  </w:style>
  <w:style w:type="paragraph" w:styleId="CommentSubject">
    <w:name w:val="annotation subject"/>
    <w:basedOn w:val="CommentText"/>
    <w:next w:val="CommentText"/>
    <w:link w:val="CommentSubjectChar"/>
    <w:uiPriority w:val="99"/>
    <w:semiHidden/>
    <w:unhideWhenUsed/>
    <w:rsid w:val="00826232"/>
    <w:rPr>
      <w:b/>
      <w:bCs/>
    </w:rPr>
  </w:style>
  <w:style w:type="character" w:customStyle="1" w:styleId="CommentSubjectChar">
    <w:name w:val="Comment Subject Char"/>
    <w:basedOn w:val="CommentTextChar"/>
    <w:link w:val="CommentSubject"/>
    <w:uiPriority w:val="99"/>
    <w:semiHidden/>
    <w:rsid w:val="00826232"/>
    <w:rPr>
      <w:b/>
      <w:bCs/>
      <w:sz w:val="20"/>
      <w:szCs w:val="20"/>
    </w:rPr>
  </w:style>
  <w:style w:type="character" w:styleId="Hyperlink">
    <w:name w:val="Hyperlink"/>
    <w:basedOn w:val="DefaultParagraphFont"/>
    <w:uiPriority w:val="99"/>
    <w:unhideWhenUsed/>
    <w:rsid w:val="001504ED"/>
    <w:rPr>
      <w:color w:val="0563C1"/>
      <w:u w:val="single"/>
    </w:rPr>
  </w:style>
  <w:style w:type="character" w:styleId="FollowedHyperlink">
    <w:name w:val="FollowedHyperlink"/>
    <w:basedOn w:val="DefaultParagraphFont"/>
    <w:uiPriority w:val="99"/>
    <w:semiHidden/>
    <w:unhideWhenUsed/>
    <w:rsid w:val="001504ED"/>
    <w:rPr>
      <w:color w:val="954F72" w:themeColor="followedHyperlink"/>
      <w:u w:val="single"/>
    </w:rPr>
  </w:style>
  <w:style w:type="character" w:styleId="Strong">
    <w:name w:val="Strong"/>
    <w:basedOn w:val="DefaultParagraphFont"/>
    <w:uiPriority w:val="22"/>
    <w:qFormat/>
    <w:rsid w:val="00F416BC"/>
    <w:rPr>
      <w:b/>
      <w:bCs/>
    </w:rPr>
  </w:style>
  <w:style w:type="character" w:customStyle="1" w:styleId="Heading3Char">
    <w:name w:val="Heading 3 Char"/>
    <w:basedOn w:val="DefaultParagraphFont"/>
    <w:link w:val="Heading3"/>
    <w:uiPriority w:val="9"/>
    <w:rsid w:val="00A245C2"/>
    <w:rPr>
      <w:rFonts w:ascii="Calibri" w:eastAsiaTheme="majorEastAsia" w:hAnsi="Calibri" w:cs="Calibri"/>
      <w:bCs/>
      <w:color w:val="595959" w:themeColor="text1" w:themeTint="A6"/>
      <w:sz w:val="24"/>
      <w:szCs w:val="24"/>
    </w:rPr>
  </w:style>
  <w:style w:type="character" w:customStyle="1" w:styleId="Heading4Char">
    <w:name w:val="Heading 4 Char"/>
    <w:basedOn w:val="DefaultParagraphFont"/>
    <w:link w:val="Heading4"/>
    <w:uiPriority w:val="9"/>
    <w:rsid w:val="009A677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9A677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A677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A677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A677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677A"/>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qFormat/>
    <w:rsid w:val="00312C9B"/>
    <w:pPr>
      <w:spacing w:before="240" w:after="240" w:line="240" w:lineRule="auto"/>
      <w:ind w:left="6"/>
    </w:pPr>
    <w:rPr>
      <w:rFonts w:eastAsia="Times New Roman" w:cstheme="minorHAnsi"/>
      <w:color w:val="595959" w:themeColor="text1" w:themeTint="A6"/>
      <w:sz w:val="20"/>
      <w:szCs w:val="18"/>
      <w:lang w:val="en-GB"/>
    </w:rPr>
  </w:style>
  <w:style w:type="paragraph" w:styleId="TOC2">
    <w:name w:val="toc 2"/>
    <w:basedOn w:val="Normal"/>
    <w:next w:val="Normal"/>
    <w:autoRedefine/>
    <w:uiPriority w:val="39"/>
    <w:unhideWhenUsed/>
    <w:rsid w:val="00964DB1"/>
    <w:pPr>
      <w:spacing w:after="100"/>
      <w:ind w:left="220"/>
    </w:pPr>
  </w:style>
  <w:style w:type="paragraph" w:styleId="TOC1">
    <w:name w:val="toc 1"/>
    <w:basedOn w:val="Normal"/>
    <w:next w:val="Normal"/>
    <w:autoRedefine/>
    <w:uiPriority w:val="39"/>
    <w:unhideWhenUsed/>
    <w:rsid w:val="00DA7C4B"/>
    <w:pPr>
      <w:tabs>
        <w:tab w:val="left" w:pos="426"/>
        <w:tab w:val="right" w:leader="dot" w:pos="9288"/>
      </w:tabs>
      <w:spacing w:after="100"/>
    </w:pPr>
  </w:style>
  <w:style w:type="character" w:customStyle="1" w:styleId="ListParagraphChar">
    <w:name w:val="List Paragraph Char"/>
    <w:aliases w:val="Recommendation Char,List Paragraph1 Char,List 1 Paragraph Char,Use Case List Paragraph Char,List 1) Char,B1 paragraph Char"/>
    <w:link w:val="ListParagraph"/>
    <w:uiPriority w:val="1"/>
    <w:locked/>
    <w:rsid w:val="007B4481"/>
  </w:style>
  <w:style w:type="paragraph" w:styleId="NoSpacing">
    <w:name w:val="No Spacing"/>
    <w:uiPriority w:val="1"/>
    <w:qFormat/>
    <w:rsid w:val="008977FD"/>
    <w:pPr>
      <w:spacing w:after="0" w:line="240" w:lineRule="auto"/>
    </w:pPr>
    <w:rPr>
      <w:rFonts w:ascii="Times New Roman" w:eastAsia="Times New Roman" w:hAnsi="Times New Roman" w:cs="Times New Roman"/>
      <w:szCs w:val="20"/>
      <w:lang w:eastAsia="en-AU"/>
    </w:rPr>
  </w:style>
  <w:style w:type="table" w:styleId="TableGrid">
    <w:name w:val="Table Grid"/>
    <w:basedOn w:val="TableNormal"/>
    <w:uiPriority w:val="59"/>
    <w:rsid w:val="00086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4678A"/>
    <w:pPr>
      <w:tabs>
        <w:tab w:val="center" w:pos="4153"/>
        <w:tab w:val="right" w:pos="8306"/>
      </w:tabs>
      <w:spacing w:after="0" w:line="240" w:lineRule="auto"/>
      <w:ind w:left="6"/>
    </w:pPr>
    <w:rPr>
      <w:rFonts w:ascii="Tahoma" w:eastAsia="Times New Roman" w:hAnsi="Tahoma" w:cs="Times New Roman"/>
      <w:sz w:val="18"/>
      <w:szCs w:val="24"/>
    </w:rPr>
  </w:style>
  <w:style w:type="character" w:customStyle="1" w:styleId="FooterChar">
    <w:name w:val="Footer Char"/>
    <w:basedOn w:val="DefaultParagraphFont"/>
    <w:link w:val="Footer"/>
    <w:uiPriority w:val="99"/>
    <w:rsid w:val="00D4678A"/>
    <w:rPr>
      <w:rFonts w:ascii="Tahoma" w:eastAsia="Times New Roman" w:hAnsi="Tahoma" w:cs="Times New Roman"/>
      <w:sz w:val="18"/>
      <w:szCs w:val="24"/>
    </w:rPr>
  </w:style>
  <w:style w:type="character" w:styleId="PageNumber">
    <w:name w:val="page number"/>
    <w:basedOn w:val="DefaultParagraphFont"/>
    <w:rsid w:val="00D4678A"/>
  </w:style>
  <w:style w:type="paragraph" w:styleId="Header">
    <w:name w:val="header"/>
    <w:basedOn w:val="Normal"/>
    <w:link w:val="HeaderChar"/>
    <w:rsid w:val="00D4678A"/>
    <w:pPr>
      <w:tabs>
        <w:tab w:val="center" w:pos="4153"/>
        <w:tab w:val="right" w:pos="8306"/>
      </w:tabs>
      <w:spacing w:after="0" w:line="240" w:lineRule="auto"/>
      <w:ind w:left="6"/>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D4678A"/>
    <w:rPr>
      <w:rFonts w:ascii="Times New Roman" w:eastAsia="Times New Roman" w:hAnsi="Times New Roman" w:cs="Times New Roman"/>
      <w:sz w:val="20"/>
      <w:szCs w:val="20"/>
    </w:rPr>
  </w:style>
  <w:style w:type="paragraph" w:customStyle="1" w:styleId="BodyText1">
    <w:name w:val="Body Text1"/>
    <w:basedOn w:val="Normal"/>
    <w:qFormat/>
    <w:rsid w:val="00971CBC"/>
    <w:pPr>
      <w:autoSpaceDE w:val="0"/>
      <w:autoSpaceDN w:val="0"/>
      <w:adjustRightInd w:val="0"/>
      <w:spacing w:before="120" w:after="200" w:line="240" w:lineRule="auto"/>
    </w:pPr>
    <w:rPr>
      <w:rFonts w:ascii="Arial" w:hAnsi="Arial" w:cs="Metric-Light"/>
      <w:sz w:val="20"/>
      <w:szCs w:val="19"/>
    </w:rPr>
  </w:style>
  <w:style w:type="paragraph" w:customStyle="1" w:styleId="Tabletext1">
    <w:name w:val="Table text1"/>
    <w:basedOn w:val="BodyText1"/>
    <w:qFormat/>
    <w:rsid w:val="00C4705F"/>
    <w:pPr>
      <w:spacing w:before="60" w:after="60"/>
      <w:jc w:val="both"/>
    </w:pPr>
    <w:rPr>
      <w:sz w:val="16"/>
      <w:szCs w:val="16"/>
    </w:rPr>
  </w:style>
  <w:style w:type="paragraph" w:customStyle="1" w:styleId="tablebullet">
    <w:name w:val="table bullet"/>
    <w:basedOn w:val="BodyText1"/>
    <w:qFormat/>
    <w:rsid w:val="00C4705F"/>
    <w:pPr>
      <w:spacing w:before="60" w:after="60"/>
    </w:pPr>
    <w:rPr>
      <w:sz w:val="16"/>
      <w:szCs w:val="16"/>
    </w:rPr>
  </w:style>
  <w:style w:type="paragraph" w:customStyle="1" w:styleId="Bodytext2">
    <w:name w:val="Body text2"/>
    <w:basedOn w:val="BodyText1"/>
    <w:qFormat/>
    <w:rsid w:val="00E64B70"/>
    <w:rPr>
      <w:sz w:val="24"/>
    </w:rPr>
  </w:style>
  <w:style w:type="paragraph" w:customStyle="1" w:styleId="Head3">
    <w:name w:val="Head3"/>
    <w:basedOn w:val="Normal"/>
    <w:qFormat/>
    <w:rsid w:val="00E64B70"/>
    <w:pPr>
      <w:autoSpaceDE w:val="0"/>
      <w:autoSpaceDN w:val="0"/>
      <w:adjustRightInd w:val="0"/>
      <w:spacing w:before="120" w:after="200" w:line="240" w:lineRule="auto"/>
    </w:pPr>
    <w:rPr>
      <w:rFonts w:ascii="Arial" w:hAnsi="Arial" w:cs="Metric-Light"/>
      <w:sz w:val="24"/>
      <w:szCs w:val="28"/>
    </w:rPr>
  </w:style>
  <w:style w:type="paragraph" w:customStyle="1" w:styleId="Tabletext">
    <w:name w:val="Table text"/>
    <w:basedOn w:val="BodyText1"/>
    <w:qFormat/>
    <w:rsid w:val="00693B2E"/>
    <w:pPr>
      <w:spacing w:before="60" w:after="60"/>
    </w:pPr>
    <w:rPr>
      <w:sz w:val="16"/>
      <w:szCs w:val="16"/>
    </w:rPr>
  </w:style>
  <w:style w:type="paragraph" w:customStyle="1" w:styleId="Head1">
    <w:name w:val="Head1"/>
    <w:basedOn w:val="Normal"/>
    <w:qFormat/>
    <w:rsid w:val="00AA01F7"/>
    <w:pPr>
      <w:pageBreakBefore/>
      <w:pBdr>
        <w:top w:val="dashSmallGap" w:sz="4" w:space="1" w:color="auto"/>
        <w:bottom w:val="dashSmallGap" w:sz="4" w:space="1" w:color="auto"/>
      </w:pBdr>
      <w:adjustRightInd w:val="0"/>
      <w:snapToGrid w:val="0"/>
      <w:spacing w:after="360" w:line="240" w:lineRule="auto"/>
    </w:pPr>
    <w:rPr>
      <w:rFonts w:ascii="Arial" w:hAnsi="Arial" w:cs="Metric-Light"/>
      <w:sz w:val="36"/>
      <w:szCs w:val="28"/>
      <w:lang w:val="en-IN"/>
    </w:rPr>
  </w:style>
  <w:style w:type="paragraph" w:customStyle="1" w:styleId="Head2color">
    <w:name w:val="Head2 color"/>
    <w:basedOn w:val="Normal"/>
    <w:qFormat/>
    <w:rsid w:val="006756B5"/>
    <w:pPr>
      <w:autoSpaceDE w:val="0"/>
      <w:autoSpaceDN w:val="0"/>
      <w:adjustRightInd w:val="0"/>
      <w:spacing w:before="120" w:after="200" w:line="240" w:lineRule="auto"/>
    </w:pPr>
    <w:rPr>
      <w:rFonts w:ascii="Arial" w:hAnsi="Arial" w:cs="Metric-Light"/>
      <w:color w:val="ED7D31" w:themeColor="accent2"/>
      <w:sz w:val="28"/>
      <w:szCs w:val="28"/>
    </w:rPr>
  </w:style>
  <w:style w:type="paragraph" w:styleId="ListBullet2">
    <w:name w:val="List Bullet 2"/>
    <w:basedOn w:val="Normal"/>
    <w:uiPriority w:val="99"/>
    <w:unhideWhenUsed/>
    <w:qFormat/>
    <w:rsid w:val="0023682B"/>
    <w:pPr>
      <w:numPr>
        <w:numId w:val="10"/>
      </w:numPr>
      <w:autoSpaceDE w:val="0"/>
      <w:autoSpaceDN w:val="0"/>
      <w:adjustRightInd w:val="0"/>
      <w:spacing w:after="240" w:line="240" w:lineRule="auto"/>
      <w:contextualSpacing/>
    </w:pPr>
    <w:rPr>
      <w:rFonts w:ascii="MetaNormalLF-Roman" w:hAnsi="MetaNormalLF-Roman" w:cs="MetaNormalLF-Roman"/>
      <w:color w:val="595959" w:themeColor="text1" w:themeTint="A6"/>
      <w:sz w:val="19"/>
      <w:szCs w:val="19"/>
    </w:rPr>
  </w:style>
  <w:style w:type="paragraph" w:styleId="Revision">
    <w:name w:val="Revision"/>
    <w:hidden/>
    <w:uiPriority w:val="99"/>
    <w:semiHidden/>
    <w:rsid w:val="00407E1C"/>
    <w:pPr>
      <w:spacing w:after="0" w:line="240" w:lineRule="auto"/>
    </w:pPr>
  </w:style>
  <w:style w:type="character" w:styleId="UnresolvedMention">
    <w:name w:val="Unresolved Mention"/>
    <w:basedOn w:val="DefaultParagraphFont"/>
    <w:uiPriority w:val="99"/>
    <w:semiHidden/>
    <w:unhideWhenUsed/>
    <w:rsid w:val="00DF45DB"/>
    <w:rPr>
      <w:color w:val="605E5C"/>
      <w:shd w:val="clear" w:color="auto" w:fill="E1DFDD"/>
    </w:rPr>
  </w:style>
  <w:style w:type="paragraph" w:customStyle="1" w:styleId="msonormal0">
    <w:name w:val="msonormal"/>
    <w:basedOn w:val="Normal"/>
    <w:rsid w:val="00D717C5"/>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Subtitle">
    <w:name w:val="Subtitle"/>
    <w:basedOn w:val="Normal"/>
    <w:next w:val="Normal"/>
    <w:link w:val="SubtitleChar"/>
    <w:uiPriority w:val="11"/>
    <w:qFormat/>
    <w:rsid w:val="00D717C5"/>
    <w:pPr>
      <w:keepNext/>
      <w:keepLines/>
      <w:spacing w:after="320" w:line="276" w:lineRule="auto"/>
    </w:pPr>
    <w:rPr>
      <w:rFonts w:ascii="Arial" w:eastAsia="Arial" w:hAnsi="Arial" w:cs="Arial"/>
      <w:color w:val="666666"/>
      <w:sz w:val="30"/>
      <w:szCs w:val="30"/>
      <w:lang w:val="en-GB" w:eastAsia="en-AU"/>
    </w:rPr>
  </w:style>
  <w:style w:type="character" w:customStyle="1" w:styleId="SubtitleChar">
    <w:name w:val="Subtitle Char"/>
    <w:basedOn w:val="DefaultParagraphFont"/>
    <w:link w:val="Subtitle"/>
    <w:uiPriority w:val="11"/>
    <w:rsid w:val="00D717C5"/>
    <w:rPr>
      <w:rFonts w:ascii="Arial" w:eastAsia="Arial" w:hAnsi="Arial" w:cs="Arial"/>
      <w:color w:val="666666"/>
      <w:sz w:val="30"/>
      <w:szCs w:val="30"/>
      <w:lang w:val="en-GB"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3501658">
      <w:bodyDiv w:val="1"/>
      <w:marLeft w:val="0"/>
      <w:marRight w:val="0"/>
      <w:marTop w:val="0"/>
      <w:marBottom w:val="0"/>
      <w:divBdr>
        <w:top w:val="none" w:sz="0" w:space="0" w:color="auto"/>
        <w:left w:val="none" w:sz="0" w:space="0" w:color="auto"/>
        <w:bottom w:val="none" w:sz="0" w:space="0" w:color="auto"/>
        <w:right w:val="none" w:sz="0" w:space="0" w:color="auto"/>
      </w:divBdr>
    </w:div>
    <w:div w:id="1332372295">
      <w:bodyDiv w:val="1"/>
      <w:marLeft w:val="0"/>
      <w:marRight w:val="0"/>
      <w:marTop w:val="0"/>
      <w:marBottom w:val="0"/>
      <w:divBdr>
        <w:top w:val="none" w:sz="0" w:space="0" w:color="auto"/>
        <w:left w:val="none" w:sz="0" w:space="0" w:color="auto"/>
        <w:bottom w:val="none" w:sz="0" w:space="0" w:color="auto"/>
        <w:right w:val="none" w:sz="0" w:space="0" w:color="auto"/>
      </w:divBdr>
      <w:divsChild>
        <w:div w:id="857159753">
          <w:marLeft w:val="0"/>
          <w:marRight w:val="0"/>
          <w:marTop w:val="0"/>
          <w:marBottom w:val="0"/>
          <w:divBdr>
            <w:top w:val="none" w:sz="0" w:space="0" w:color="auto"/>
            <w:left w:val="none" w:sz="0" w:space="0" w:color="auto"/>
            <w:bottom w:val="none" w:sz="0" w:space="0" w:color="auto"/>
            <w:right w:val="none" w:sz="0" w:space="0" w:color="auto"/>
          </w:divBdr>
        </w:div>
        <w:div w:id="1348631206">
          <w:marLeft w:val="0"/>
          <w:marRight w:val="0"/>
          <w:marTop w:val="0"/>
          <w:marBottom w:val="0"/>
          <w:divBdr>
            <w:top w:val="none" w:sz="0" w:space="0" w:color="auto"/>
            <w:left w:val="none" w:sz="0" w:space="0" w:color="auto"/>
            <w:bottom w:val="none" w:sz="0" w:space="0" w:color="auto"/>
            <w:right w:val="none" w:sz="0" w:space="0" w:color="auto"/>
          </w:divBdr>
        </w:div>
        <w:div w:id="1305699857">
          <w:marLeft w:val="0"/>
          <w:marRight w:val="0"/>
          <w:marTop w:val="0"/>
          <w:marBottom w:val="0"/>
          <w:divBdr>
            <w:top w:val="none" w:sz="0" w:space="0" w:color="auto"/>
            <w:left w:val="none" w:sz="0" w:space="0" w:color="auto"/>
            <w:bottom w:val="none" w:sz="0" w:space="0" w:color="auto"/>
            <w:right w:val="none" w:sz="0" w:space="0" w:color="auto"/>
          </w:divBdr>
        </w:div>
      </w:divsChild>
    </w:div>
    <w:div w:id="1364020878">
      <w:bodyDiv w:val="1"/>
      <w:marLeft w:val="0"/>
      <w:marRight w:val="0"/>
      <w:marTop w:val="0"/>
      <w:marBottom w:val="0"/>
      <w:divBdr>
        <w:top w:val="none" w:sz="0" w:space="0" w:color="auto"/>
        <w:left w:val="none" w:sz="0" w:space="0" w:color="auto"/>
        <w:bottom w:val="none" w:sz="0" w:space="0" w:color="auto"/>
        <w:right w:val="none" w:sz="0" w:space="0" w:color="auto"/>
      </w:divBdr>
      <w:divsChild>
        <w:div w:id="78528767">
          <w:marLeft w:val="0"/>
          <w:marRight w:val="0"/>
          <w:marTop w:val="0"/>
          <w:marBottom w:val="0"/>
          <w:divBdr>
            <w:top w:val="none" w:sz="0" w:space="0" w:color="auto"/>
            <w:left w:val="none" w:sz="0" w:space="0" w:color="auto"/>
            <w:bottom w:val="none" w:sz="0" w:space="0" w:color="auto"/>
            <w:right w:val="none" w:sz="0" w:space="0" w:color="auto"/>
          </w:divBdr>
        </w:div>
        <w:div w:id="536163652">
          <w:marLeft w:val="0"/>
          <w:marRight w:val="0"/>
          <w:marTop w:val="0"/>
          <w:marBottom w:val="0"/>
          <w:divBdr>
            <w:top w:val="none" w:sz="0" w:space="0" w:color="auto"/>
            <w:left w:val="none" w:sz="0" w:space="0" w:color="auto"/>
            <w:bottom w:val="none" w:sz="0" w:space="0" w:color="auto"/>
            <w:right w:val="none" w:sz="0" w:space="0" w:color="auto"/>
          </w:divBdr>
        </w:div>
        <w:div w:id="38821036">
          <w:marLeft w:val="0"/>
          <w:marRight w:val="0"/>
          <w:marTop w:val="0"/>
          <w:marBottom w:val="0"/>
          <w:divBdr>
            <w:top w:val="none" w:sz="0" w:space="0" w:color="auto"/>
            <w:left w:val="none" w:sz="0" w:space="0" w:color="auto"/>
            <w:bottom w:val="none" w:sz="0" w:space="0" w:color="auto"/>
            <w:right w:val="none" w:sz="0" w:space="0" w:color="auto"/>
          </w:divBdr>
        </w:div>
      </w:divsChild>
    </w:div>
    <w:div w:id="1542815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image" Target="media/image9.jpeg"/><Relationship Id="rId39" Type="http://schemas.openxmlformats.org/officeDocument/2006/relationships/image" Target="media/image15.png"/><Relationship Id="rId21" Type="http://schemas.openxmlformats.org/officeDocument/2006/relationships/footer" Target="footer5.xml"/><Relationship Id="rId42" Type="http://schemas.openxmlformats.org/officeDocument/2006/relationships/footer" Target="footer8.xml"/><Relationship Id="rId47" Type="http://schemas.openxmlformats.org/officeDocument/2006/relationships/image" Target="media/image19.jpeg"/><Relationship Id="rId50" Type="http://schemas.openxmlformats.org/officeDocument/2006/relationships/footer" Target="footer9.xml"/><Relationship Id="rId55" Type="http://schemas.openxmlformats.org/officeDocument/2006/relationships/header" Target="header14.xml"/><Relationship Id="rId63" Type="http://schemas.openxmlformats.org/officeDocument/2006/relationships/footer" Target="foot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image" Target="media/image11.jpg"/><Relationship Id="rId41" Type="http://schemas.openxmlformats.org/officeDocument/2006/relationships/header" Target="header11.xml"/><Relationship Id="rId54" Type="http://schemas.openxmlformats.org/officeDocument/2006/relationships/header" Target="header13.xml"/><Relationship Id="rId62" Type="http://schemas.openxmlformats.org/officeDocument/2006/relationships/hyperlink" Target="https://www.rfs.nsw.gov.au/fire-information/BFDP/burn-notificatio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7.png"/><Relationship Id="rId37" Type="http://schemas.openxmlformats.org/officeDocument/2006/relationships/footer" Target="footer7.xml"/><Relationship Id="rId40" Type="http://schemas.openxmlformats.org/officeDocument/2006/relationships/header" Target="header10.xml"/><Relationship Id="rId45" Type="http://schemas.openxmlformats.org/officeDocument/2006/relationships/image" Target="media/image17.jpeg"/><Relationship Id="rId53" Type="http://schemas.openxmlformats.org/officeDocument/2006/relationships/image" Target="media/image22.jpeg"/><Relationship Id="rId58" Type="http://schemas.openxmlformats.org/officeDocument/2006/relationships/image" Target="media/image23.jpg"/><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microsoft.com/office/2007/relationships/hdphoto" Target="media/hdphoto1.wdp"/><Relationship Id="rId36" Type="http://schemas.openxmlformats.org/officeDocument/2006/relationships/image" Target="media/image14.png"/><Relationship Id="rId49" Type="http://schemas.openxmlformats.org/officeDocument/2006/relationships/image" Target="media/image21.jpeg"/><Relationship Id="rId57" Type="http://schemas.openxmlformats.org/officeDocument/2006/relationships/header" Target="header15.xml"/><Relationship Id="rId61" Type="http://schemas.openxmlformats.org/officeDocument/2006/relationships/hyperlink" Target="https://www.google.com/search?q=Wilsons+Creek+RFS&amp;rlz=1C5CHFA_enAU730AU742&amp;tbm=lcl&amp;ei=_DApY6bhEsaW3LUPq7mV4Aw&amp;oq=Wilsons+Creek+RFS&amp;gs_l=psy-ab.3..0i546k1l4j0i30i546k1.18708.23007.0.24070.16.13.0.0.0.0.457.2525.2-4j3j1.8.0....0...1c.1.64.psy-ab..10.6.1839...0i433i131i67k1j0i67k1j0i433i131i273k1j0i273k1j0i30i7k1j33i579i160k1.0.I_H2CTPXDng" TargetMode="External"/><Relationship Id="rId10" Type="http://schemas.openxmlformats.org/officeDocument/2006/relationships/header" Target="header2.xml"/><Relationship Id="rId19" Type="http://schemas.openxmlformats.org/officeDocument/2006/relationships/header" Target="header7.xml"/><Relationship Id="rId44" Type="http://schemas.openxmlformats.org/officeDocument/2006/relationships/image" Target="media/image16.jpeg"/><Relationship Id="rId52" Type="http://schemas.openxmlformats.org/officeDocument/2006/relationships/hyperlink" Target="https://www.environment.nsw.gov.au/threatenedspeciesapp/" TargetMode="External"/><Relationship Id="rId60" Type="http://schemas.openxmlformats.org/officeDocument/2006/relationships/image" Target="media/image25.jp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10.png"/><Relationship Id="rId30" Type="http://schemas.openxmlformats.org/officeDocument/2006/relationships/image" Target="media/image12.png"/><Relationship Id="rId35" Type="http://schemas.openxmlformats.org/officeDocument/2006/relationships/image" Target="media/image13.jpeg"/><Relationship Id="rId43" Type="http://schemas.openxmlformats.org/officeDocument/2006/relationships/header" Target="header12.xml"/><Relationship Id="rId48" Type="http://schemas.openxmlformats.org/officeDocument/2006/relationships/image" Target="media/image20.jpeg"/><Relationship Id="rId56" Type="http://schemas.openxmlformats.org/officeDocument/2006/relationships/footer" Target="footer11.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footer" Target="footer10.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8.jpeg"/><Relationship Id="rId38" Type="http://schemas.openxmlformats.org/officeDocument/2006/relationships/image" Target="media/image13.png"/><Relationship Id="rId46" Type="http://schemas.openxmlformats.org/officeDocument/2006/relationships/image" Target="media/image18.jpeg"/><Relationship Id="rId59" Type="http://schemas.openxmlformats.org/officeDocument/2006/relationships/image" Target="media/image24.jpg"/></Relationships>
</file>

<file path=word/_rels/footer3.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image" Target="media/image6.jp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9CEB9-685E-417D-B861-56138634F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1752</TotalTime>
  <Pages>51</Pages>
  <Words>10222</Words>
  <Characters>58270</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Baker</dc:creator>
  <cp:keywords/>
  <dc:description/>
  <cp:lastModifiedBy>Andy Baker</cp:lastModifiedBy>
  <cp:revision>60</cp:revision>
  <cp:lastPrinted>2023-04-05T04:30:00Z</cp:lastPrinted>
  <dcterms:created xsi:type="dcterms:W3CDTF">2023-05-16T00:54:00Z</dcterms:created>
  <dcterms:modified xsi:type="dcterms:W3CDTF">2023-06-09T00:48:00Z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zotero-version="6.0.13"&gt;&lt;session id="Af49KoWJ"/&gt;&lt;style id="http://www.zotero.org/styles/journal-of-vegetation-science" hasBibliography="1" bibliographyStyleHasBeenSet="0"/&gt;&lt;prefs&gt;&lt;pref name="fieldType" value="Field"/&gt;&lt;pref name="aut</vt:lpwstr>
  </property>
  <property fmtid="{D5CDD505-2E9C-101B-9397-08002B2CF9AE}" pid="3" name="ZOTERO_PREF_2">
    <vt:lpwstr>omaticJournalAbbreviations" value="true"/&gt;&lt;/prefs&gt;&lt;/data&gt;</vt:lpwstr>
  </property>
</Properties>
</file>